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9E1047">
        <w:rPr>
          <w:rFonts w:ascii="Times New Roman" w:hAnsi="Times New Roman" w:cs="Times New Roman"/>
          <w:b/>
          <w:sz w:val="28"/>
          <w:szCs w:val="28"/>
        </w:rPr>
        <w:t>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 w:rsidR="00E40B53">
        <w:rPr>
          <w:rFonts w:ascii="Times New Roman" w:hAnsi="Times New Roman" w:cs="Times New Roman"/>
          <w:b/>
          <w:sz w:val="28"/>
          <w:szCs w:val="28"/>
        </w:rPr>
        <w:t>1</w:t>
      </w:r>
      <w:r w:rsidR="0023141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.2016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10" w:rsidRDefault="00EB2928" w:rsidP="00231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410" w:rsidRPr="00231410">
        <w:rPr>
          <w:rFonts w:ascii="Times New Roman" w:hAnsi="Times New Roman" w:cs="Times New Roman"/>
          <w:b/>
          <w:sz w:val="28"/>
          <w:szCs w:val="28"/>
        </w:rPr>
        <w:t>На основании пункта 3 решения постоянно действующей межведомственной рабочей группы по противодействию коррупции от 29.09.2016 Контрольно-счетной палатой муниципального образования Соль-</w:t>
      </w:r>
      <w:proofErr w:type="spellStart"/>
      <w:r w:rsidR="00231410" w:rsidRPr="00231410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231410" w:rsidRPr="00231410"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</w:t>
      </w:r>
      <w:r w:rsidR="00231410">
        <w:rPr>
          <w:rFonts w:ascii="Times New Roman" w:hAnsi="Times New Roman" w:cs="Times New Roman"/>
          <w:sz w:val="28"/>
          <w:szCs w:val="28"/>
        </w:rPr>
        <w:t xml:space="preserve"> </w:t>
      </w:r>
      <w:r w:rsidR="00231410" w:rsidRPr="00231410">
        <w:rPr>
          <w:rFonts w:ascii="Times New Roman" w:hAnsi="Times New Roman" w:cs="Times New Roman"/>
          <w:b/>
          <w:sz w:val="28"/>
          <w:szCs w:val="28"/>
        </w:rPr>
        <w:t>проверка законности использования бюджетных ассигнований дорожного фонда Соль-</w:t>
      </w:r>
      <w:proofErr w:type="spellStart"/>
      <w:r w:rsidR="00231410" w:rsidRPr="00231410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231410" w:rsidRPr="0023141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10 месяцев 2016 года</w:t>
      </w:r>
      <w:r w:rsidR="003D5405">
        <w:rPr>
          <w:rFonts w:ascii="Times New Roman" w:hAnsi="Times New Roman" w:cs="Times New Roman"/>
          <w:b/>
          <w:sz w:val="28"/>
          <w:szCs w:val="28"/>
        </w:rPr>
        <w:t xml:space="preserve"> (в рамках реализации муниципальной программы «Развитие туризма»)</w:t>
      </w:r>
      <w:r w:rsidR="00231410" w:rsidRPr="00231410">
        <w:rPr>
          <w:rFonts w:ascii="Times New Roman" w:hAnsi="Times New Roman" w:cs="Times New Roman"/>
          <w:b/>
          <w:sz w:val="28"/>
          <w:szCs w:val="28"/>
        </w:rPr>
        <w:t>.</w:t>
      </w:r>
    </w:p>
    <w:p w:rsidR="00231410" w:rsidRDefault="00231410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410" w:rsidRDefault="00CF4B64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231410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231410" w:rsidRDefault="00231410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410">
        <w:rPr>
          <w:rFonts w:ascii="Times New Roman" w:hAnsi="Times New Roman" w:cs="Times New Roman"/>
          <w:sz w:val="28"/>
          <w:szCs w:val="28"/>
        </w:rPr>
        <w:t xml:space="preserve">- </w:t>
      </w:r>
      <w:r w:rsidR="009C100E">
        <w:rPr>
          <w:rFonts w:ascii="Times New Roman" w:hAnsi="Times New Roman" w:cs="Times New Roman"/>
          <w:sz w:val="28"/>
          <w:szCs w:val="28"/>
        </w:rPr>
        <w:t>н</w:t>
      </w:r>
      <w:r w:rsidRPr="00231410">
        <w:rPr>
          <w:rFonts w:ascii="Times New Roman" w:hAnsi="Times New Roman" w:cs="Times New Roman"/>
          <w:sz w:val="28"/>
          <w:szCs w:val="28"/>
        </w:rPr>
        <w:t>арушени</w:t>
      </w:r>
      <w:r w:rsidR="009C100E">
        <w:rPr>
          <w:rFonts w:ascii="Times New Roman" w:hAnsi="Times New Roman" w:cs="Times New Roman"/>
          <w:sz w:val="28"/>
          <w:szCs w:val="28"/>
        </w:rPr>
        <w:t>е</w:t>
      </w:r>
      <w:r w:rsidRPr="00231410">
        <w:rPr>
          <w:rFonts w:ascii="Times New Roman" w:hAnsi="Times New Roman" w:cs="Times New Roman"/>
          <w:sz w:val="28"/>
          <w:szCs w:val="28"/>
        </w:rPr>
        <w:t xml:space="preserve"> статьи 162, статьи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0E">
        <w:rPr>
          <w:rFonts w:ascii="Times New Roman" w:hAnsi="Times New Roman" w:cs="Times New Roman"/>
          <w:sz w:val="28"/>
          <w:szCs w:val="28"/>
        </w:rPr>
        <w:t>в части принятия получателем бюджетных средств обязательств, при отсутствии доведенных до него лимитов бюджетных обязательств;</w:t>
      </w:r>
    </w:p>
    <w:p w:rsidR="00897A66" w:rsidRDefault="009C100E" w:rsidP="009C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A66">
        <w:rPr>
          <w:rFonts w:ascii="Times New Roman" w:hAnsi="Times New Roman" w:cs="Times New Roman"/>
          <w:sz w:val="28"/>
          <w:szCs w:val="28"/>
        </w:rPr>
        <w:t xml:space="preserve">- нарушение пункта 25 части 1 статьи 93 Федерального закона от </w:t>
      </w:r>
      <w:r w:rsidR="00D37FB4">
        <w:rPr>
          <w:rFonts w:ascii="Times New Roman" w:hAnsi="Times New Roman" w:cs="Times New Roman"/>
          <w:sz w:val="28"/>
          <w:szCs w:val="28"/>
        </w:rPr>
        <w:t>05.04.2013 №44-ФЗ</w:t>
      </w:r>
      <w:r w:rsidR="00E072FA">
        <w:rPr>
          <w:rFonts w:ascii="Times New Roman" w:hAnsi="Times New Roman" w:cs="Times New Roman"/>
          <w:sz w:val="28"/>
          <w:szCs w:val="28"/>
        </w:rPr>
        <w:t xml:space="preserve"> </w:t>
      </w:r>
      <w:r w:rsidR="00E072FA" w:rsidRPr="00E072F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37FB4" w:rsidRPr="00E072FA">
        <w:rPr>
          <w:rFonts w:ascii="Times New Roman" w:hAnsi="Times New Roman" w:cs="Times New Roman"/>
          <w:sz w:val="28"/>
          <w:szCs w:val="28"/>
        </w:rPr>
        <w:t>,</w:t>
      </w:r>
      <w:r w:rsidR="00D37FB4">
        <w:rPr>
          <w:rFonts w:ascii="Times New Roman" w:hAnsi="Times New Roman" w:cs="Times New Roman"/>
          <w:sz w:val="28"/>
          <w:szCs w:val="28"/>
        </w:rPr>
        <w:t xml:space="preserve"> а именно </w:t>
      </w:r>
      <w:r w:rsidR="00D37FB4" w:rsidRPr="00897A66">
        <w:rPr>
          <w:rFonts w:ascii="Times New Roman" w:hAnsi="Times New Roman" w:cs="Times New Roman"/>
          <w:sz w:val="28"/>
          <w:szCs w:val="28"/>
        </w:rPr>
        <w:t>заключен</w:t>
      </w:r>
      <w:r w:rsidR="00D37FB4">
        <w:rPr>
          <w:rFonts w:ascii="Times New Roman" w:hAnsi="Times New Roman" w:cs="Times New Roman"/>
          <w:sz w:val="28"/>
          <w:szCs w:val="28"/>
        </w:rPr>
        <w:t>ие</w:t>
      </w:r>
      <w:r w:rsidR="00D37FB4" w:rsidRPr="00897A66">
        <w:rPr>
          <w:rFonts w:ascii="Times New Roman" w:hAnsi="Times New Roman" w:cs="Times New Roman"/>
          <w:sz w:val="28"/>
          <w:szCs w:val="28"/>
        </w:rPr>
        <w:t xml:space="preserve"> 2 муниципальных контракт</w:t>
      </w:r>
      <w:r w:rsidR="00D37FB4">
        <w:rPr>
          <w:rFonts w:ascii="Times New Roman" w:hAnsi="Times New Roman" w:cs="Times New Roman"/>
          <w:sz w:val="28"/>
          <w:szCs w:val="28"/>
        </w:rPr>
        <w:t>ов</w:t>
      </w:r>
      <w:r w:rsidR="00D37FB4" w:rsidRPr="00897A66">
        <w:rPr>
          <w:rFonts w:ascii="Times New Roman" w:hAnsi="Times New Roman" w:cs="Times New Roman"/>
          <w:sz w:val="28"/>
          <w:szCs w:val="28"/>
        </w:rPr>
        <w:t xml:space="preserve"> с единственным исполнителем </w:t>
      </w:r>
      <w:r w:rsidRPr="00897A66">
        <w:rPr>
          <w:rFonts w:ascii="Times New Roman" w:hAnsi="Times New Roman" w:cs="Times New Roman"/>
          <w:sz w:val="28"/>
          <w:szCs w:val="28"/>
        </w:rPr>
        <w:t>без согласования в контрольном органе в сфере закупок</w:t>
      </w:r>
      <w:r w:rsidR="00897A66" w:rsidRPr="00897A66">
        <w:rPr>
          <w:rFonts w:ascii="Times New Roman" w:hAnsi="Times New Roman" w:cs="Times New Roman"/>
          <w:sz w:val="28"/>
          <w:szCs w:val="28"/>
        </w:rPr>
        <w:t>;</w:t>
      </w:r>
    </w:p>
    <w:p w:rsidR="00D37FB4" w:rsidRDefault="00D37FB4" w:rsidP="009C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заключение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 к двум муниципальным контрактам по продлению сроков оплаты работ</w:t>
      </w:r>
      <w:r w:rsidR="00E072FA">
        <w:rPr>
          <w:rFonts w:ascii="Times New Roman" w:hAnsi="Times New Roman" w:cs="Times New Roman"/>
          <w:sz w:val="28"/>
          <w:szCs w:val="28"/>
        </w:rPr>
        <w:t xml:space="preserve"> с нарушением </w:t>
      </w:r>
      <w:r w:rsidR="00E072FA" w:rsidRPr="00897A66">
        <w:rPr>
          <w:rFonts w:ascii="Times New Roman" w:hAnsi="Times New Roman" w:cs="Times New Roman"/>
          <w:sz w:val="28"/>
          <w:szCs w:val="28"/>
        </w:rPr>
        <w:t>норм части 1 статьи 95 Федерального закона №44-ФЗ</w:t>
      </w:r>
      <w:r w:rsidR="00E072FA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97A66" w:rsidRDefault="00E072FA" w:rsidP="009C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</w:t>
      </w:r>
      <w:r w:rsidR="00130856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08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план-график по объектам закупки </w:t>
      </w:r>
      <w:r w:rsidR="00130856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130856" w:rsidRPr="00130856">
        <w:rPr>
          <w:rFonts w:ascii="Times New Roman" w:hAnsi="Times New Roman" w:cs="Times New Roman"/>
          <w:sz w:val="28"/>
          <w:szCs w:val="28"/>
        </w:rPr>
        <w:t xml:space="preserve">сроков, установленных частью </w:t>
      </w:r>
      <w:r w:rsidR="00130856" w:rsidRPr="00130856">
        <w:rPr>
          <w:rFonts w:ascii="Times New Roman" w:hAnsi="Times New Roman" w:cs="Times New Roman"/>
          <w:sz w:val="28"/>
        </w:rPr>
        <w:t>14 статьи 21 Федерального закона  от 05.04.2013 №44-ФЗ;</w:t>
      </w:r>
    </w:p>
    <w:p w:rsidR="00684316" w:rsidRPr="00684316" w:rsidRDefault="00E072FA" w:rsidP="0013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30856" w:rsidRPr="00684316">
        <w:rPr>
          <w:rFonts w:ascii="Times New Roman" w:eastAsia="Calibri" w:hAnsi="Times New Roman" w:cs="Times New Roman"/>
          <w:sz w:val="28"/>
          <w:szCs w:val="28"/>
        </w:rPr>
        <w:t>нарушение части 2 статьи 93 Федерального закона от 05.04.2013 № 44-ФЗ</w:t>
      </w:r>
      <w:r>
        <w:rPr>
          <w:rFonts w:ascii="Times New Roman" w:eastAsia="Calibri" w:hAnsi="Times New Roman" w:cs="Times New Roman"/>
          <w:sz w:val="28"/>
          <w:szCs w:val="28"/>
        </w:rPr>
        <w:t>. У</w:t>
      </w:r>
      <w:r w:rsidR="00130856" w:rsidRPr="00684316">
        <w:rPr>
          <w:rFonts w:ascii="Times New Roman" w:eastAsia="Calibri" w:hAnsi="Times New Roman" w:cs="Times New Roman"/>
          <w:sz w:val="28"/>
          <w:szCs w:val="28"/>
        </w:rPr>
        <w:t xml:space="preserve">ведомления о двух заключенных контрактах в контрольный орган в сфере закупок к проверке не представлены, </w:t>
      </w:r>
      <w:r w:rsidR="00130856" w:rsidRPr="00684316">
        <w:rPr>
          <w:rFonts w:ascii="Times New Roman" w:hAnsi="Times New Roman" w:cs="Times New Roman"/>
          <w:sz w:val="28"/>
          <w:szCs w:val="28"/>
        </w:rPr>
        <w:t xml:space="preserve"> извещения </w:t>
      </w:r>
      <w:r w:rsidR="00684316" w:rsidRPr="00684316">
        <w:rPr>
          <w:rFonts w:ascii="Times New Roman" w:hAnsi="Times New Roman" w:cs="Times New Roman"/>
          <w:sz w:val="28"/>
          <w:szCs w:val="28"/>
        </w:rPr>
        <w:t>об осуществлении закупок</w:t>
      </w:r>
      <w:r w:rsidR="00130856" w:rsidRPr="00684316">
        <w:rPr>
          <w:rFonts w:ascii="Times New Roman" w:hAnsi="Times New Roman" w:cs="Times New Roman"/>
          <w:sz w:val="28"/>
          <w:szCs w:val="28"/>
        </w:rPr>
        <w:t xml:space="preserve"> не размещены </w:t>
      </w:r>
      <w:r w:rsidRPr="00684316"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684316">
        <w:rPr>
          <w:rFonts w:ascii="Times New Roman" w:hAnsi="Times New Roman" w:cs="Times New Roman"/>
          <w:sz w:val="28"/>
          <w:szCs w:val="28"/>
        </w:rPr>
        <w:t xml:space="preserve"> </w:t>
      </w:r>
      <w:r w:rsidR="00130856" w:rsidRPr="00684316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684316" w:rsidRPr="00684316">
        <w:rPr>
          <w:rFonts w:ascii="Times New Roman" w:hAnsi="Times New Roman" w:cs="Times New Roman"/>
          <w:sz w:val="28"/>
          <w:szCs w:val="28"/>
        </w:rPr>
        <w:t>;</w:t>
      </w:r>
    </w:p>
    <w:p w:rsidR="00684316" w:rsidRPr="00D37FB4" w:rsidRDefault="00684316" w:rsidP="006843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- в нарушение пункта 2 статьи 9 Федерального закона от 06.12.2011 №402-ФЗ «О бухгалтерском учете» в акте сдачи – приемки выполненных работ не указаны обязательные реквизиты первичного учетного документа</w:t>
      </w:r>
      <w:r w:rsidRPr="00E072FA">
        <w:rPr>
          <w:rFonts w:ascii="Times New Roman" w:hAnsi="Times New Roman" w:cs="Times New Roman"/>
          <w:sz w:val="28"/>
          <w:szCs w:val="28"/>
        </w:rPr>
        <w:t>;</w:t>
      </w:r>
    </w:p>
    <w:p w:rsidR="003D5405" w:rsidRDefault="00684316" w:rsidP="0068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316">
        <w:rPr>
          <w:rFonts w:ascii="Times New Roman" w:hAnsi="Times New Roman" w:cs="Times New Roman"/>
          <w:sz w:val="28"/>
          <w:szCs w:val="28"/>
        </w:rPr>
        <w:t>- в нарушение статьи 10 Федерального закона от 06.12.2011 №402-ФЗ  не принята к учету  на 01.10.2016 кредиторская задолженность на сумму выполненны</w:t>
      </w:r>
      <w:r w:rsidR="00D87E97">
        <w:rPr>
          <w:rFonts w:ascii="Times New Roman" w:hAnsi="Times New Roman" w:cs="Times New Roman"/>
          <w:sz w:val="28"/>
          <w:szCs w:val="28"/>
        </w:rPr>
        <w:t>х работ</w:t>
      </w:r>
      <w:r w:rsidR="003D5405">
        <w:rPr>
          <w:rFonts w:ascii="Times New Roman" w:hAnsi="Times New Roman" w:cs="Times New Roman"/>
          <w:sz w:val="28"/>
          <w:szCs w:val="28"/>
        </w:rPr>
        <w:t>.</w:t>
      </w:r>
    </w:p>
    <w:p w:rsidR="009C100E" w:rsidRDefault="009C100E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684316" w:rsidRDefault="00684316" w:rsidP="00684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CC574D"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="00CC574D" w:rsidRPr="00CC574D">
        <w:rPr>
          <w:rFonts w:ascii="Times New Roman" w:hAnsi="Times New Roman" w:cs="Times New Roman"/>
          <w:i/>
          <w:sz w:val="28"/>
          <w:szCs w:val="28"/>
        </w:rPr>
        <w:t xml:space="preserve"> проведения контрольного мероприятия </w:t>
      </w:r>
      <w:r w:rsidR="00CC574D"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>в п</w:t>
      </w:r>
      <w:r>
        <w:rPr>
          <w:rFonts w:ascii="Times New Roman" w:hAnsi="Times New Roman" w:cs="Times New Roman"/>
          <w:i/>
          <w:sz w:val="28"/>
          <w:szCs w:val="28"/>
        </w:rPr>
        <w:t>рокуратуру Соль-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sectPr w:rsidR="004F2EB8" w:rsidRPr="0068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70A21"/>
    <w:rsid w:val="000A2EB1"/>
    <w:rsid w:val="00130856"/>
    <w:rsid w:val="0013200C"/>
    <w:rsid w:val="00155C46"/>
    <w:rsid w:val="00212F10"/>
    <w:rsid w:val="00231410"/>
    <w:rsid w:val="003264E2"/>
    <w:rsid w:val="00347336"/>
    <w:rsid w:val="0038720A"/>
    <w:rsid w:val="003A1464"/>
    <w:rsid w:val="003D5405"/>
    <w:rsid w:val="00484DA7"/>
    <w:rsid w:val="004F2EB8"/>
    <w:rsid w:val="005559B9"/>
    <w:rsid w:val="005A7502"/>
    <w:rsid w:val="00684316"/>
    <w:rsid w:val="00785966"/>
    <w:rsid w:val="0079110E"/>
    <w:rsid w:val="00832CDE"/>
    <w:rsid w:val="0088250D"/>
    <w:rsid w:val="00897A66"/>
    <w:rsid w:val="008F51DE"/>
    <w:rsid w:val="00900443"/>
    <w:rsid w:val="00955A4E"/>
    <w:rsid w:val="009C100E"/>
    <w:rsid w:val="009E1047"/>
    <w:rsid w:val="00BB7DD3"/>
    <w:rsid w:val="00C245F1"/>
    <w:rsid w:val="00CB217F"/>
    <w:rsid w:val="00CC574D"/>
    <w:rsid w:val="00CF1A2E"/>
    <w:rsid w:val="00CF4B64"/>
    <w:rsid w:val="00CF58B5"/>
    <w:rsid w:val="00D37FB4"/>
    <w:rsid w:val="00D72708"/>
    <w:rsid w:val="00D87E97"/>
    <w:rsid w:val="00DA09E1"/>
    <w:rsid w:val="00E072FA"/>
    <w:rsid w:val="00E40B53"/>
    <w:rsid w:val="00EB2928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27</cp:revision>
  <cp:lastPrinted>2016-12-14T04:34:00Z</cp:lastPrinted>
  <dcterms:created xsi:type="dcterms:W3CDTF">2016-09-09T05:21:00Z</dcterms:created>
  <dcterms:modified xsi:type="dcterms:W3CDTF">2016-12-14T04:45:00Z</dcterms:modified>
</cp:coreProperties>
</file>