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B9" w:rsidRPr="00DD04C8" w:rsidRDefault="005D12B9" w:rsidP="005D12B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D04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Исчерпывающий перечень сведений, которые могут запрашиваться контрольным (надзорным) органом у контролируемого лица при проведении муниципального жилищного контроля</w:t>
      </w:r>
    </w:p>
    <w:p w:rsidR="00DD04C8" w:rsidRPr="00DD04C8" w:rsidRDefault="00DD04C8" w:rsidP="00DD04C8">
      <w:pPr>
        <w:pStyle w:val="a3"/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proofErr w:type="gramStart"/>
      <w:r w:rsidRPr="00DD04C8">
        <w:rPr>
          <w:color w:val="333333"/>
          <w:sz w:val="28"/>
          <w:szCs w:val="28"/>
        </w:rPr>
        <w:t xml:space="preserve">В соответствии с требованиями гражданского законодательства, Федеральным законом от 31.07.2020 № 248-ФЗ «О государственном контроле (надзоре) и муниципальном контроле в Российской Федерации» (далее – ФЗ от 31.07.2020 № 248), Положением о муниципальном жилищном контроле на территории муниципального образования </w:t>
      </w:r>
      <w:r w:rsidRPr="00DD04C8">
        <w:rPr>
          <w:color w:val="333333"/>
          <w:sz w:val="28"/>
          <w:szCs w:val="28"/>
        </w:rPr>
        <w:t>Соль-Илецкий городской округ</w:t>
      </w:r>
      <w:r w:rsidRPr="00DD04C8">
        <w:rPr>
          <w:color w:val="333333"/>
          <w:sz w:val="28"/>
          <w:szCs w:val="28"/>
        </w:rPr>
        <w:t xml:space="preserve">, утвержденным решением </w:t>
      </w:r>
      <w:r w:rsidRPr="00DD04C8">
        <w:rPr>
          <w:color w:val="333333"/>
          <w:sz w:val="28"/>
          <w:szCs w:val="28"/>
        </w:rPr>
        <w:t>Совета депутатов от 15.12.2023 № 141</w:t>
      </w:r>
      <w:r w:rsidRPr="00DD04C8">
        <w:rPr>
          <w:color w:val="333333"/>
          <w:sz w:val="28"/>
          <w:szCs w:val="28"/>
        </w:rPr>
        <w:t xml:space="preserve"> (далее – Положение), должностные лица контрольного органа вправе запрашивать следующие сведения у контролируемых лиц:</w:t>
      </w:r>
      <w:bookmarkStart w:id="0" w:name="_GoBack"/>
      <w:bookmarkEnd w:id="0"/>
      <w:proofErr w:type="gramEnd"/>
    </w:p>
    <w:p w:rsidR="00DD04C8" w:rsidRPr="00DD04C8" w:rsidRDefault="00DD04C8" w:rsidP="00DD04C8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D04C8">
        <w:rPr>
          <w:color w:val="333333"/>
          <w:sz w:val="28"/>
          <w:szCs w:val="28"/>
        </w:rPr>
        <w:t>1. Документ (приказ/распоряжение) о назначении на должность руководителя юридического лица;</w:t>
      </w:r>
    </w:p>
    <w:p w:rsidR="00DD04C8" w:rsidRPr="00DD04C8" w:rsidRDefault="00DD04C8" w:rsidP="00DD04C8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D04C8">
        <w:rPr>
          <w:color w:val="333333"/>
          <w:sz w:val="28"/>
          <w:szCs w:val="28"/>
        </w:rPr>
        <w:t xml:space="preserve">2. </w:t>
      </w:r>
      <w:proofErr w:type="gramStart"/>
      <w:r w:rsidRPr="00DD04C8">
        <w:rPr>
          <w:color w:val="333333"/>
          <w:sz w:val="28"/>
          <w:szCs w:val="28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полномочия;</w:t>
      </w:r>
      <w:proofErr w:type="gramEnd"/>
    </w:p>
    <w:p w:rsidR="00DD04C8" w:rsidRPr="00DD04C8" w:rsidRDefault="00DD04C8" w:rsidP="00DD04C8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D04C8">
        <w:rPr>
          <w:color w:val="333333"/>
          <w:sz w:val="28"/>
          <w:szCs w:val="28"/>
        </w:rPr>
        <w:t xml:space="preserve">3. </w:t>
      </w:r>
      <w:proofErr w:type="gramStart"/>
      <w:r w:rsidRPr="00DD04C8">
        <w:rPr>
          <w:color w:val="333333"/>
          <w:sz w:val="28"/>
          <w:szCs w:val="28"/>
        </w:rPr>
        <w:t>Документы, касающиеся соблюдения обязательных требований, в том числе в установленном порядке документы, содержащие государственную, служебную, коммерческую или иную охраняемую законом тайну, техническую документацию, электронные базы данных, информационные системы контролируемых лиц, материалы фотосъемки, аудио- и видеозаписи, информационные базы, банки данных, а также носители информации в части, относящейся к предмету и объему контрольного мероприятия, необходимые и (или) имеющие значение для проведения оценки</w:t>
      </w:r>
      <w:proofErr w:type="gramEnd"/>
      <w:r w:rsidRPr="00DD04C8">
        <w:rPr>
          <w:color w:val="333333"/>
          <w:sz w:val="28"/>
          <w:szCs w:val="28"/>
        </w:rPr>
        <w:t xml:space="preserve"> соблюдения контролируемым лицом обязательных требований документов и (или) их копий, с учетом требований статьи 80 ФЗ от 31.07.2020 № 248 – для ознакомления</w:t>
      </w:r>
      <w:r w:rsidRPr="00DD04C8">
        <w:rPr>
          <w:color w:val="333333"/>
          <w:sz w:val="28"/>
          <w:szCs w:val="28"/>
        </w:rPr>
        <w:t>;</w:t>
      </w:r>
    </w:p>
    <w:p w:rsidR="00DD04C8" w:rsidRPr="00DD04C8" w:rsidRDefault="00DD04C8" w:rsidP="00DD04C8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D04C8">
        <w:rPr>
          <w:color w:val="333333"/>
          <w:sz w:val="28"/>
          <w:szCs w:val="28"/>
        </w:rPr>
        <w:t xml:space="preserve">4. Письменные объяснения от контролируемых лиц, в том числе руководителей и других работников контролируемых организаций, по фактам нарушений обязательных требований, выявленных при проведении контрольных мероприятий, а также документы для копирования, фото- и видеосъемки. Получение письменных объяснений заключается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сведениями. Объяснения оформляются путем составления письменного документа в свободной форме. Инспектор вправе собственноручно составить объяснения со слов должностных лиц или </w:t>
      </w:r>
      <w:r w:rsidRPr="00DD04C8">
        <w:rPr>
          <w:color w:val="333333"/>
          <w:sz w:val="28"/>
          <w:szCs w:val="28"/>
        </w:rPr>
        <w:lastRenderedPageBreak/>
        <w:t>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составления;</w:t>
      </w:r>
    </w:p>
    <w:p w:rsidR="00DD04C8" w:rsidRPr="00DD04C8" w:rsidRDefault="00DD04C8" w:rsidP="00DD04C8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D04C8">
        <w:rPr>
          <w:color w:val="333333"/>
          <w:sz w:val="28"/>
          <w:szCs w:val="28"/>
        </w:rPr>
        <w:t>5. Дополнительную информацию и документы, относящиеся к предмету жалобы, у контролируемого лица, подавшего жалобу на решение контрольного органа, действия (бездействие) его должностных лиц.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жалобы;</w:t>
      </w:r>
    </w:p>
    <w:p w:rsidR="00DD04C8" w:rsidRPr="00DD04C8" w:rsidRDefault="00DD04C8" w:rsidP="00DD04C8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D04C8">
        <w:rPr>
          <w:color w:val="333333"/>
          <w:sz w:val="28"/>
          <w:szCs w:val="28"/>
        </w:rPr>
        <w:t>6. 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органа при необходимости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DD04C8" w:rsidRPr="00DD04C8" w:rsidRDefault="00DD04C8" w:rsidP="00DD04C8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D04C8">
        <w:rPr>
          <w:color w:val="333333"/>
          <w:sz w:val="28"/>
          <w:szCs w:val="28"/>
        </w:rPr>
        <w:t>7. В случае</w:t>
      </w:r>
      <w:proofErr w:type="gramStart"/>
      <w:r w:rsidRPr="00DD04C8">
        <w:rPr>
          <w:color w:val="333333"/>
          <w:sz w:val="28"/>
          <w:szCs w:val="28"/>
        </w:rPr>
        <w:t>,</w:t>
      </w:r>
      <w:proofErr w:type="gramEnd"/>
      <w:r w:rsidRPr="00DD04C8">
        <w:rPr>
          <w:color w:val="333333"/>
          <w:sz w:val="28"/>
          <w:szCs w:val="28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документы;</w:t>
      </w:r>
    </w:p>
    <w:p w:rsidR="00DD04C8" w:rsidRPr="00DD04C8" w:rsidRDefault="00DD04C8" w:rsidP="00DD04C8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D04C8">
        <w:rPr>
          <w:color w:val="333333"/>
          <w:sz w:val="28"/>
          <w:szCs w:val="28"/>
        </w:rPr>
        <w:t xml:space="preserve">8. </w:t>
      </w:r>
      <w:proofErr w:type="gramStart"/>
      <w:r w:rsidRPr="00DD04C8">
        <w:rPr>
          <w:color w:val="333333"/>
          <w:sz w:val="28"/>
          <w:szCs w:val="28"/>
        </w:rPr>
        <w:t>В случае если в ходе документарной проверки выявлены ошибки и (или) противоречия в представленных контролируемым лицом документах,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жилищного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</w:t>
      </w:r>
      <w:proofErr w:type="gramEnd"/>
      <w:r w:rsidRPr="00DD04C8">
        <w:rPr>
          <w:color w:val="333333"/>
          <w:sz w:val="28"/>
          <w:szCs w:val="28"/>
        </w:rPr>
        <w:t xml:space="preserve"> необходимые пояснения. </w:t>
      </w:r>
      <w:proofErr w:type="gramStart"/>
      <w:r w:rsidRPr="00DD04C8">
        <w:rPr>
          <w:color w:val="333333"/>
          <w:sz w:val="28"/>
          <w:szCs w:val="28"/>
        </w:rPr>
        <w:t xml:space="preserve">Контролируемое лицо, представляющее в контрольный орган пояснения относительно </w:t>
      </w:r>
      <w:r w:rsidRPr="00DD04C8">
        <w:rPr>
          <w:color w:val="333333"/>
          <w:sz w:val="28"/>
          <w:szCs w:val="28"/>
        </w:rPr>
        <w:lastRenderedPageBreak/>
        <w:t>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жилищного контроля, вправе дополнительно представить в контрольный орган документы, подтверждающие достоверность ранее представленных документов;</w:t>
      </w:r>
      <w:proofErr w:type="gramEnd"/>
    </w:p>
    <w:p w:rsidR="00DD04C8" w:rsidRPr="00DD04C8" w:rsidRDefault="00DD04C8" w:rsidP="00DD04C8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D04C8">
        <w:rPr>
          <w:color w:val="333333"/>
          <w:sz w:val="28"/>
          <w:szCs w:val="28"/>
        </w:rPr>
        <w:t>9. Устную информацию, имеющую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информацией, в ходе опроса.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мероприятия;</w:t>
      </w:r>
    </w:p>
    <w:p w:rsidR="00DD04C8" w:rsidRPr="00DD04C8" w:rsidRDefault="00DD04C8" w:rsidP="00DD04C8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D04C8">
        <w:rPr>
          <w:color w:val="333333"/>
          <w:sz w:val="28"/>
          <w:szCs w:val="28"/>
        </w:rPr>
        <w:t>10. Копии актов выполненных работ, сведений об исполнении муниципальных   контрактов, договоров, относящихся к содержанию, текущему и капитальному ремонту муниципального жилого фонда, копии исполнительной производс</w:t>
      </w:r>
      <w:r w:rsidRPr="00DD04C8">
        <w:rPr>
          <w:color w:val="333333"/>
          <w:sz w:val="28"/>
          <w:szCs w:val="28"/>
        </w:rPr>
        <w:t>твенно-технической документации.</w:t>
      </w:r>
    </w:p>
    <w:sectPr w:rsidR="00DD04C8" w:rsidRPr="00DD04C8" w:rsidSect="0050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F6A"/>
    <w:rsid w:val="00235BBE"/>
    <w:rsid w:val="002E6681"/>
    <w:rsid w:val="00346942"/>
    <w:rsid w:val="00391216"/>
    <w:rsid w:val="004568D5"/>
    <w:rsid w:val="004733D0"/>
    <w:rsid w:val="004945EA"/>
    <w:rsid w:val="004D2C19"/>
    <w:rsid w:val="00501867"/>
    <w:rsid w:val="00537373"/>
    <w:rsid w:val="00572F6A"/>
    <w:rsid w:val="005D12B9"/>
    <w:rsid w:val="0069505A"/>
    <w:rsid w:val="006C0AA2"/>
    <w:rsid w:val="007268DE"/>
    <w:rsid w:val="00817FF5"/>
    <w:rsid w:val="008F630C"/>
    <w:rsid w:val="009339E0"/>
    <w:rsid w:val="009772C7"/>
    <w:rsid w:val="00A3735F"/>
    <w:rsid w:val="00A54475"/>
    <w:rsid w:val="00A82149"/>
    <w:rsid w:val="00AC514A"/>
    <w:rsid w:val="00C460EF"/>
    <w:rsid w:val="00C7008A"/>
    <w:rsid w:val="00CB0B26"/>
    <w:rsid w:val="00DD04C8"/>
    <w:rsid w:val="00E24789"/>
    <w:rsid w:val="00E90082"/>
    <w:rsid w:val="00E91039"/>
    <w:rsid w:val="00F423A5"/>
    <w:rsid w:val="00F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link w:val="ConsPlusNonformat0"/>
    <w:rsid w:val="006C0A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C0AA2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DD0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4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AM.Karalnik</dc:creator>
  <cp:lastModifiedBy>RePack by Diakov</cp:lastModifiedBy>
  <cp:revision>7</cp:revision>
  <dcterms:created xsi:type="dcterms:W3CDTF">2022-04-05T12:19:00Z</dcterms:created>
  <dcterms:modified xsi:type="dcterms:W3CDTF">2023-02-15T12:00:00Z</dcterms:modified>
</cp:coreProperties>
</file>