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785"/>
      </w:tblGrid>
      <w:tr w:rsidR="00031DE0" w:rsidRPr="00361BA4" w:rsidTr="00B82FA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31DE0" w:rsidRPr="00361BA4" w:rsidRDefault="00031DE0" w:rsidP="00B82FA5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>АДМИНИСТРАЦИЯ</w:t>
            </w:r>
          </w:p>
          <w:p w:rsidR="00031DE0" w:rsidRPr="00361BA4" w:rsidRDefault="00031DE0" w:rsidP="00B82FA5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31DE0" w:rsidRPr="00361BA4" w:rsidRDefault="00031DE0" w:rsidP="00B82FA5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 xml:space="preserve">СОЛЬ-ИЛЕЦКИЙ </w:t>
            </w:r>
          </w:p>
          <w:p w:rsidR="00031DE0" w:rsidRPr="00361BA4" w:rsidRDefault="00031DE0" w:rsidP="00B82FA5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 xml:space="preserve">ГОРОДСКОЙ ОКРУГ  </w:t>
            </w:r>
          </w:p>
          <w:p w:rsidR="00031DE0" w:rsidRPr="00361BA4" w:rsidRDefault="00031DE0" w:rsidP="00B82FA5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>ОРЕНБУРГСКОЙ ОБЛАСТИ</w:t>
            </w:r>
          </w:p>
          <w:p w:rsidR="00031DE0" w:rsidRPr="00361BA4" w:rsidRDefault="00031DE0" w:rsidP="00B82FA5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>ПОСТАНОВЛЕНИЕ</w:t>
            </w:r>
          </w:p>
          <w:p w:rsidR="00031DE0" w:rsidRPr="00361BA4" w:rsidRDefault="00031DE0" w:rsidP="00B82FA5">
            <w:pPr>
              <w:ind w:left="284"/>
              <w:jc w:val="center"/>
              <w:rPr>
                <w:b/>
                <w:sz w:val="16"/>
                <w:szCs w:val="16"/>
              </w:rPr>
            </w:pPr>
            <w:r w:rsidRPr="00361BA4">
              <w:rPr>
                <w:b/>
                <w:sz w:val="16"/>
                <w:szCs w:val="16"/>
              </w:rPr>
              <w:t xml:space="preserve"> </w:t>
            </w:r>
          </w:p>
          <w:p w:rsidR="00031DE0" w:rsidRPr="00707648" w:rsidRDefault="00330AF3" w:rsidP="00B82FA5">
            <w:pPr>
              <w:tabs>
                <w:tab w:val="left" w:pos="1080"/>
              </w:tabs>
              <w:ind w:left="284"/>
              <w:jc w:val="center"/>
            </w:pPr>
            <w:r>
              <w:t>30.06.</w:t>
            </w:r>
            <w:r w:rsidR="00031DE0">
              <w:t>2016</w:t>
            </w:r>
            <w:r w:rsidR="00031DE0" w:rsidRPr="00707648">
              <w:t xml:space="preserve"> № </w:t>
            </w:r>
            <w:r>
              <w:t>2004-п</w:t>
            </w:r>
          </w:p>
          <w:p w:rsidR="00031DE0" w:rsidRPr="00361BA4" w:rsidRDefault="00031DE0" w:rsidP="00361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1DE0" w:rsidRPr="00361BA4" w:rsidRDefault="00031DE0" w:rsidP="00361B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1DE0" w:rsidRPr="00031DE0" w:rsidRDefault="00031DE0" w:rsidP="00B82FA5">
      <w:pPr>
        <w:pStyle w:val="a4"/>
        <w:spacing w:line="276" w:lineRule="auto"/>
        <w:ind w:right="4251"/>
        <w:jc w:val="both"/>
      </w:pPr>
      <w:r w:rsidRPr="00031DE0">
        <w:t>Об утверждении административного регламента предоставления муниципальной услуги «Пр</w:t>
      </w:r>
      <w:r w:rsidR="008F4E1A">
        <w:t>едоставление земельных участков, находящихся в государственной или муниципальной собственности, в аренду и (или) в собственность без проведения торгов</w:t>
      </w:r>
      <w:r w:rsidRPr="00031DE0">
        <w:t xml:space="preserve">» </w:t>
      </w:r>
    </w:p>
    <w:p w:rsidR="00031DE0" w:rsidRDefault="00031DE0" w:rsidP="003D1A2E">
      <w:pPr>
        <w:spacing w:line="240" w:lineRule="exact"/>
        <w:jc w:val="both"/>
        <w:rPr>
          <w:sz w:val="28"/>
          <w:szCs w:val="28"/>
        </w:rPr>
      </w:pPr>
    </w:p>
    <w:p w:rsidR="003D1A2E" w:rsidRDefault="003D1A2E" w:rsidP="003D1A2E">
      <w:pPr>
        <w:pStyle w:val="aa"/>
        <w:spacing w:before="0"/>
        <w:jc w:val="both"/>
        <w:rPr>
          <w:color w:val="33556B"/>
          <w:sz w:val="28"/>
          <w:szCs w:val="28"/>
        </w:rPr>
      </w:pPr>
    </w:p>
    <w:p w:rsidR="00A04093" w:rsidRPr="00F70632" w:rsidRDefault="00A04093" w:rsidP="00B82FA5">
      <w:pPr>
        <w:pStyle w:val="aa"/>
        <w:spacing w:before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F70632">
        <w:rPr>
          <w:sz w:val="28"/>
          <w:szCs w:val="28"/>
        </w:rPr>
        <w:t xml:space="preserve"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</w:t>
      </w:r>
      <w:r w:rsidR="008C4EBA" w:rsidRPr="00F70632">
        <w:rPr>
          <w:sz w:val="28"/>
          <w:szCs w:val="28"/>
        </w:rPr>
        <w:t xml:space="preserve">             </w:t>
      </w:r>
      <w:r w:rsidRPr="00F70632">
        <w:rPr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D25C93" w:rsidRPr="00FE36D7">
        <w:rPr>
          <w:sz w:val="28"/>
          <w:szCs w:val="28"/>
        </w:rPr>
        <w:t xml:space="preserve">и </w:t>
      </w:r>
      <w:r w:rsidR="00D25C93" w:rsidRPr="00DB4D3C">
        <w:rPr>
          <w:sz w:val="28"/>
          <w:szCs w:val="28"/>
        </w:rPr>
        <w:t>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r w:rsidR="008C4EBA" w:rsidRPr="00F70632">
        <w:rPr>
          <w:sz w:val="28"/>
          <w:szCs w:val="28"/>
        </w:rPr>
        <w:t>, постановляю:</w:t>
      </w:r>
    </w:p>
    <w:p w:rsidR="00EB6039" w:rsidRPr="00F70632" w:rsidRDefault="00EB6039" w:rsidP="00B82FA5">
      <w:pPr>
        <w:spacing w:line="360" w:lineRule="auto"/>
        <w:jc w:val="both"/>
        <w:rPr>
          <w:sz w:val="28"/>
          <w:szCs w:val="28"/>
        </w:rPr>
      </w:pPr>
      <w:r w:rsidRPr="00F70632">
        <w:rPr>
          <w:sz w:val="28"/>
          <w:szCs w:val="28"/>
        </w:rPr>
        <w:t xml:space="preserve">          1.Утверд</w:t>
      </w:r>
      <w:r w:rsidR="00A04093" w:rsidRPr="00F70632">
        <w:rPr>
          <w:sz w:val="28"/>
          <w:szCs w:val="28"/>
        </w:rPr>
        <w:t xml:space="preserve">ить административный регламент предоставления муниципальной услуги </w:t>
      </w:r>
      <w:r w:rsidR="00A04093" w:rsidRPr="008F4E1A">
        <w:rPr>
          <w:sz w:val="28"/>
          <w:szCs w:val="28"/>
        </w:rPr>
        <w:t>«</w:t>
      </w:r>
      <w:r w:rsidR="008F4E1A" w:rsidRPr="008F4E1A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аренду и (или) в собственность без проведения торгов</w:t>
      </w:r>
      <w:r w:rsidR="00A04093" w:rsidRPr="008F4E1A">
        <w:rPr>
          <w:sz w:val="28"/>
          <w:szCs w:val="28"/>
        </w:rPr>
        <w:t>».</w:t>
      </w:r>
    </w:p>
    <w:p w:rsidR="00A04093" w:rsidRPr="00F70632" w:rsidRDefault="00A04093" w:rsidP="00B82FA5">
      <w:pPr>
        <w:spacing w:line="360" w:lineRule="auto"/>
        <w:ind w:firstLine="708"/>
        <w:jc w:val="both"/>
        <w:rPr>
          <w:sz w:val="28"/>
          <w:szCs w:val="28"/>
        </w:rPr>
      </w:pPr>
      <w:r w:rsidRPr="00F70632">
        <w:rPr>
          <w:sz w:val="28"/>
          <w:szCs w:val="28"/>
        </w:rPr>
        <w:t xml:space="preserve">2.Разместить настоящее постановление на официальном информационном   сайте Администрации муниципального образования </w:t>
      </w:r>
      <w:r w:rsidR="008C4EBA" w:rsidRPr="00F70632">
        <w:rPr>
          <w:sz w:val="28"/>
          <w:szCs w:val="28"/>
        </w:rPr>
        <w:t>Соль-Илецкий городской округ Оренбургской области</w:t>
      </w:r>
      <w:r w:rsidRPr="00F70632">
        <w:rPr>
          <w:sz w:val="28"/>
          <w:szCs w:val="28"/>
        </w:rPr>
        <w:t xml:space="preserve"> (</w:t>
      </w:r>
      <w:r w:rsidR="00E11868" w:rsidRPr="00FE352B">
        <w:rPr>
          <w:sz w:val="28"/>
          <w:szCs w:val="28"/>
          <w:lang w:val="en-US"/>
        </w:rPr>
        <w:t>www</w:t>
      </w:r>
      <w:r w:rsidR="00E11868" w:rsidRPr="00FE352B">
        <w:rPr>
          <w:sz w:val="28"/>
          <w:szCs w:val="28"/>
        </w:rPr>
        <w:t>.</w:t>
      </w:r>
      <w:r w:rsidR="00E11868" w:rsidRPr="00FE352B">
        <w:rPr>
          <w:sz w:val="28"/>
          <w:szCs w:val="28"/>
          <w:lang w:val="en-US"/>
        </w:rPr>
        <w:t>soliletsk</w:t>
      </w:r>
      <w:r w:rsidR="00E11868" w:rsidRPr="00FE352B">
        <w:rPr>
          <w:sz w:val="28"/>
          <w:szCs w:val="28"/>
        </w:rPr>
        <w:t>.</w:t>
      </w:r>
      <w:r w:rsidR="00E11868" w:rsidRPr="00FE352B">
        <w:rPr>
          <w:sz w:val="28"/>
          <w:szCs w:val="28"/>
          <w:lang w:val="en-US"/>
        </w:rPr>
        <w:t>ru</w:t>
      </w:r>
      <w:r w:rsidRPr="00FE352B">
        <w:rPr>
          <w:sz w:val="28"/>
          <w:szCs w:val="28"/>
        </w:rPr>
        <w:t>).</w:t>
      </w:r>
      <w:r w:rsidRPr="00F70632">
        <w:rPr>
          <w:sz w:val="28"/>
          <w:szCs w:val="28"/>
        </w:rPr>
        <w:t xml:space="preserve">  </w:t>
      </w:r>
    </w:p>
    <w:p w:rsidR="00A04093" w:rsidRPr="00F70632" w:rsidRDefault="00A04093" w:rsidP="00B82FA5">
      <w:pPr>
        <w:spacing w:line="360" w:lineRule="auto"/>
        <w:jc w:val="both"/>
        <w:rPr>
          <w:sz w:val="28"/>
          <w:szCs w:val="28"/>
        </w:rPr>
      </w:pPr>
      <w:r w:rsidRPr="00F70632">
        <w:rPr>
          <w:sz w:val="28"/>
          <w:szCs w:val="28"/>
        </w:rPr>
        <w:lastRenderedPageBreak/>
        <w:tab/>
        <w:t xml:space="preserve">3. Контроль  за  </w:t>
      </w:r>
      <w:r w:rsidR="00B82FA5">
        <w:rPr>
          <w:sz w:val="28"/>
          <w:szCs w:val="28"/>
        </w:rPr>
        <w:t>ис</w:t>
      </w:r>
      <w:r w:rsidRPr="00F70632">
        <w:rPr>
          <w:sz w:val="28"/>
          <w:szCs w:val="28"/>
        </w:rPr>
        <w:t xml:space="preserve">полнением настоящего постановления   возложить на </w:t>
      </w:r>
      <w:r w:rsidR="008C4EBA" w:rsidRPr="00F70632">
        <w:rPr>
          <w:sz w:val="28"/>
          <w:szCs w:val="28"/>
        </w:rPr>
        <w:t xml:space="preserve">председателя комитета по управлению муниципальным имуществом, земельными ресурсами и экологии </w:t>
      </w:r>
      <w:r w:rsidRPr="00F70632">
        <w:rPr>
          <w:sz w:val="28"/>
          <w:szCs w:val="28"/>
        </w:rPr>
        <w:t xml:space="preserve">администрации  муниципального образования </w:t>
      </w:r>
      <w:r w:rsidR="008C4EBA" w:rsidRPr="00F70632">
        <w:rPr>
          <w:sz w:val="28"/>
          <w:szCs w:val="28"/>
        </w:rPr>
        <w:t>Соль-Илецкий городской округ</w:t>
      </w:r>
      <w:r w:rsidRPr="00F70632">
        <w:rPr>
          <w:sz w:val="28"/>
          <w:szCs w:val="28"/>
        </w:rPr>
        <w:t xml:space="preserve"> </w:t>
      </w:r>
      <w:r w:rsidR="008C4EBA" w:rsidRPr="00F70632">
        <w:rPr>
          <w:sz w:val="28"/>
          <w:szCs w:val="28"/>
        </w:rPr>
        <w:t>Шайхутдинова И.Ф.</w:t>
      </w:r>
      <w:r w:rsidRPr="00F70632">
        <w:rPr>
          <w:sz w:val="28"/>
          <w:szCs w:val="28"/>
        </w:rPr>
        <w:t xml:space="preserve"> </w:t>
      </w:r>
    </w:p>
    <w:p w:rsidR="00A04093" w:rsidRPr="00F70632" w:rsidRDefault="009527CE" w:rsidP="00B82FA5">
      <w:pPr>
        <w:spacing w:line="360" w:lineRule="auto"/>
        <w:jc w:val="both"/>
        <w:rPr>
          <w:sz w:val="28"/>
          <w:szCs w:val="28"/>
        </w:rPr>
      </w:pPr>
      <w:r w:rsidRPr="00F70632">
        <w:rPr>
          <w:sz w:val="28"/>
          <w:szCs w:val="28"/>
        </w:rPr>
        <w:tab/>
        <w:t>4</w:t>
      </w:r>
      <w:r w:rsidR="00A04093" w:rsidRPr="00F70632">
        <w:rPr>
          <w:sz w:val="28"/>
          <w:szCs w:val="28"/>
        </w:rPr>
        <w:t xml:space="preserve">. </w:t>
      </w:r>
      <w:r w:rsidR="00585101">
        <w:rPr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A04093" w:rsidRPr="00F70632" w:rsidRDefault="00A04093" w:rsidP="00B82FA5">
      <w:pPr>
        <w:spacing w:line="276" w:lineRule="auto"/>
        <w:rPr>
          <w:sz w:val="28"/>
          <w:szCs w:val="28"/>
        </w:rPr>
      </w:pPr>
    </w:p>
    <w:p w:rsidR="009527CE" w:rsidRPr="00F70632" w:rsidRDefault="009527CE" w:rsidP="00B82FA5">
      <w:pPr>
        <w:spacing w:line="276" w:lineRule="auto"/>
        <w:rPr>
          <w:sz w:val="28"/>
          <w:szCs w:val="28"/>
        </w:rPr>
      </w:pPr>
    </w:p>
    <w:p w:rsidR="00D25C93" w:rsidRPr="00975CC0" w:rsidRDefault="00D25C93" w:rsidP="00D25C93">
      <w:pPr>
        <w:rPr>
          <w:sz w:val="28"/>
          <w:szCs w:val="28"/>
        </w:rPr>
      </w:pPr>
      <w:r w:rsidRPr="00975CC0">
        <w:rPr>
          <w:sz w:val="28"/>
          <w:szCs w:val="28"/>
        </w:rPr>
        <w:t>Глава муниципального образования</w:t>
      </w:r>
    </w:p>
    <w:p w:rsidR="00D25C93" w:rsidRPr="00975CC0" w:rsidRDefault="00D25C93" w:rsidP="00D25C93">
      <w:pPr>
        <w:rPr>
          <w:sz w:val="28"/>
          <w:szCs w:val="28"/>
        </w:rPr>
      </w:pPr>
      <w:r w:rsidRPr="00975CC0">
        <w:rPr>
          <w:sz w:val="28"/>
          <w:szCs w:val="28"/>
        </w:rPr>
        <w:t xml:space="preserve">Соль-Илецкий городской округ </w:t>
      </w:r>
    </w:p>
    <w:p w:rsidR="00D25C93" w:rsidRPr="00975CC0" w:rsidRDefault="00D25C93" w:rsidP="00D25C93">
      <w:pPr>
        <w:rPr>
          <w:sz w:val="28"/>
          <w:szCs w:val="28"/>
        </w:rPr>
      </w:pPr>
      <w:r w:rsidRPr="00975CC0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975CC0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975CC0">
        <w:rPr>
          <w:sz w:val="28"/>
          <w:szCs w:val="28"/>
        </w:rPr>
        <w:t>Трибушной</w:t>
      </w:r>
    </w:p>
    <w:p w:rsidR="00D25C93" w:rsidRPr="00975CC0" w:rsidRDefault="00D25C93" w:rsidP="00D25C93">
      <w:pPr>
        <w:rPr>
          <w:sz w:val="28"/>
          <w:szCs w:val="28"/>
        </w:rPr>
      </w:pPr>
    </w:p>
    <w:p w:rsidR="00D25C93" w:rsidRPr="00A200A3" w:rsidRDefault="00D25C93" w:rsidP="00D25C93">
      <w:pPr>
        <w:rPr>
          <w:sz w:val="28"/>
          <w:szCs w:val="28"/>
        </w:rPr>
      </w:pPr>
      <w:r w:rsidRPr="00A200A3">
        <w:rPr>
          <w:sz w:val="28"/>
          <w:szCs w:val="28"/>
        </w:rPr>
        <w:t xml:space="preserve">Верно </w:t>
      </w:r>
    </w:p>
    <w:p w:rsidR="00D25C93" w:rsidRPr="00A200A3" w:rsidRDefault="004E28DB" w:rsidP="00D25C93">
      <w:pPr>
        <w:rPr>
          <w:sz w:val="28"/>
          <w:szCs w:val="28"/>
        </w:rPr>
      </w:pPr>
      <w:r w:rsidRPr="00A200A3">
        <w:rPr>
          <w:sz w:val="28"/>
          <w:szCs w:val="28"/>
        </w:rPr>
        <w:t>Ведущий</w:t>
      </w:r>
      <w:r w:rsidR="00D25C93" w:rsidRPr="00A200A3">
        <w:rPr>
          <w:sz w:val="28"/>
          <w:szCs w:val="28"/>
        </w:rPr>
        <w:t xml:space="preserve"> специалист</w:t>
      </w:r>
      <w:r w:rsidR="00D25C93" w:rsidRPr="00A200A3">
        <w:rPr>
          <w:sz w:val="28"/>
          <w:szCs w:val="28"/>
        </w:rPr>
        <w:tab/>
      </w:r>
    </w:p>
    <w:p w:rsidR="00D25C93" w:rsidRPr="00A200A3" w:rsidRDefault="00D25C93" w:rsidP="00D25C93">
      <w:pPr>
        <w:rPr>
          <w:sz w:val="28"/>
          <w:szCs w:val="28"/>
        </w:rPr>
      </w:pPr>
      <w:r w:rsidRPr="00A200A3">
        <w:rPr>
          <w:sz w:val="28"/>
          <w:szCs w:val="28"/>
        </w:rPr>
        <w:t xml:space="preserve">управления делами                                                                          </w:t>
      </w:r>
      <w:r w:rsidR="004E28DB" w:rsidRPr="00A200A3">
        <w:rPr>
          <w:sz w:val="28"/>
          <w:szCs w:val="28"/>
        </w:rPr>
        <w:t>Е.В. Телушкина</w:t>
      </w:r>
    </w:p>
    <w:p w:rsidR="00B82FA5" w:rsidRPr="00A200A3" w:rsidRDefault="00B82FA5" w:rsidP="00B82FA5">
      <w:pPr>
        <w:ind w:left="709"/>
        <w:jc w:val="both"/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B82FA5" w:rsidRDefault="00B82FA5" w:rsidP="00F70632">
      <w:pPr>
        <w:spacing w:line="240" w:lineRule="exact"/>
        <w:rPr>
          <w:sz w:val="28"/>
          <w:szCs w:val="28"/>
        </w:rPr>
      </w:pPr>
    </w:p>
    <w:p w:rsidR="00F70632" w:rsidRPr="00B82FA5" w:rsidRDefault="00D25C93" w:rsidP="00D25C93">
      <w:pPr>
        <w:spacing w:line="240" w:lineRule="exact"/>
        <w:jc w:val="both"/>
      </w:pPr>
      <w:r w:rsidRPr="00B82FA5">
        <w:t>Разослано:</w:t>
      </w:r>
      <w:r>
        <w:t xml:space="preserve"> в прокуратуру Соль-Илецкого района, КУМИЗР и экологии администрации муниципального образования Соль-Илецкий городской округ, в дело</w:t>
      </w:r>
    </w:p>
    <w:p w:rsidR="00B82FA5" w:rsidRDefault="00B82FA5" w:rsidP="00D25C93">
      <w:pPr>
        <w:pStyle w:val="a4"/>
        <w:spacing w:line="276" w:lineRule="auto"/>
        <w:ind w:left="5812"/>
        <w:jc w:val="both"/>
      </w:pPr>
    </w:p>
    <w:p w:rsidR="00A04093" w:rsidRPr="009126B9" w:rsidRDefault="009527CE" w:rsidP="00974FFE">
      <w:pPr>
        <w:pStyle w:val="a4"/>
        <w:spacing w:line="276" w:lineRule="auto"/>
        <w:ind w:left="5812"/>
        <w:jc w:val="left"/>
        <w:rPr>
          <w:szCs w:val="28"/>
        </w:rPr>
      </w:pPr>
      <w:r w:rsidRPr="009126B9">
        <w:rPr>
          <w:szCs w:val="28"/>
        </w:rPr>
        <w:t>Утвержден</w:t>
      </w:r>
    </w:p>
    <w:p w:rsidR="00A04093" w:rsidRPr="009126B9" w:rsidRDefault="00A04093" w:rsidP="00974FFE">
      <w:pPr>
        <w:pStyle w:val="a4"/>
        <w:spacing w:line="276" w:lineRule="auto"/>
        <w:ind w:left="5812"/>
        <w:jc w:val="left"/>
        <w:rPr>
          <w:szCs w:val="28"/>
        </w:rPr>
      </w:pPr>
      <w:r w:rsidRPr="009126B9">
        <w:rPr>
          <w:szCs w:val="28"/>
        </w:rPr>
        <w:t xml:space="preserve">постановлением администрации </w:t>
      </w:r>
    </w:p>
    <w:p w:rsidR="00A04093" w:rsidRPr="009126B9" w:rsidRDefault="00A04093" w:rsidP="00974FFE">
      <w:pPr>
        <w:pStyle w:val="a4"/>
        <w:spacing w:line="276" w:lineRule="auto"/>
        <w:ind w:left="5812"/>
        <w:jc w:val="left"/>
        <w:rPr>
          <w:szCs w:val="28"/>
        </w:rPr>
      </w:pPr>
      <w:r w:rsidRPr="009126B9">
        <w:rPr>
          <w:szCs w:val="28"/>
        </w:rPr>
        <w:t xml:space="preserve">муниципального образования  </w:t>
      </w:r>
    </w:p>
    <w:p w:rsidR="00A04093" w:rsidRPr="009126B9" w:rsidRDefault="00F70632" w:rsidP="00974FFE">
      <w:pPr>
        <w:pStyle w:val="a4"/>
        <w:spacing w:line="276" w:lineRule="auto"/>
        <w:ind w:left="5812"/>
        <w:jc w:val="left"/>
        <w:rPr>
          <w:szCs w:val="28"/>
        </w:rPr>
      </w:pPr>
      <w:r w:rsidRPr="009126B9">
        <w:rPr>
          <w:szCs w:val="28"/>
        </w:rPr>
        <w:t>Соль-Илецкий городской округ Оренбургской области</w:t>
      </w:r>
    </w:p>
    <w:p w:rsidR="00A04093" w:rsidRPr="009126B9" w:rsidRDefault="009527CE" w:rsidP="00974FFE">
      <w:pPr>
        <w:pStyle w:val="a4"/>
        <w:spacing w:line="276" w:lineRule="auto"/>
        <w:ind w:left="5812"/>
        <w:jc w:val="left"/>
        <w:rPr>
          <w:color w:val="33556B"/>
          <w:szCs w:val="28"/>
        </w:rPr>
      </w:pPr>
      <w:r w:rsidRPr="009126B9">
        <w:rPr>
          <w:szCs w:val="28"/>
        </w:rPr>
        <w:t>о</w:t>
      </w:r>
      <w:r w:rsidR="003D1A2E" w:rsidRPr="009126B9">
        <w:rPr>
          <w:szCs w:val="28"/>
        </w:rPr>
        <w:t>т «</w:t>
      </w:r>
      <w:r w:rsidR="00AC0FF0">
        <w:rPr>
          <w:szCs w:val="28"/>
        </w:rPr>
        <w:t>30</w:t>
      </w:r>
      <w:r w:rsidR="003D1A2E" w:rsidRPr="009126B9">
        <w:rPr>
          <w:szCs w:val="28"/>
        </w:rPr>
        <w:t>»</w:t>
      </w:r>
      <w:r w:rsidR="00AC0FF0">
        <w:rPr>
          <w:szCs w:val="28"/>
        </w:rPr>
        <w:t xml:space="preserve"> 06.</w:t>
      </w:r>
      <w:r w:rsidR="003D1A2E" w:rsidRPr="009126B9">
        <w:rPr>
          <w:szCs w:val="28"/>
        </w:rPr>
        <w:t>201</w:t>
      </w:r>
      <w:r w:rsidR="00F70632" w:rsidRPr="009126B9">
        <w:rPr>
          <w:szCs w:val="28"/>
        </w:rPr>
        <w:t>6</w:t>
      </w:r>
      <w:r w:rsidR="003D1A2E" w:rsidRPr="009126B9">
        <w:rPr>
          <w:szCs w:val="28"/>
        </w:rPr>
        <w:t xml:space="preserve"> </w:t>
      </w:r>
      <w:r w:rsidR="00A04093" w:rsidRPr="009126B9">
        <w:rPr>
          <w:szCs w:val="28"/>
        </w:rPr>
        <w:t xml:space="preserve"> №</w:t>
      </w:r>
      <w:r w:rsidR="00F70632" w:rsidRPr="009126B9">
        <w:rPr>
          <w:szCs w:val="28"/>
        </w:rPr>
        <w:t xml:space="preserve"> </w:t>
      </w:r>
      <w:r w:rsidR="00AC0FF0">
        <w:rPr>
          <w:szCs w:val="28"/>
        </w:rPr>
        <w:t>2004-п</w:t>
      </w:r>
      <w:r w:rsidR="00A04093" w:rsidRPr="009126B9">
        <w:rPr>
          <w:color w:val="33556B"/>
          <w:szCs w:val="28"/>
        </w:rPr>
        <w:t xml:space="preserve"> </w:t>
      </w:r>
    </w:p>
    <w:p w:rsidR="009527CE" w:rsidRPr="009126B9" w:rsidRDefault="009527CE" w:rsidP="00974FFE">
      <w:pPr>
        <w:spacing w:line="276" w:lineRule="auto"/>
        <w:jc w:val="right"/>
        <w:rPr>
          <w:color w:val="33556B"/>
          <w:sz w:val="28"/>
          <w:szCs w:val="28"/>
          <w:u w:val="single"/>
        </w:rPr>
      </w:pPr>
    </w:p>
    <w:p w:rsidR="009527CE" w:rsidRPr="009126B9" w:rsidRDefault="009527CE" w:rsidP="00974FFE">
      <w:pPr>
        <w:spacing w:line="276" w:lineRule="auto"/>
        <w:jc w:val="right"/>
        <w:rPr>
          <w:sz w:val="28"/>
          <w:szCs w:val="28"/>
          <w:u w:val="single"/>
        </w:rPr>
      </w:pPr>
    </w:p>
    <w:p w:rsidR="00A04093" w:rsidRPr="009126B9" w:rsidRDefault="00A04093" w:rsidP="00FE352B">
      <w:pPr>
        <w:pStyle w:val="aa"/>
        <w:spacing w:line="276" w:lineRule="auto"/>
        <w:jc w:val="center"/>
        <w:rPr>
          <w:sz w:val="28"/>
          <w:szCs w:val="28"/>
        </w:rPr>
      </w:pPr>
      <w:r w:rsidRPr="009126B9">
        <w:rPr>
          <w:rStyle w:val="af8"/>
          <w:b w:val="0"/>
          <w:sz w:val="28"/>
          <w:szCs w:val="28"/>
        </w:rPr>
        <w:t>АДМИНИСТРАТИВНЫЙ РЕГЛАМЕНТ</w:t>
      </w:r>
      <w:r w:rsidRPr="009126B9">
        <w:rPr>
          <w:b/>
          <w:sz w:val="28"/>
          <w:szCs w:val="28"/>
        </w:rPr>
        <w:br/>
      </w:r>
      <w:r w:rsidRPr="009126B9">
        <w:rPr>
          <w:rStyle w:val="af8"/>
          <w:b w:val="0"/>
          <w:sz w:val="28"/>
          <w:szCs w:val="28"/>
        </w:rPr>
        <w:t>предоставления муниципальной услуги</w:t>
      </w:r>
      <w:r w:rsidRPr="009126B9">
        <w:rPr>
          <w:rStyle w:val="af8"/>
          <w:sz w:val="28"/>
          <w:szCs w:val="28"/>
        </w:rPr>
        <w:t xml:space="preserve"> «</w:t>
      </w:r>
      <w:r w:rsidR="008F4E1A" w:rsidRPr="009126B9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аренду и (или) в собственность без проведения торгов</w:t>
      </w:r>
      <w:r w:rsidRPr="009126B9">
        <w:rPr>
          <w:rStyle w:val="af8"/>
          <w:sz w:val="28"/>
          <w:szCs w:val="28"/>
        </w:rPr>
        <w:t>»</w:t>
      </w:r>
    </w:p>
    <w:p w:rsidR="00A04093" w:rsidRPr="009126B9" w:rsidRDefault="00A04093" w:rsidP="00FE352B">
      <w:pPr>
        <w:pStyle w:val="aa"/>
        <w:spacing w:line="276" w:lineRule="auto"/>
        <w:ind w:left="-284"/>
        <w:jc w:val="center"/>
        <w:rPr>
          <w:sz w:val="28"/>
          <w:szCs w:val="28"/>
        </w:rPr>
      </w:pPr>
      <w:r w:rsidRPr="009126B9">
        <w:rPr>
          <w:sz w:val="28"/>
          <w:szCs w:val="28"/>
        </w:rPr>
        <w:t>1. Общие положения</w:t>
      </w:r>
    </w:p>
    <w:p w:rsidR="00974FFE" w:rsidRPr="009126B9" w:rsidRDefault="00A04093" w:rsidP="008F4E1A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1.1. Настоящий административный регламент по предоставлению муниципальной услуги "</w:t>
      </w:r>
      <w:r w:rsidR="00974FFE" w:rsidRPr="009126B9">
        <w:rPr>
          <w:sz w:val="28"/>
          <w:szCs w:val="28"/>
        </w:rPr>
        <w:t xml:space="preserve"> </w:t>
      </w:r>
      <w:r w:rsidR="008F4E1A" w:rsidRPr="009126B9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аренду и (или) в собственность без проведения торгов</w:t>
      </w:r>
      <w:r w:rsidR="00974FFE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>"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</w:t>
      </w:r>
      <w:r w:rsidR="008F4E1A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>порядку</w:t>
      </w:r>
      <w:r w:rsidR="00974FFE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>их выполнения.</w:t>
      </w:r>
      <w:r w:rsidR="00974FFE" w:rsidRPr="009126B9">
        <w:rPr>
          <w:sz w:val="28"/>
          <w:szCs w:val="28"/>
        </w:rPr>
        <w:t xml:space="preserve">                </w:t>
      </w:r>
    </w:p>
    <w:p w:rsidR="00EB22C5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1.2. Муниципальная услуга включает в себя рассмотрение вопросов и принятие решений </w:t>
      </w:r>
      <w:r w:rsidR="00EB22C5" w:rsidRPr="009126B9">
        <w:rPr>
          <w:sz w:val="28"/>
          <w:szCs w:val="28"/>
        </w:rPr>
        <w:t>п</w:t>
      </w:r>
      <w:r w:rsidR="00EB22C5" w:rsidRPr="009126B9">
        <w:rPr>
          <w:rFonts w:eastAsia="Arial"/>
          <w:sz w:val="28"/>
          <w:szCs w:val="28"/>
        </w:rPr>
        <w:t>о п</w:t>
      </w:r>
      <w:r w:rsidR="00EB22C5" w:rsidRPr="009126B9">
        <w:rPr>
          <w:sz w:val="28"/>
          <w:szCs w:val="28"/>
        </w:rPr>
        <w:t>редоставлению земельных участков, находящихся в государственной или муниципальной собственности, в собственность или в аренду юридическим и физическим лицам за плату без проведения торгов.</w:t>
      </w:r>
      <w:r w:rsidR="00EB22C5" w:rsidRPr="009126B9">
        <w:rPr>
          <w:color w:val="FF0000"/>
          <w:sz w:val="28"/>
          <w:szCs w:val="28"/>
        </w:rPr>
        <w:t xml:space="preserve"> </w:t>
      </w:r>
    </w:p>
    <w:p w:rsidR="00124878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1.3. Получателями муниципальной услуги (далее - заявители) являются граждане России, иностранные граждане</w:t>
      </w:r>
      <w:r w:rsidR="00124878" w:rsidRPr="009126B9">
        <w:rPr>
          <w:sz w:val="28"/>
          <w:szCs w:val="28"/>
        </w:rPr>
        <w:t xml:space="preserve"> (за исключением продажи земельного участка в собственность)</w:t>
      </w:r>
      <w:r w:rsidRPr="009126B9">
        <w:rPr>
          <w:sz w:val="28"/>
          <w:szCs w:val="28"/>
        </w:rPr>
        <w:t>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124878" w:rsidRPr="009126B9" w:rsidRDefault="00A04093" w:rsidP="00FE352B">
      <w:pPr>
        <w:pStyle w:val="aa"/>
        <w:spacing w:before="0" w:line="276" w:lineRule="auto"/>
        <w:jc w:val="both"/>
        <w:rPr>
          <w:rStyle w:val="apple-converted-space"/>
          <w:sz w:val="28"/>
          <w:szCs w:val="28"/>
        </w:rPr>
      </w:pPr>
      <w:r w:rsidRPr="009126B9">
        <w:rPr>
          <w:sz w:val="28"/>
          <w:szCs w:val="28"/>
        </w:rPr>
        <w:t>1.4. Требования к порядку информирования о предоставлении муниципальной услуги.</w:t>
      </w:r>
      <w:r w:rsidRPr="009126B9">
        <w:rPr>
          <w:sz w:val="28"/>
          <w:szCs w:val="28"/>
        </w:rPr>
        <w:br/>
        <w:t xml:space="preserve">1.4.1. Муниципальная услуга предоставляется </w:t>
      </w:r>
      <w:r w:rsidR="00451829" w:rsidRPr="009126B9">
        <w:rPr>
          <w:sz w:val="28"/>
          <w:szCs w:val="28"/>
        </w:rPr>
        <w:t xml:space="preserve">комитетом по управлению муниципальным имуществом, земельными ресурсами и экологии </w:t>
      </w:r>
      <w:r w:rsidRPr="009126B9">
        <w:rPr>
          <w:sz w:val="28"/>
          <w:szCs w:val="28"/>
        </w:rPr>
        <w:t>администраци</w:t>
      </w:r>
      <w:r w:rsidR="00451829" w:rsidRPr="009126B9">
        <w:rPr>
          <w:sz w:val="28"/>
          <w:szCs w:val="28"/>
        </w:rPr>
        <w:t>и</w:t>
      </w:r>
      <w:r w:rsidRPr="009126B9">
        <w:rPr>
          <w:sz w:val="28"/>
          <w:szCs w:val="28"/>
        </w:rPr>
        <w:t xml:space="preserve"> муниципального образования  </w:t>
      </w:r>
      <w:r w:rsidR="00124878" w:rsidRPr="009126B9">
        <w:rPr>
          <w:sz w:val="28"/>
          <w:szCs w:val="28"/>
        </w:rPr>
        <w:t>Соль-Илецкий городской округ Оренбургской области</w:t>
      </w:r>
      <w:r w:rsidR="00451829" w:rsidRPr="009126B9">
        <w:rPr>
          <w:sz w:val="28"/>
          <w:szCs w:val="28"/>
        </w:rPr>
        <w:t xml:space="preserve"> (далее – КУМИЗР и экологии)</w:t>
      </w:r>
      <w:r w:rsidRPr="009126B9">
        <w:rPr>
          <w:sz w:val="28"/>
          <w:szCs w:val="28"/>
        </w:rPr>
        <w:t>.</w:t>
      </w:r>
      <w:r w:rsidRPr="009126B9">
        <w:rPr>
          <w:rStyle w:val="apple-converted-space"/>
          <w:sz w:val="28"/>
          <w:szCs w:val="28"/>
        </w:rPr>
        <w:t> </w:t>
      </w:r>
    </w:p>
    <w:p w:rsidR="00385FFD" w:rsidRPr="009126B9" w:rsidRDefault="00385FFD" w:rsidP="00385FFD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lastRenderedPageBreak/>
        <w:t xml:space="preserve">1.4.2. Информация о месте нахождения и графике работы администрации  муниципального образования  Соль-Илецкий городской округ Оренбургской области (далее – Соль-Илецкий городской округ), функциональных органов, а также других государственных и муниципальных органов и организаций, их почтовом адресе и контактных телефонах: </w:t>
      </w:r>
    </w:p>
    <w:p w:rsidR="00385FFD" w:rsidRPr="009126B9" w:rsidRDefault="00385FFD" w:rsidP="00385FFD">
      <w:pPr>
        <w:pStyle w:val="ab"/>
        <w:spacing w:line="276" w:lineRule="auto"/>
        <w:ind w:firstLine="720"/>
        <w:jc w:val="both"/>
        <w:rPr>
          <w:color w:val="FF0000"/>
          <w:sz w:val="28"/>
          <w:szCs w:val="28"/>
          <w:lang w:eastAsia="en-US"/>
        </w:rPr>
      </w:pPr>
      <w:r w:rsidRPr="009126B9">
        <w:rPr>
          <w:sz w:val="28"/>
          <w:szCs w:val="28"/>
        </w:rPr>
        <w:t>а) м</w:t>
      </w:r>
      <w:r w:rsidRPr="009126B9">
        <w:rPr>
          <w:color w:val="000000"/>
          <w:sz w:val="28"/>
          <w:szCs w:val="28"/>
          <w:lang w:eastAsia="en-US"/>
        </w:rPr>
        <w:t>униципальное автономное учреждение  «Многофункциональный центр предоставления государственных и муниципальных услуг» (далее – МАУ «МФЦ») по следующим адресам:</w:t>
      </w:r>
    </w:p>
    <w:p w:rsidR="00385FFD" w:rsidRPr="009126B9" w:rsidRDefault="00385FFD" w:rsidP="00385FFD">
      <w:pPr>
        <w:widowControl w:val="0"/>
        <w:tabs>
          <w:tab w:val="left" w:pos="7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26B9">
        <w:rPr>
          <w:sz w:val="28"/>
          <w:szCs w:val="28"/>
          <w:lang w:eastAsia="en-US"/>
        </w:rPr>
        <w:t>Почтовый адрес: 461505, Соль-Илецкий городской круг, пер. Светачева,           д. 13А, пом.2;</w:t>
      </w:r>
    </w:p>
    <w:p w:rsidR="00385FFD" w:rsidRPr="009126B9" w:rsidRDefault="00385FFD" w:rsidP="00385FF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         461533, Оренбургская область, Соль-Илецкий городской округ,                           с. Изобильное, ул.  им. А. Смирнова,  2,  телефон:  31-5-10, эл.почта:  </w:t>
      </w:r>
      <w:hyperlink r:id="rId7" w:history="1">
        <w:r w:rsidRPr="009126B9">
          <w:rPr>
            <w:rStyle w:val="af4"/>
            <w:rFonts w:eastAsia="Calibri"/>
            <w:sz w:val="28"/>
            <w:szCs w:val="28"/>
            <w:lang w:eastAsia="en-US"/>
          </w:rPr>
          <w:t>izobilnoe.mfc@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>;</w:t>
      </w:r>
    </w:p>
    <w:p w:rsidR="00385FFD" w:rsidRPr="009126B9" w:rsidRDefault="00385FFD" w:rsidP="00385FF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         461535, Оренбургская область, Соль-Илецкий городской округ,                                 с. Буранное, ул. Кооперативная, 26а, телефрн: 31-1-18, эл.почта: </w:t>
      </w:r>
      <w:hyperlink r:id="rId8" w:history="1">
        <w:r w:rsidRPr="009126B9">
          <w:rPr>
            <w:rStyle w:val="af4"/>
            <w:rFonts w:eastAsia="Calibri"/>
            <w:sz w:val="28"/>
            <w:szCs w:val="28"/>
            <w:lang w:eastAsia="en-US"/>
          </w:rPr>
          <w:t>burannoe.mfc@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 xml:space="preserve">; </w:t>
      </w:r>
    </w:p>
    <w:p w:rsidR="00385FFD" w:rsidRPr="009126B9" w:rsidRDefault="00385FFD" w:rsidP="00385FF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       461538, Оренбургская область, Соль-Илецкий городской округ, с. Саратовка, ул.  Центральная, 26, телефон: 36-4-33, эл.почта: </w:t>
      </w:r>
      <w:hyperlink r:id="rId9" w:history="1"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saratovka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mfc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 xml:space="preserve">; </w:t>
      </w:r>
    </w:p>
    <w:tbl>
      <w:tblPr>
        <w:tblpPr w:leftFromText="180" w:rightFromText="180" w:vertAnchor="text" w:horzAnchor="margin" w:tblpXSpec="center" w:tblpY="192"/>
        <w:tblOverlap w:val="never"/>
        <w:tblW w:w="94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7"/>
        <w:gridCol w:w="2127"/>
        <w:gridCol w:w="3239"/>
      </w:tblGrid>
      <w:tr w:rsidR="00385FFD" w:rsidRPr="009126B9" w:rsidTr="002E3632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385FFD" w:rsidRPr="009126B9" w:rsidTr="002E3632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385FFD" w:rsidRPr="009126B9" w:rsidRDefault="00385FFD" w:rsidP="002E3632">
            <w:pPr>
              <w:widowControl w:val="0"/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85FFD" w:rsidRPr="009126B9" w:rsidTr="002E3632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85FFD" w:rsidRPr="009126B9" w:rsidTr="002E3632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85FFD" w:rsidRPr="009126B9" w:rsidTr="002E3632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85FFD" w:rsidRPr="009126B9" w:rsidTr="002E3632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85FFD" w:rsidRPr="009126B9" w:rsidTr="009126B9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385FFD" w:rsidRPr="009126B9" w:rsidTr="009126B9">
        <w:trPr>
          <w:trHeight w:hRule="exact" w:val="35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385FFD" w:rsidRPr="009126B9" w:rsidRDefault="00385FFD" w:rsidP="00385FFD">
      <w:pPr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      </w:t>
      </w:r>
    </w:p>
    <w:p w:rsidR="00385FFD" w:rsidRPr="009126B9" w:rsidRDefault="00385FFD" w:rsidP="00385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461511, Оренбургская область, Соль-Илецкий городской округ,                           п. Маякское, ул. Центральная, 31, телефон: 37-3-96, эл.почта: </w:t>
      </w:r>
      <w:hyperlink r:id="rId10" w:history="1"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krasnomayakskiy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mfc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 xml:space="preserve">; </w:t>
      </w:r>
    </w:p>
    <w:p w:rsidR="00385FFD" w:rsidRPr="009126B9" w:rsidRDefault="00385FFD" w:rsidP="00385FFD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       461543, Оренбургская область, Соль-Илецкий городской округ, с.Григорьевка, ул. Советская, 80,  телефон:  30-3-72, эл.почта: </w:t>
      </w:r>
      <w:hyperlink r:id="rId11" w:history="1">
        <w:r w:rsidRPr="009126B9">
          <w:rPr>
            <w:rStyle w:val="af4"/>
            <w:rFonts w:eastAsia="Calibri"/>
            <w:sz w:val="28"/>
            <w:szCs w:val="28"/>
            <w:lang w:eastAsia="en-US"/>
          </w:rPr>
          <w:t>grigorevka.mfc@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>;</w:t>
      </w:r>
    </w:p>
    <w:tbl>
      <w:tblPr>
        <w:tblpPr w:leftFromText="180" w:rightFromText="180" w:vertAnchor="text" w:horzAnchor="margin" w:tblpXSpec="center" w:tblpY="151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261"/>
      </w:tblGrid>
      <w:tr w:rsidR="00385FFD" w:rsidRPr="009126B9" w:rsidTr="002E3632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385FFD" w:rsidRPr="009126B9" w:rsidTr="002E3632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385FFD" w:rsidRPr="009126B9" w:rsidRDefault="00385FFD" w:rsidP="002E3632">
            <w:pPr>
              <w:widowControl w:val="0"/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85FFD" w:rsidRPr="009126B9" w:rsidTr="002E3632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85FFD" w:rsidRPr="009126B9" w:rsidTr="002E3632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85FFD" w:rsidRPr="009126B9" w:rsidTr="002E3632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85FFD" w:rsidRPr="009126B9" w:rsidTr="002E3632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85FFD" w:rsidRPr="009126B9" w:rsidTr="002E3632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385FFD" w:rsidRPr="009126B9" w:rsidTr="002E3632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385FFD" w:rsidRPr="009126B9" w:rsidRDefault="00385FFD" w:rsidP="00385FFD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    </w:t>
      </w:r>
    </w:p>
    <w:p w:rsidR="00385FFD" w:rsidRPr="009126B9" w:rsidRDefault="00385FFD" w:rsidP="00385FFD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lastRenderedPageBreak/>
        <w:t xml:space="preserve">     461515,  Оренбургская область,  Соль-Илецкий городской округ, с. Боевая Гора, ул. Таврическая, 36, телефон: 35-1-18, эл. почта: </w:t>
      </w:r>
      <w:hyperlink r:id="rId12" w:history="1">
        <w:r w:rsidRPr="009126B9">
          <w:rPr>
            <w:rStyle w:val="af4"/>
            <w:rFonts w:eastAsia="Calibri"/>
            <w:sz w:val="28"/>
            <w:szCs w:val="28"/>
            <w:lang w:eastAsia="en-US"/>
          </w:rPr>
          <w:t>boevayagora.mfc@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>;</w:t>
      </w:r>
    </w:p>
    <w:p w:rsidR="00385FFD" w:rsidRPr="009126B9" w:rsidRDefault="00385FFD" w:rsidP="00385FFD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  461514, Оренбургская область, Соль-Илецкий городской округ, с. Дружба,              ул. Школьная, 9, телефон: 30-5-18, эл. почта: </w:t>
      </w:r>
      <w:hyperlink r:id="rId13" w:history="1">
        <w:r w:rsidRPr="009126B9">
          <w:rPr>
            <w:rStyle w:val="af4"/>
            <w:rFonts w:eastAsia="Calibri"/>
            <w:sz w:val="28"/>
            <w:szCs w:val="28"/>
            <w:lang w:eastAsia="en-US"/>
          </w:rPr>
          <w:t>druzhba.mfc@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>;</w:t>
      </w:r>
    </w:p>
    <w:p w:rsidR="00385FFD" w:rsidRPr="009126B9" w:rsidRDefault="00385FFD" w:rsidP="00385FFD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  461548, Оренбургская область, Соль-Илецкий городской округ, с. Кумакское, ул. Центральная, 24, телефон: 32-4-18, эл. почта:  </w:t>
      </w:r>
      <w:hyperlink r:id="rId14" w:history="1"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kumakskoe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mfc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 xml:space="preserve">; </w:t>
      </w:r>
    </w:p>
    <w:p w:rsidR="00385FFD" w:rsidRPr="009126B9" w:rsidRDefault="00385FFD" w:rsidP="00385FFD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  461537, Оренбургская область, Соль-Илецкий городской округ, с. Линевка,  ул. Кызыл -Юлдузская, 58,  телефон: 33-5-33, эл. почта:  </w:t>
      </w:r>
      <w:hyperlink r:id="rId15" w:history="1"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linevka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mfc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>;</w:t>
      </w:r>
    </w:p>
    <w:p w:rsidR="00385FFD" w:rsidRPr="009126B9" w:rsidRDefault="00385FFD" w:rsidP="00385FFD">
      <w:pPr>
        <w:tabs>
          <w:tab w:val="left" w:pos="245"/>
          <w:tab w:val="left" w:pos="44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 461513, Оренбургская область, Соль-Илецкий городской округ,                              с.Михайловка, ул. 50 Октября, 2, телефон: 37-5-46, эл.почта: </w:t>
      </w:r>
      <w:hyperlink r:id="rId16" w:history="1"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mikhaylovka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mfc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 xml:space="preserve">; </w:t>
      </w:r>
    </w:p>
    <w:p w:rsidR="00385FFD" w:rsidRPr="009126B9" w:rsidRDefault="00385FFD" w:rsidP="00385FFD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 461512, Оренбургская область, Соль-Илецкий городской округ, с. Перовка,     ул. Уральская, 15, телефон: 37-7-18, эл. почта: </w:t>
      </w:r>
      <w:hyperlink r:id="rId17" w:history="1"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perovka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mfc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 xml:space="preserve">; </w:t>
      </w:r>
    </w:p>
    <w:p w:rsidR="00385FFD" w:rsidRPr="009126B9" w:rsidRDefault="00385FFD" w:rsidP="00385FFD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  461546, Оренбургская область, Соль-Илецкий городской округ,                                 с. Первомайское, ул. Мира, 12, телефон: 31-3-37, эл. почта:  </w:t>
      </w:r>
      <w:hyperlink r:id="rId18" w:history="1">
        <w:r w:rsidRPr="009126B9">
          <w:rPr>
            <w:rStyle w:val="af4"/>
            <w:rFonts w:eastAsia="Calibri"/>
            <w:sz w:val="28"/>
            <w:szCs w:val="28"/>
            <w:lang w:eastAsia="en-US"/>
          </w:rPr>
          <w:t>pervomayskiy_mfc@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 xml:space="preserve"> ;</w:t>
      </w:r>
    </w:p>
    <w:p w:rsidR="00385FFD" w:rsidRPr="009126B9" w:rsidRDefault="00385FFD" w:rsidP="00385FFD">
      <w:pPr>
        <w:tabs>
          <w:tab w:val="left" w:pos="395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 461549, Оренбургская область, Соль-Илецкий городской округ, п. Шахтный,             ул. Центральная, 23, телефон: 2-20-01, эл. почта: </w:t>
      </w:r>
      <w:hyperlink r:id="rId19" w:history="1">
        <w:r w:rsidRPr="009126B9">
          <w:rPr>
            <w:rStyle w:val="af4"/>
            <w:rFonts w:eastAsia="Calibri"/>
            <w:sz w:val="28"/>
            <w:szCs w:val="28"/>
            <w:lang w:eastAsia="en-US"/>
          </w:rPr>
          <w:t>prigorodnyy.mfc@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 xml:space="preserve">; </w:t>
      </w:r>
    </w:p>
    <w:p w:rsidR="00385FFD" w:rsidRPr="009126B9" w:rsidRDefault="00385FFD" w:rsidP="00385FFD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461531, Оренбургская область, Соль-Илецкий городской округ, с. Трудовое,           ул. Алёхина, 37,  телефон: 34-7-18, эл. почта: </w:t>
      </w:r>
      <w:hyperlink r:id="rId20" w:history="1">
        <w:r w:rsidRPr="009126B9">
          <w:rPr>
            <w:rStyle w:val="af4"/>
            <w:rFonts w:eastAsia="Calibri"/>
            <w:sz w:val="28"/>
            <w:szCs w:val="28"/>
            <w:lang w:eastAsia="en-US"/>
          </w:rPr>
          <w:t>trudovoe.mfc@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 xml:space="preserve">; </w:t>
      </w:r>
    </w:p>
    <w:p w:rsidR="00385FFD" w:rsidRPr="009126B9" w:rsidRDefault="00385FFD" w:rsidP="00385FFD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461545, Оренбургская область, Соль-Илецкий городской округ, с. Тамар-Уткуль, ул. Рабочая, 1, телефон: 31-1-37, эл. почта: </w:t>
      </w:r>
      <w:hyperlink r:id="rId21" w:history="1">
        <w:r w:rsidRPr="009126B9">
          <w:rPr>
            <w:rStyle w:val="af4"/>
            <w:rFonts w:eastAsia="Calibri"/>
            <w:sz w:val="28"/>
            <w:szCs w:val="28"/>
            <w:lang w:eastAsia="en-US"/>
          </w:rPr>
          <w:t>tamarutkul@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>;</w:t>
      </w:r>
    </w:p>
    <w:p w:rsidR="00385FFD" w:rsidRPr="009126B9" w:rsidRDefault="00385FFD" w:rsidP="00385FFD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461547, Оренбургская область, Соль-Илецкий городской округ, с. Троицк,               ул. Центральная, 32, телефон: 31-9-58, эл. почта: </w:t>
      </w:r>
      <w:hyperlink r:id="rId22" w:history="1">
        <w:r w:rsidRPr="009126B9">
          <w:rPr>
            <w:rFonts w:eastAsia="Calibri"/>
            <w:color w:val="0000FF"/>
            <w:sz w:val="28"/>
            <w:szCs w:val="28"/>
            <w:u w:val="single"/>
            <w:lang w:eastAsia="en-US"/>
          </w:rPr>
          <w:t>troitsk.mfc@</w:t>
        </w:r>
        <w:r w:rsidRPr="009126B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9126B9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9126B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9126B9">
        <w:rPr>
          <w:rFonts w:eastAsia="Calibri"/>
          <w:color w:val="0000FF"/>
          <w:sz w:val="28"/>
          <w:szCs w:val="28"/>
          <w:u w:val="single"/>
          <w:lang w:eastAsia="en-US"/>
        </w:rPr>
        <w:t>;</w:t>
      </w:r>
    </w:p>
    <w:p w:rsidR="00385FFD" w:rsidRPr="009126B9" w:rsidRDefault="00385FFD" w:rsidP="00385FFD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461521, Оренбургская область, Соль-Илецкий городской округ, п. Дивнополье, ул. Советская, 41,  телефон: 35-7-84, эл. почта:  </w:t>
      </w:r>
      <w:hyperlink r:id="rId23" w:history="1">
        <w:r w:rsidRPr="009126B9">
          <w:rPr>
            <w:rStyle w:val="af4"/>
            <w:rFonts w:eastAsia="Calibri"/>
            <w:sz w:val="28"/>
            <w:szCs w:val="28"/>
            <w:lang w:eastAsia="en-US"/>
          </w:rPr>
          <w:t>tsvillingskiy@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mail</w:t>
        </w:r>
        <w:r w:rsidRPr="009126B9">
          <w:rPr>
            <w:rStyle w:val="af4"/>
            <w:rFonts w:eastAsia="Calibri"/>
            <w:sz w:val="28"/>
            <w:szCs w:val="28"/>
            <w:lang w:eastAsia="en-US"/>
          </w:rPr>
          <w:t>.</w:t>
        </w:r>
        <w:r w:rsidRPr="009126B9">
          <w:rPr>
            <w:rStyle w:val="af4"/>
            <w:rFonts w:eastAsia="Calibri"/>
            <w:sz w:val="28"/>
            <w:szCs w:val="28"/>
            <w:lang w:val="en-US" w:eastAsia="en-US"/>
          </w:rPr>
          <w:t>ru</w:t>
        </w:r>
      </w:hyperlink>
      <w:r w:rsidRPr="009126B9">
        <w:rPr>
          <w:rFonts w:eastAsia="Calibri"/>
          <w:sz w:val="28"/>
          <w:szCs w:val="28"/>
          <w:lang w:eastAsia="en-US"/>
        </w:rPr>
        <w:t xml:space="preserve">; </w:t>
      </w:r>
    </w:p>
    <w:tbl>
      <w:tblPr>
        <w:tblpPr w:leftFromText="180" w:rightFromText="180" w:vertAnchor="text" w:horzAnchor="margin" w:tblpXSpec="center" w:tblpY="151"/>
        <w:tblOverlap w:val="never"/>
        <w:tblW w:w="96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2127"/>
        <w:gridCol w:w="3381"/>
      </w:tblGrid>
      <w:tr w:rsidR="00385FFD" w:rsidRPr="009126B9" w:rsidTr="002E3632">
        <w:trPr>
          <w:trHeight w:hRule="exact" w:val="34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385FFD" w:rsidRPr="009126B9" w:rsidTr="002E3632">
        <w:trPr>
          <w:trHeight w:hRule="exact" w:val="33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385FFD" w:rsidRPr="009126B9" w:rsidRDefault="00385FFD" w:rsidP="002E3632">
            <w:pPr>
              <w:widowControl w:val="0"/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85FFD" w:rsidRPr="009126B9" w:rsidTr="002E3632">
        <w:trPr>
          <w:trHeight w:hRule="exact" w:val="326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85FFD" w:rsidRPr="009126B9" w:rsidTr="002E3632">
        <w:trPr>
          <w:trHeight w:hRule="exact" w:val="326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85FFD" w:rsidRPr="009126B9" w:rsidTr="002E3632">
        <w:trPr>
          <w:trHeight w:hRule="exact" w:val="34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85FFD" w:rsidRPr="009126B9" w:rsidTr="002E3632">
        <w:trPr>
          <w:trHeight w:hRule="exact" w:val="33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85FFD" w:rsidRPr="009126B9" w:rsidTr="002E3632">
        <w:trPr>
          <w:trHeight w:hRule="exact" w:val="33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385FFD" w:rsidRPr="009126B9" w:rsidTr="002E3632">
        <w:trPr>
          <w:trHeight w:hRule="exact" w:val="3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385FFD" w:rsidRPr="009126B9" w:rsidRDefault="00385FFD" w:rsidP="00385FFD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</w:t>
      </w:r>
    </w:p>
    <w:p w:rsidR="00385FFD" w:rsidRPr="009126B9" w:rsidRDefault="00385FFD" w:rsidP="00385FFD">
      <w:pPr>
        <w:spacing w:after="200" w:line="276" w:lineRule="auto"/>
        <w:ind w:firstLine="709"/>
        <w:contextualSpacing/>
        <w:rPr>
          <w:rFonts w:eastAsia="Calibri"/>
          <w:iCs/>
          <w:sz w:val="28"/>
          <w:szCs w:val="28"/>
          <w:lang w:eastAsia="en-US"/>
        </w:rPr>
      </w:pPr>
      <w:r w:rsidRPr="009126B9">
        <w:rPr>
          <w:rFonts w:eastAsia="Calibri"/>
          <w:sz w:val="28"/>
          <w:szCs w:val="28"/>
          <w:lang w:eastAsia="en-US"/>
        </w:rPr>
        <w:t xml:space="preserve">461532, Оренбургская область, Соль-Илецкий городской округ, с. Ветлянка, ул.Советская, 51,  телефон: 34-2-18, эл. почта: </w:t>
      </w:r>
      <w:hyperlink r:id="rId24" w:history="1">
        <w:r w:rsidRPr="009126B9">
          <w:rPr>
            <w:rStyle w:val="af4"/>
            <w:rFonts w:eastAsia="Calibri"/>
            <w:iCs/>
            <w:sz w:val="28"/>
            <w:szCs w:val="28"/>
            <w:lang w:eastAsia="en-US"/>
          </w:rPr>
          <w:t>vetlyanka.mfc@mail.r</w:t>
        </w:r>
        <w:r w:rsidRPr="009126B9">
          <w:rPr>
            <w:rStyle w:val="af4"/>
            <w:rFonts w:eastAsia="Calibri"/>
            <w:iCs/>
            <w:sz w:val="28"/>
            <w:szCs w:val="28"/>
            <w:lang w:val="en-US" w:eastAsia="en-US"/>
          </w:rPr>
          <w:t>u</w:t>
        </w:r>
      </w:hyperlink>
      <w:r w:rsidRPr="009126B9">
        <w:rPr>
          <w:rFonts w:eastAsia="Calibri"/>
          <w:iCs/>
          <w:sz w:val="28"/>
          <w:szCs w:val="28"/>
          <w:lang w:eastAsia="en-US"/>
        </w:rPr>
        <w:t>.</w:t>
      </w:r>
    </w:p>
    <w:p w:rsidR="00385FFD" w:rsidRPr="009126B9" w:rsidRDefault="00385FFD" w:rsidP="00385FFD">
      <w:pPr>
        <w:spacing w:after="200" w:line="27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9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402"/>
      </w:tblGrid>
      <w:tr w:rsidR="00385FFD" w:rsidRPr="009126B9" w:rsidTr="002E3632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lastRenderedPageBreak/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385FFD" w:rsidRPr="009126B9" w:rsidTr="002E3632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385FFD" w:rsidRPr="009126B9" w:rsidTr="002E3632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385FFD" w:rsidRPr="009126B9" w:rsidTr="002E3632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spacing w:val="-1"/>
                <w:sz w:val="28"/>
                <w:szCs w:val="28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385FFD" w:rsidRPr="009126B9" w:rsidTr="002E3632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385FFD" w:rsidRPr="009126B9" w:rsidTr="002E3632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385FFD" w:rsidRPr="009126B9" w:rsidTr="009126B9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385FFD" w:rsidRPr="009126B9" w:rsidTr="009126B9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ind w:left="120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FD" w:rsidRPr="009126B9" w:rsidRDefault="00385FFD" w:rsidP="002E3632">
            <w:pPr>
              <w:widowControl w:val="0"/>
              <w:spacing w:line="260" w:lineRule="exact"/>
              <w:jc w:val="center"/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9126B9">
              <w:rPr>
                <w:color w:val="000000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385FFD" w:rsidRPr="009126B9" w:rsidRDefault="00385FFD" w:rsidP="00385FFD">
      <w:pPr>
        <w:rPr>
          <w:sz w:val="28"/>
          <w:szCs w:val="28"/>
        </w:rPr>
      </w:pPr>
      <w:r w:rsidRPr="009126B9">
        <w:rPr>
          <w:rFonts w:eastAsia="Calibri"/>
          <w:sz w:val="28"/>
          <w:szCs w:val="28"/>
          <w:lang w:eastAsia="en-US"/>
        </w:rPr>
        <w:t xml:space="preserve">  </w:t>
      </w:r>
    </w:p>
    <w:p w:rsidR="00385FFD" w:rsidRPr="009126B9" w:rsidRDefault="00385FFD" w:rsidP="00385FFD">
      <w:pPr>
        <w:pStyle w:val="ab"/>
        <w:spacing w:line="276" w:lineRule="auto"/>
        <w:ind w:firstLine="720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б) КУМИЗР и экологии: 461500, Оренбургская область, г.Соль-Илецк,  ул.Карла Маркса 6, каб. № 8.  </w:t>
      </w:r>
    </w:p>
    <w:p w:rsidR="00385FFD" w:rsidRPr="009126B9" w:rsidRDefault="00385FFD" w:rsidP="00385FFD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График оказания услуги: понедельник, вторник, среда, четверг, пятница с 9.00 ч до </w:t>
      </w:r>
    </w:p>
    <w:p w:rsidR="00385FFD" w:rsidRPr="009126B9" w:rsidRDefault="00385FFD" w:rsidP="00385FFD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18.00 ч, перерыв на обед с 12.45 ч до 13.55 ч;</w:t>
      </w:r>
    </w:p>
    <w:p w:rsidR="00385FFD" w:rsidRPr="009126B9" w:rsidRDefault="00385FFD" w:rsidP="00385FFD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Суббота, воскресенье  - выходные дни.</w:t>
      </w:r>
    </w:p>
    <w:p w:rsidR="00385FFD" w:rsidRPr="009126B9" w:rsidRDefault="00385FFD" w:rsidP="00385FFD">
      <w:pPr>
        <w:pStyle w:val="aa"/>
        <w:spacing w:before="0" w:line="276" w:lineRule="auto"/>
        <w:rPr>
          <w:sz w:val="28"/>
          <w:szCs w:val="28"/>
        </w:rPr>
      </w:pPr>
      <w:r w:rsidRPr="009126B9">
        <w:rPr>
          <w:sz w:val="28"/>
          <w:szCs w:val="28"/>
        </w:rPr>
        <w:t xml:space="preserve">Адрес электронной почты:  </w:t>
      </w:r>
      <w:r w:rsidRPr="009126B9">
        <w:rPr>
          <w:sz w:val="28"/>
          <w:szCs w:val="28"/>
          <w:lang w:val="en-US"/>
        </w:rPr>
        <w:t>mnt</w:t>
      </w:r>
      <w:r w:rsidRPr="009126B9">
        <w:rPr>
          <w:sz w:val="28"/>
          <w:szCs w:val="28"/>
        </w:rPr>
        <w:t>@</w:t>
      </w:r>
      <w:r w:rsidRPr="009126B9">
        <w:rPr>
          <w:sz w:val="28"/>
          <w:szCs w:val="28"/>
          <w:lang w:val="en-US"/>
        </w:rPr>
        <w:t>si</w:t>
      </w:r>
      <w:r w:rsidRPr="009126B9">
        <w:rPr>
          <w:sz w:val="28"/>
          <w:szCs w:val="28"/>
        </w:rPr>
        <w:t>.</w:t>
      </w:r>
      <w:r w:rsidRPr="009126B9">
        <w:rPr>
          <w:sz w:val="28"/>
          <w:szCs w:val="28"/>
          <w:lang w:val="en-US"/>
        </w:rPr>
        <w:t>orb</w:t>
      </w:r>
      <w:r w:rsidRPr="009126B9">
        <w:rPr>
          <w:sz w:val="28"/>
          <w:szCs w:val="28"/>
        </w:rPr>
        <w:t>.</w:t>
      </w:r>
      <w:r w:rsidRPr="009126B9">
        <w:rPr>
          <w:sz w:val="28"/>
          <w:szCs w:val="28"/>
          <w:lang w:val="en-US"/>
        </w:rPr>
        <w:t>ru</w:t>
      </w:r>
    </w:p>
    <w:p w:rsidR="00385FFD" w:rsidRPr="009126B9" w:rsidRDefault="00385FFD" w:rsidP="00385FFD">
      <w:pPr>
        <w:pStyle w:val="aa"/>
        <w:spacing w:before="0" w:line="276" w:lineRule="auto"/>
        <w:rPr>
          <w:sz w:val="28"/>
          <w:szCs w:val="28"/>
        </w:rPr>
      </w:pPr>
      <w:r w:rsidRPr="009126B9">
        <w:rPr>
          <w:sz w:val="28"/>
          <w:szCs w:val="28"/>
        </w:rPr>
        <w:t>Контактные телефоны: 8 (35336) 2-70-83, 2-50-36</w:t>
      </w:r>
    </w:p>
    <w:p w:rsidR="00EB22C5" w:rsidRPr="009126B9" w:rsidRDefault="00A04093" w:rsidP="00385FFD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1.4.3.</w:t>
      </w:r>
      <w:r w:rsidR="00EB22C5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 xml:space="preserve">Информирование по процедуре предоставления муниципальной услуги </w:t>
      </w:r>
    </w:p>
    <w:p w:rsidR="00EB22C5" w:rsidRPr="009126B9" w:rsidRDefault="00EB22C5" w:rsidP="00FE352B">
      <w:pPr>
        <w:pStyle w:val="aa"/>
        <w:spacing w:before="0" w:line="276" w:lineRule="auto"/>
        <w:rPr>
          <w:sz w:val="28"/>
          <w:szCs w:val="28"/>
        </w:rPr>
      </w:pPr>
      <w:r w:rsidRPr="009126B9">
        <w:rPr>
          <w:sz w:val="28"/>
          <w:szCs w:val="28"/>
        </w:rPr>
        <w:t>п</w:t>
      </w:r>
      <w:r w:rsidR="00A04093" w:rsidRPr="009126B9">
        <w:rPr>
          <w:sz w:val="28"/>
          <w:szCs w:val="28"/>
        </w:rPr>
        <w:t>роизводится:</w:t>
      </w:r>
      <w:r w:rsidR="00A04093" w:rsidRPr="009126B9">
        <w:rPr>
          <w:sz w:val="28"/>
          <w:szCs w:val="28"/>
        </w:rPr>
        <w:br/>
        <w:t>- по телефону;</w:t>
      </w:r>
      <w:r w:rsidR="00A04093" w:rsidRPr="009126B9">
        <w:rPr>
          <w:sz w:val="28"/>
          <w:szCs w:val="28"/>
        </w:rPr>
        <w:br/>
        <w:t>- по письменным обращениям;</w:t>
      </w:r>
      <w:r w:rsidR="00A04093" w:rsidRPr="009126B9">
        <w:rPr>
          <w:sz w:val="28"/>
          <w:szCs w:val="28"/>
        </w:rPr>
        <w:br/>
        <w:t>- по электронной почте администрации;</w:t>
      </w:r>
      <w:r w:rsidR="00A04093" w:rsidRPr="009126B9">
        <w:rPr>
          <w:sz w:val="28"/>
          <w:szCs w:val="28"/>
        </w:rPr>
        <w:br/>
        <w:t>- при личном обращении граждан;</w:t>
      </w:r>
      <w:r w:rsidR="00A04093" w:rsidRPr="009126B9">
        <w:rPr>
          <w:sz w:val="28"/>
          <w:szCs w:val="28"/>
        </w:rPr>
        <w:br/>
        <w:t>- посредством размещения сведений на информационном стенде;</w:t>
      </w:r>
      <w:r w:rsidR="00A04093" w:rsidRPr="009126B9">
        <w:rPr>
          <w:sz w:val="28"/>
          <w:szCs w:val="28"/>
        </w:rPr>
        <w:br/>
        <w:t>-</w:t>
      </w:r>
      <w:r w:rsidR="006A639C" w:rsidRPr="009126B9">
        <w:rPr>
          <w:sz w:val="28"/>
          <w:szCs w:val="28"/>
        </w:rPr>
        <w:t xml:space="preserve"> </w:t>
      </w:r>
      <w:r w:rsidR="00A04093" w:rsidRPr="009126B9">
        <w:rPr>
          <w:sz w:val="28"/>
          <w:szCs w:val="28"/>
        </w:rPr>
        <w:t xml:space="preserve">на </w:t>
      </w:r>
      <w:r w:rsidRPr="009126B9">
        <w:rPr>
          <w:sz w:val="28"/>
          <w:szCs w:val="28"/>
        </w:rPr>
        <w:t xml:space="preserve">  </w:t>
      </w:r>
      <w:r w:rsidR="00A04093" w:rsidRPr="009126B9">
        <w:rPr>
          <w:sz w:val="28"/>
          <w:szCs w:val="28"/>
        </w:rPr>
        <w:t xml:space="preserve">официальном </w:t>
      </w:r>
      <w:r w:rsidRPr="009126B9">
        <w:rPr>
          <w:sz w:val="28"/>
          <w:szCs w:val="28"/>
        </w:rPr>
        <w:t xml:space="preserve"> </w:t>
      </w:r>
      <w:r w:rsidR="00A04093" w:rsidRPr="009126B9">
        <w:rPr>
          <w:sz w:val="28"/>
          <w:szCs w:val="28"/>
        </w:rPr>
        <w:t xml:space="preserve">сайте </w:t>
      </w:r>
      <w:r w:rsidRPr="009126B9">
        <w:rPr>
          <w:sz w:val="28"/>
          <w:szCs w:val="28"/>
        </w:rPr>
        <w:t xml:space="preserve"> администрации  муниципального  образования   </w:t>
      </w:r>
      <w:r w:rsidR="00EF0C48" w:rsidRPr="009126B9">
        <w:rPr>
          <w:sz w:val="28"/>
          <w:szCs w:val="28"/>
        </w:rPr>
        <w:t>Со</w:t>
      </w:r>
      <w:r w:rsidRPr="009126B9">
        <w:rPr>
          <w:sz w:val="28"/>
          <w:szCs w:val="28"/>
        </w:rPr>
        <w:t>ль-</w:t>
      </w:r>
    </w:p>
    <w:p w:rsidR="00A04093" w:rsidRPr="009126B9" w:rsidRDefault="00EB22C5" w:rsidP="00FE352B">
      <w:pPr>
        <w:pStyle w:val="aa"/>
        <w:spacing w:before="0" w:line="276" w:lineRule="auto"/>
        <w:rPr>
          <w:sz w:val="28"/>
          <w:szCs w:val="28"/>
        </w:rPr>
      </w:pPr>
      <w:r w:rsidRPr="009126B9">
        <w:rPr>
          <w:sz w:val="28"/>
          <w:szCs w:val="28"/>
        </w:rPr>
        <w:t>И</w:t>
      </w:r>
      <w:r w:rsidR="00EF0C48" w:rsidRPr="009126B9">
        <w:rPr>
          <w:sz w:val="28"/>
          <w:szCs w:val="28"/>
        </w:rPr>
        <w:t>лецк</w:t>
      </w:r>
      <w:r w:rsidRPr="009126B9">
        <w:rPr>
          <w:sz w:val="28"/>
          <w:szCs w:val="28"/>
        </w:rPr>
        <w:t>ий</w:t>
      </w:r>
      <w:r w:rsidR="00EF0C48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 xml:space="preserve"> </w:t>
      </w:r>
      <w:r w:rsidR="00EF0C48" w:rsidRPr="009126B9">
        <w:rPr>
          <w:sz w:val="28"/>
          <w:szCs w:val="28"/>
        </w:rPr>
        <w:t>городско</w:t>
      </w:r>
      <w:r w:rsidRPr="009126B9">
        <w:rPr>
          <w:sz w:val="28"/>
          <w:szCs w:val="28"/>
        </w:rPr>
        <w:t>й</w:t>
      </w:r>
      <w:r w:rsidR="00EF0C48" w:rsidRPr="009126B9">
        <w:rPr>
          <w:sz w:val="28"/>
          <w:szCs w:val="28"/>
        </w:rPr>
        <w:t xml:space="preserve"> округ</w:t>
      </w:r>
      <w:r w:rsidR="00A04093" w:rsidRPr="009126B9">
        <w:rPr>
          <w:sz w:val="28"/>
          <w:szCs w:val="28"/>
        </w:rPr>
        <w:t>;</w:t>
      </w:r>
    </w:p>
    <w:p w:rsidR="00EF0C48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1.4.4. Основными требованиями к информированию заявителей являются:</w:t>
      </w:r>
    </w:p>
    <w:p w:rsidR="00A04093" w:rsidRPr="009126B9" w:rsidRDefault="00A04093" w:rsidP="00FE352B">
      <w:pPr>
        <w:pStyle w:val="aa"/>
        <w:spacing w:before="0" w:line="276" w:lineRule="auto"/>
        <w:rPr>
          <w:sz w:val="28"/>
          <w:szCs w:val="28"/>
        </w:rPr>
      </w:pPr>
      <w:r w:rsidRPr="009126B9">
        <w:rPr>
          <w:sz w:val="28"/>
          <w:szCs w:val="28"/>
        </w:rPr>
        <w:t>- достоверность и полнота информации;</w:t>
      </w:r>
      <w:r w:rsidRPr="009126B9">
        <w:rPr>
          <w:sz w:val="28"/>
          <w:szCs w:val="28"/>
        </w:rPr>
        <w:br/>
        <w:t>- четкость в изложении информации;</w:t>
      </w:r>
      <w:r w:rsidRPr="009126B9">
        <w:rPr>
          <w:sz w:val="28"/>
          <w:szCs w:val="28"/>
        </w:rPr>
        <w:br/>
        <w:t>- удобство и доступность получения информации;</w:t>
      </w:r>
      <w:r w:rsidRPr="009126B9">
        <w:rPr>
          <w:sz w:val="28"/>
          <w:szCs w:val="28"/>
        </w:rPr>
        <w:br/>
        <w:t>- оперативность предоставления информации.</w:t>
      </w:r>
    </w:p>
    <w:p w:rsidR="00EF0C48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1.4.5. Консультации предоставляются по вопросам, касающимся:</w:t>
      </w:r>
    </w:p>
    <w:p w:rsidR="00EF0C48" w:rsidRPr="009126B9" w:rsidRDefault="00A04093" w:rsidP="00FE352B">
      <w:pPr>
        <w:pStyle w:val="aa"/>
        <w:spacing w:before="0" w:line="276" w:lineRule="auto"/>
        <w:rPr>
          <w:sz w:val="28"/>
          <w:szCs w:val="28"/>
        </w:rPr>
      </w:pPr>
      <w:r w:rsidRPr="009126B9">
        <w:rPr>
          <w:sz w:val="28"/>
          <w:szCs w:val="28"/>
        </w:rPr>
        <w:t>- документов, необходимых для предоставления муниципальной услуги;</w:t>
      </w:r>
      <w:r w:rsidRPr="009126B9">
        <w:rPr>
          <w:sz w:val="28"/>
          <w:szCs w:val="28"/>
        </w:rPr>
        <w:br/>
        <w:t>- порядка и сроков предоставления муниципальной услуги;</w:t>
      </w:r>
      <w:r w:rsidRPr="009126B9">
        <w:rPr>
          <w:sz w:val="28"/>
          <w:szCs w:val="28"/>
        </w:rPr>
        <w:br/>
        <w:t>- хода исполнения муниципальной услуги;</w:t>
      </w:r>
    </w:p>
    <w:p w:rsidR="00A04093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- порядка обжалования действий (бездействия) должностных лиц, а также </w:t>
      </w:r>
      <w:r w:rsidR="00EF0C48" w:rsidRPr="009126B9">
        <w:rPr>
          <w:sz w:val="28"/>
          <w:szCs w:val="28"/>
        </w:rPr>
        <w:t>п</w:t>
      </w:r>
      <w:r w:rsidRPr="009126B9">
        <w:rPr>
          <w:sz w:val="28"/>
          <w:szCs w:val="28"/>
        </w:rPr>
        <w:t>ринимаемых ими решений при предоставлении муниципальной услуги.</w:t>
      </w:r>
    </w:p>
    <w:p w:rsidR="00EF0C48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1.4.6. Требования к форме и характеру взаимодействия должностных лиц с получателями муниципальной услуги при ответе на телефонные звонки, устные или </w:t>
      </w:r>
    </w:p>
    <w:p w:rsidR="00EF0C48" w:rsidRPr="009126B9" w:rsidRDefault="00A04093" w:rsidP="00FE352B">
      <w:pPr>
        <w:pStyle w:val="aa"/>
        <w:spacing w:before="0" w:line="276" w:lineRule="auto"/>
        <w:rPr>
          <w:sz w:val="28"/>
          <w:szCs w:val="28"/>
        </w:rPr>
      </w:pPr>
      <w:r w:rsidRPr="009126B9">
        <w:rPr>
          <w:sz w:val="28"/>
          <w:szCs w:val="28"/>
        </w:rPr>
        <w:t>письменные обращения:</w:t>
      </w:r>
    </w:p>
    <w:p w:rsidR="00EF0C48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lastRenderedPageBreak/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</w:t>
      </w:r>
    </w:p>
    <w:p w:rsidR="00EF0C48" w:rsidRPr="009126B9" w:rsidRDefault="00A04093" w:rsidP="00FE352B">
      <w:pPr>
        <w:pStyle w:val="aa"/>
        <w:spacing w:before="0" w:line="276" w:lineRule="auto"/>
        <w:rPr>
          <w:sz w:val="28"/>
          <w:szCs w:val="28"/>
        </w:rPr>
      </w:pPr>
      <w:r w:rsidRPr="009126B9">
        <w:rPr>
          <w:sz w:val="28"/>
          <w:szCs w:val="28"/>
        </w:rPr>
        <w:t>муниципальной услуги;</w:t>
      </w:r>
    </w:p>
    <w:p w:rsidR="008C1837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  <w:r w:rsidRPr="009126B9">
        <w:rPr>
          <w:sz w:val="28"/>
          <w:szCs w:val="28"/>
        </w:rPr>
        <w:br/>
        <w:t>- в случае,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информирования;</w:t>
      </w:r>
    </w:p>
    <w:p w:rsidR="00EF0C48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в конце консультации специалист кратко подводит итог и перечисляет действия,</w:t>
      </w:r>
      <w:r w:rsidR="008C1837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>которые следует предпринять гражданину</w:t>
      </w:r>
      <w:r w:rsidR="00EF0C48" w:rsidRPr="009126B9">
        <w:rPr>
          <w:sz w:val="28"/>
          <w:szCs w:val="28"/>
        </w:rPr>
        <w:t>;</w:t>
      </w:r>
    </w:p>
    <w:p w:rsidR="00A04093" w:rsidRPr="009126B9" w:rsidRDefault="00A04093" w:rsidP="00553A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6B9">
        <w:rPr>
          <w:rFonts w:ascii="Times New Roman" w:hAnsi="Times New Roman" w:cs="Times New Roman"/>
          <w:sz w:val="28"/>
          <w:szCs w:val="28"/>
        </w:rPr>
        <w:t>- при информировании по письменным запросам ответ в четкой и понятной форме</w:t>
      </w:r>
      <w:r w:rsidR="00D729DB" w:rsidRPr="009126B9">
        <w:rPr>
          <w:rFonts w:ascii="Times New Roman" w:hAnsi="Times New Roman" w:cs="Times New Roman"/>
          <w:sz w:val="28"/>
          <w:szCs w:val="28"/>
        </w:rPr>
        <w:t>,</w:t>
      </w:r>
      <w:r w:rsidRPr="009126B9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отчества, номера телефона исполнителя</w:t>
      </w:r>
      <w:r w:rsidR="00D729DB" w:rsidRPr="009126B9">
        <w:rPr>
          <w:rFonts w:ascii="Times New Roman" w:hAnsi="Times New Roman" w:cs="Times New Roman"/>
          <w:sz w:val="28"/>
          <w:szCs w:val="28"/>
        </w:rPr>
        <w:t>,</w:t>
      </w:r>
      <w:r w:rsidRPr="009126B9">
        <w:rPr>
          <w:rFonts w:ascii="Times New Roman" w:hAnsi="Times New Roman" w:cs="Times New Roman"/>
          <w:sz w:val="28"/>
          <w:szCs w:val="28"/>
        </w:rPr>
        <w:t xml:space="preserve"> </w:t>
      </w:r>
      <w:r w:rsidR="004E28DB" w:rsidRPr="009126B9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D729DB" w:rsidRPr="009126B9">
        <w:rPr>
          <w:rFonts w:ascii="Times New Roman" w:hAnsi="Times New Roman" w:cs="Times New Roman"/>
          <w:sz w:val="28"/>
          <w:szCs w:val="28"/>
        </w:rPr>
        <w:t xml:space="preserve">в течение 30 дней со дня регистрации письменного обращения </w:t>
      </w:r>
      <w:r w:rsidRPr="009126B9">
        <w:rPr>
          <w:rFonts w:ascii="Times New Roman" w:hAnsi="Times New Roman" w:cs="Times New Roman"/>
          <w:sz w:val="28"/>
          <w:szCs w:val="28"/>
        </w:rPr>
        <w:t>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</w:t>
      </w:r>
    </w:p>
    <w:p w:rsidR="00EF0C48" w:rsidRPr="009126B9" w:rsidRDefault="00EF0C48" w:rsidP="00FE352B">
      <w:pPr>
        <w:pStyle w:val="aa"/>
        <w:spacing w:before="0" w:line="276" w:lineRule="auto"/>
        <w:ind w:left="-284"/>
        <w:jc w:val="both"/>
        <w:rPr>
          <w:sz w:val="28"/>
          <w:szCs w:val="28"/>
        </w:rPr>
      </w:pPr>
    </w:p>
    <w:p w:rsidR="00FE352B" w:rsidRPr="009126B9" w:rsidRDefault="00A04093" w:rsidP="00FE352B">
      <w:pPr>
        <w:pStyle w:val="aa"/>
        <w:spacing w:before="0" w:line="276" w:lineRule="auto"/>
        <w:ind w:left="-284"/>
        <w:jc w:val="center"/>
        <w:rPr>
          <w:sz w:val="28"/>
          <w:szCs w:val="28"/>
        </w:rPr>
      </w:pPr>
      <w:r w:rsidRPr="009126B9">
        <w:rPr>
          <w:sz w:val="28"/>
          <w:szCs w:val="28"/>
        </w:rPr>
        <w:t>2. Стандарт предоставления муниципальной услуги.</w:t>
      </w:r>
    </w:p>
    <w:p w:rsidR="00EB22C5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2.1. Наименование муниципальной услуги: "</w:t>
      </w:r>
      <w:r w:rsidR="00EB22C5" w:rsidRPr="009126B9">
        <w:rPr>
          <w:sz w:val="28"/>
          <w:szCs w:val="28"/>
        </w:rPr>
        <w:t xml:space="preserve">Предоставление земельных участков, находящихся в государственной или муниципальной собственности, в аренду и (или) в собственность без проведения торгов </w:t>
      </w:r>
      <w:r w:rsidRPr="009126B9">
        <w:rPr>
          <w:sz w:val="28"/>
          <w:szCs w:val="28"/>
        </w:rPr>
        <w:t>".</w:t>
      </w:r>
    </w:p>
    <w:p w:rsidR="00EF38CF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2.2. Муниципальная услуга предоставляется </w:t>
      </w:r>
      <w:r w:rsidR="0084635E" w:rsidRPr="009126B9">
        <w:rPr>
          <w:sz w:val="28"/>
          <w:szCs w:val="28"/>
        </w:rPr>
        <w:t xml:space="preserve">комитетом по управлению муниципальным имуществом, земельными ресурсами и экологии </w:t>
      </w:r>
      <w:r w:rsidRPr="009126B9">
        <w:rPr>
          <w:sz w:val="28"/>
          <w:szCs w:val="28"/>
        </w:rPr>
        <w:t>администраци</w:t>
      </w:r>
      <w:r w:rsidR="0084635E" w:rsidRPr="009126B9">
        <w:rPr>
          <w:sz w:val="28"/>
          <w:szCs w:val="28"/>
        </w:rPr>
        <w:t>и</w:t>
      </w:r>
      <w:r w:rsidRPr="009126B9">
        <w:rPr>
          <w:sz w:val="28"/>
          <w:szCs w:val="28"/>
        </w:rPr>
        <w:t xml:space="preserve"> муниципального</w:t>
      </w:r>
      <w:r w:rsidR="00E67527" w:rsidRPr="009126B9">
        <w:rPr>
          <w:sz w:val="28"/>
          <w:szCs w:val="28"/>
        </w:rPr>
        <w:t xml:space="preserve"> образования </w:t>
      </w:r>
      <w:r w:rsidR="00EF38CF" w:rsidRPr="009126B9">
        <w:rPr>
          <w:sz w:val="28"/>
          <w:szCs w:val="28"/>
        </w:rPr>
        <w:t>Соль-Илецкий городской округ Оренбургской области</w:t>
      </w:r>
      <w:r w:rsidRPr="009126B9">
        <w:rPr>
          <w:sz w:val="28"/>
          <w:szCs w:val="28"/>
        </w:rPr>
        <w:t>.</w:t>
      </w:r>
      <w:r w:rsidRPr="009126B9">
        <w:rPr>
          <w:rStyle w:val="apple-converted-space"/>
          <w:sz w:val="28"/>
          <w:szCs w:val="28"/>
        </w:rPr>
        <w:t> </w:t>
      </w:r>
      <w:r w:rsidRPr="009126B9">
        <w:rPr>
          <w:sz w:val="28"/>
          <w:szCs w:val="28"/>
        </w:rPr>
        <w:br/>
        <w:t>2.3. Результатом предоставления муниципальной услуги являются:</w:t>
      </w:r>
    </w:p>
    <w:p w:rsidR="00A04093" w:rsidRPr="009126B9" w:rsidRDefault="00A04093" w:rsidP="00EB22C5">
      <w:pPr>
        <w:pStyle w:val="aa"/>
        <w:spacing w:before="0" w:line="276" w:lineRule="auto"/>
        <w:rPr>
          <w:sz w:val="28"/>
          <w:szCs w:val="28"/>
        </w:rPr>
      </w:pPr>
      <w:r w:rsidRPr="009126B9">
        <w:rPr>
          <w:sz w:val="28"/>
          <w:szCs w:val="28"/>
        </w:rPr>
        <w:t xml:space="preserve">- заключение </w:t>
      </w:r>
      <w:r w:rsidR="00EB22C5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>договора</w:t>
      </w:r>
      <w:r w:rsidR="00EB22C5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 xml:space="preserve"> аренды </w:t>
      </w:r>
      <w:r w:rsidR="00EB22C5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>земельного</w:t>
      </w:r>
      <w:r w:rsidR="00EB22C5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 xml:space="preserve"> участка</w:t>
      </w:r>
      <w:r w:rsidR="00EB22C5" w:rsidRPr="009126B9">
        <w:rPr>
          <w:sz w:val="28"/>
          <w:szCs w:val="28"/>
        </w:rPr>
        <w:t xml:space="preserve">  в  соответствии  с  пунктом 2 статьи 39.6 Земельного кодекса РФ</w:t>
      </w:r>
      <w:r w:rsidRPr="009126B9">
        <w:rPr>
          <w:sz w:val="28"/>
          <w:szCs w:val="28"/>
        </w:rPr>
        <w:t>;</w:t>
      </w:r>
      <w:r w:rsidRPr="009126B9">
        <w:rPr>
          <w:sz w:val="28"/>
          <w:szCs w:val="28"/>
        </w:rPr>
        <w:br/>
        <w:t>- заключение договора купли</w:t>
      </w:r>
      <w:r w:rsidR="00EF38CF" w:rsidRPr="009126B9">
        <w:rPr>
          <w:sz w:val="28"/>
          <w:szCs w:val="28"/>
        </w:rPr>
        <w:t>-</w:t>
      </w:r>
      <w:r w:rsidRPr="009126B9">
        <w:rPr>
          <w:sz w:val="28"/>
          <w:szCs w:val="28"/>
        </w:rPr>
        <w:t>продажи земельного участка</w:t>
      </w:r>
      <w:r w:rsidR="00EB22C5" w:rsidRPr="009126B9">
        <w:rPr>
          <w:sz w:val="28"/>
          <w:szCs w:val="28"/>
        </w:rPr>
        <w:t xml:space="preserve"> в соответствии с пунктом 2 статьи 39.3 Земельного кодекса РФ</w:t>
      </w:r>
      <w:r w:rsidRPr="009126B9">
        <w:rPr>
          <w:sz w:val="28"/>
          <w:szCs w:val="28"/>
        </w:rPr>
        <w:t>;</w:t>
      </w:r>
      <w:r w:rsidRPr="009126B9">
        <w:rPr>
          <w:sz w:val="28"/>
          <w:szCs w:val="28"/>
        </w:rPr>
        <w:br/>
        <w:t>- мотивированный отказ в предоставлении земельного участка</w:t>
      </w:r>
      <w:r w:rsidR="00FE352B" w:rsidRPr="009126B9">
        <w:rPr>
          <w:sz w:val="28"/>
          <w:szCs w:val="28"/>
        </w:rPr>
        <w:t>.</w:t>
      </w:r>
    </w:p>
    <w:p w:rsidR="00EF38CF" w:rsidRPr="009126B9" w:rsidRDefault="00A04093" w:rsidP="00FE352B">
      <w:pPr>
        <w:pStyle w:val="aa"/>
        <w:spacing w:before="0" w:line="276" w:lineRule="auto"/>
        <w:rPr>
          <w:sz w:val="28"/>
          <w:szCs w:val="28"/>
        </w:rPr>
      </w:pPr>
      <w:r w:rsidRPr="009126B9">
        <w:rPr>
          <w:sz w:val="28"/>
          <w:szCs w:val="28"/>
        </w:rPr>
        <w:t>2.4. Срок предоставления муниципальной услуги:</w:t>
      </w:r>
    </w:p>
    <w:p w:rsidR="00A04093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Общий срок исполнения муниципальной функции не должен превышать </w:t>
      </w:r>
      <w:r w:rsidR="00EB22C5" w:rsidRPr="009126B9">
        <w:rPr>
          <w:sz w:val="28"/>
          <w:szCs w:val="28"/>
        </w:rPr>
        <w:t>30 календарных дней</w:t>
      </w:r>
      <w:r w:rsidRPr="009126B9">
        <w:rPr>
          <w:sz w:val="28"/>
          <w:szCs w:val="28"/>
        </w:rPr>
        <w:t xml:space="preserve"> с</w:t>
      </w:r>
      <w:r w:rsidR="00EB22C5" w:rsidRPr="009126B9">
        <w:rPr>
          <w:sz w:val="28"/>
          <w:szCs w:val="28"/>
        </w:rPr>
        <w:t>о дня регистрации поступившего заявления в администрацию муниципального образования Соль-Илецкий городской округ</w:t>
      </w:r>
      <w:r w:rsidRPr="009126B9">
        <w:rPr>
          <w:sz w:val="28"/>
          <w:szCs w:val="28"/>
        </w:rPr>
        <w:t>.</w:t>
      </w:r>
    </w:p>
    <w:p w:rsidR="00B24912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B24912" w:rsidRPr="009126B9" w:rsidRDefault="00A04093" w:rsidP="00FE352B">
      <w:pPr>
        <w:pStyle w:val="aa"/>
        <w:spacing w:before="0" w:line="276" w:lineRule="auto"/>
        <w:rPr>
          <w:rStyle w:val="apple-converted-space"/>
          <w:sz w:val="28"/>
          <w:szCs w:val="28"/>
        </w:rPr>
      </w:pPr>
      <w:r w:rsidRPr="009126B9">
        <w:rPr>
          <w:sz w:val="28"/>
          <w:szCs w:val="28"/>
        </w:rPr>
        <w:lastRenderedPageBreak/>
        <w:t>- Гражданский кодекс Российской Федерации;</w:t>
      </w:r>
      <w:r w:rsidRPr="009126B9">
        <w:rPr>
          <w:sz w:val="28"/>
          <w:szCs w:val="28"/>
        </w:rPr>
        <w:br/>
        <w:t>- Земельный кодекс Российской Федерации;</w:t>
      </w:r>
      <w:r w:rsidRPr="009126B9">
        <w:rPr>
          <w:sz w:val="28"/>
          <w:szCs w:val="28"/>
        </w:rPr>
        <w:br/>
        <w:t>-</w:t>
      </w:r>
      <w:r w:rsidR="00221D7C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>Градостроительн</w:t>
      </w:r>
      <w:r w:rsidR="00B24912" w:rsidRPr="009126B9">
        <w:rPr>
          <w:sz w:val="28"/>
          <w:szCs w:val="28"/>
        </w:rPr>
        <w:t>ый</w:t>
      </w:r>
      <w:r w:rsidRPr="009126B9">
        <w:rPr>
          <w:sz w:val="28"/>
          <w:szCs w:val="28"/>
        </w:rPr>
        <w:t xml:space="preserve"> кодекс Российской Федерации;</w:t>
      </w:r>
      <w:r w:rsidRPr="009126B9">
        <w:rPr>
          <w:rStyle w:val="apple-converted-space"/>
          <w:sz w:val="28"/>
          <w:szCs w:val="28"/>
        </w:rPr>
        <w:t> </w:t>
      </w:r>
    </w:p>
    <w:p w:rsidR="00B24912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Федеральны</w:t>
      </w:r>
      <w:r w:rsidR="00B24912" w:rsidRPr="009126B9">
        <w:rPr>
          <w:sz w:val="28"/>
          <w:szCs w:val="28"/>
        </w:rPr>
        <w:t>й</w:t>
      </w:r>
      <w:r w:rsidRPr="009126B9">
        <w:rPr>
          <w:sz w:val="28"/>
          <w:szCs w:val="28"/>
        </w:rPr>
        <w:t xml:space="preserve"> закон от 29.12.2004 № 191-ФЗ «О введении в действие </w:t>
      </w:r>
      <w:r w:rsidR="00B24912" w:rsidRPr="009126B9">
        <w:rPr>
          <w:sz w:val="28"/>
          <w:szCs w:val="28"/>
        </w:rPr>
        <w:t>г</w:t>
      </w:r>
      <w:r w:rsidRPr="009126B9">
        <w:rPr>
          <w:sz w:val="28"/>
          <w:szCs w:val="28"/>
        </w:rPr>
        <w:t>радостроительного кодекса Российской Федерации»;</w:t>
      </w:r>
    </w:p>
    <w:p w:rsidR="00B24912" w:rsidRPr="009126B9" w:rsidRDefault="00A04093" w:rsidP="0084635E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- Федеральный закон от 25.10.2001 </w:t>
      </w:r>
      <w:r w:rsidR="008C1837" w:rsidRPr="009126B9">
        <w:rPr>
          <w:sz w:val="28"/>
          <w:szCs w:val="28"/>
        </w:rPr>
        <w:t>№</w:t>
      </w:r>
      <w:r w:rsidRPr="009126B9">
        <w:rPr>
          <w:sz w:val="28"/>
          <w:szCs w:val="28"/>
        </w:rPr>
        <w:t xml:space="preserve"> 137-ФЗ "О введении в действие Земельного </w:t>
      </w:r>
      <w:r w:rsidR="00B24912" w:rsidRPr="009126B9">
        <w:rPr>
          <w:sz w:val="28"/>
          <w:szCs w:val="28"/>
        </w:rPr>
        <w:t xml:space="preserve"> </w:t>
      </w:r>
    </w:p>
    <w:p w:rsidR="008C1837" w:rsidRPr="009126B9" w:rsidRDefault="00A04093" w:rsidP="00FE352B">
      <w:pPr>
        <w:pStyle w:val="aa"/>
        <w:spacing w:before="0" w:line="276" w:lineRule="auto"/>
        <w:rPr>
          <w:sz w:val="28"/>
          <w:szCs w:val="28"/>
        </w:rPr>
      </w:pPr>
      <w:r w:rsidRPr="009126B9">
        <w:rPr>
          <w:sz w:val="28"/>
          <w:szCs w:val="28"/>
        </w:rPr>
        <w:t>кодекса Российской Федерации";</w:t>
      </w:r>
    </w:p>
    <w:p w:rsidR="008C1837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C1837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8C1837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- Федеральный закон от 09 февраля 2009 года </w:t>
      </w:r>
      <w:r w:rsidR="008C1837" w:rsidRPr="009126B9">
        <w:rPr>
          <w:sz w:val="28"/>
          <w:szCs w:val="28"/>
        </w:rPr>
        <w:t>№</w:t>
      </w:r>
      <w:r w:rsidRPr="009126B9">
        <w:rPr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самоуправления";</w:t>
      </w:r>
    </w:p>
    <w:p w:rsidR="008C1837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9126B9">
          <w:rPr>
            <w:sz w:val="28"/>
            <w:szCs w:val="28"/>
          </w:rPr>
          <w:t>2010 г</w:t>
        </w:r>
      </w:smartTag>
      <w:r w:rsidRPr="009126B9"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EB22C5" w:rsidRPr="009126B9" w:rsidRDefault="00EB22C5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Федеральный закон от 24 июля 2002г. № 101-ФЗ «Об обороте земель сельскохозяйственного назначения»;</w:t>
      </w:r>
    </w:p>
    <w:p w:rsidR="0022705B" w:rsidRPr="009126B9" w:rsidRDefault="0022705B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Постановление Правительства Оренбургской области от 24.02.2015г. № 110-п «Об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разграничена, на территории Оренбургской области, предоставленных в аренду без торгов»;</w:t>
      </w:r>
    </w:p>
    <w:p w:rsidR="00EB22C5" w:rsidRPr="009126B9" w:rsidRDefault="00EB22C5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Приказ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04093" w:rsidRPr="009126B9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- Устав муниципального образования </w:t>
      </w:r>
      <w:r w:rsidR="00E67527" w:rsidRPr="009126B9">
        <w:rPr>
          <w:sz w:val="28"/>
          <w:szCs w:val="28"/>
        </w:rPr>
        <w:t xml:space="preserve"> </w:t>
      </w:r>
      <w:r w:rsidR="000F56CC" w:rsidRPr="009126B9">
        <w:rPr>
          <w:sz w:val="28"/>
          <w:szCs w:val="28"/>
        </w:rPr>
        <w:t>Соль-Илецкий городской округ Оренбургской области</w:t>
      </w:r>
      <w:r w:rsidR="00E67527" w:rsidRPr="009126B9">
        <w:rPr>
          <w:sz w:val="28"/>
          <w:szCs w:val="28"/>
        </w:rPr>
        <w:t>;</w:t>
      </w:r>
      <w:r w:rsidRPr="009126B9">
        <w:rPr>
          <w:sz w:val="28"/>
          <w:szCs w:val="28"/>
        </w:rPr>
        <w:br/>
        <w:t>- иные нормативные правовые акты, регламентирующие правоотношения в установленной сфере.</w:t>
      </w:r>
    </w:p>
    <w:p w:rsidR="00EB22C5" w:rsidRPr="00CF7633" w:rsidRDefault="00A04093" w:rsidP="00FE352B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2.6. Для предоставления муниципальной услуги заявителем</w:t>
      </w:r>
      <w:r w:rsidR="00EB22C5" w:rsidRPr="009126B9">
        <w:rPr>
          <w:sz w:val="28"/>
          <w:szCs w:val="28"/>
        </w:rPr>
        <w:t>, претендующим на предоставление земельного участка в собственность (в соответствии с пунктом 2 статьи 39.3 Земельного кодекса РФ) либо в аренду без проведения торгов (в соответствии с пунктом 2 статьи 39.6 Земельного кодекса РФ),</w:t>
      </w:r>
      <w:r w:rsidRPr="009126B9">
        <w:rPr>
          <w:sz w:val="28"/>
          <w:szCs w:val="28"/>
        </w:rPr>
        <w:t xml:space="preserve"> представля</w:t>
      </w:r>
      <w:r w:rsidR="00EB22C5" w:rsidRPr="009126B9">
        <w:rPr>
          <w:sz w:val="28"/>
          <w:szCs w:val="28"/>
        </w:rPr>
        <w:t xml:space="preserve">ется заявление по форме (Приложение №1) и </w:t>
      </w:r>
      <w:r w:rsidR="00EB22C5" w:rsidRPr="00CF7633">
        <w:rPr>
          <w:sz w:val="28"/>
          <w:szCs w:val="28"/>
        </w:rPr>
        <w:t>перечень документов</w:t>
      </w:r>
      <w:r w:rsidR="00273B84" w:rsidRPr="00CF7633">
        <w:rPr>
          <w:sz w:val="28"/>
          <w:szCs w:val="28"/>
        </w:rPr>
        <w:t>, подтверждающих право заявителя на приобретение земельного участка без проведения торгов, согласно приложению 2</w:t>
      </w:r>
      <w:r w:rsidR="00EB22C5" w:rsidRPr="00CF7633">
        <w:rPr>
          <w:sz w:val="28"/>
          <w:szCs w:val="28"/>
        </w:rPr>
        <w:t xml:space="preserve">. </w:t>
      </w:r>
    </w:p>
    <w:p w:rsidR="001A56E7" w:rsidRPr="009126B9" w:rsidRDefault="00A04093" w:rsidP="00163315">
      <w:pPr>
        <w:pStyle w:val="aa"/>
        <w:spacing w:before="0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2.</w:t>
      </w:r>
      <w:r w:rsidR="00EB22C5" w:rsidRPr="009126B9">
        <w:rPr>
          <w:sz w:val="28"/>
          <w:szCs w:val="28"/>
        </w:rPr>
        <w:t>7</w:t>
      </w:r>
      <w:r w:rsidRPr="009126B9">
        <w:rPr>
          <w:sz w:val="28"/>
          <w:szCs w:val="28"/>
        </w:rPr>
        <w:t>. Требования к документам, необходимым для предоставления муниципальной услуги:</w:t>
      </w:r>
      <w:r w:rsidRPr="009126B9">
        <w:rPr>
          <w:sz w:val="28"/>
          <w:szCs w:val="28"/>
        </w:rPr>
        <w:br/>
        <w:t xml:space="preserve">1) предоставляемые документы, должны соответствовать требованиям, </w:t>
      </w:r>
      <w:r w:rsidRPr="009126B9">
        <w:rPr>
          <w:sz w:val="28"/>
          <w:szCs w:val="28"/>
        </w:rPr>
        <w:lastRenderedPageBreak/>
        <w:t>установленным законодательством Российской Федерации, и отражать информацию, необходимую для предоставления муниципальной услуги;</w:t>
      </w:r>
      <w:r w:rsidRPr="009126B9">
        <w:rPr>
          <w:rStyle w:val="apple-converted-space"/>
          <w:sz w:val="28"/>
          <w:szCs w:val="28"/>
        </w:rPr>
        <w:t> </w:t>
      </w:r>
      <w:r w:rsidRPr="009126B9">
        <w:rPr>
          <w:sz w:val="28"/>
          <w:szCs w:val="28"/>
        </w:rPr>
        <w:br/>
        <w:t xml:space="preserve">2) тексты предоставляемых документов должны быть написаны разборчиво. Наименования юридических лиц - без сокращения, с указанием мест их нахождения и контактных телефонов. Фамилии, имена, отчества граждан, адреса их мест жительства, паспортные данные должны быть написаны полностью, </w:t>
      </w:r>
      <w:r w:rsidR="001A56E7" w:rsidRPr="009126B9">
        <w:rPr>
          <w:sz w:val="28"/>
          <w:szCs w:val="28"/>
        </w:rPr>
        <w:t xml:space="preserve"> с </w:t>
      </w:r>
      <w:r w:rsidRPr="009126B9">
        <w:rPr>
          <w:sz w:val="28"/>
          <w:szCs w:val="28"/>
        </w:rPr>
        <w:t>указанием</w:t>
      </w:r>
      <w:r w:rsidR="00805874" w:rsidRPr="009126B9">
        <w:rPr>
          <w:sz w:val="28"/>
          <w:szCs w:val="28"/>
        </w:rPr>
        <w:t xml:space="preserve"> контактных телефонов</w:t>
      </w:r>
      <w:r w:rsidRPr="009126B9">
        <w:rPr>
          <w:sz w:val="28"/>
          <w:szCs w:val="28"/>
        </w:rPr>
        <w:t>.</w:t>
      </w:r>
    </w:p>
    <w:p w:rsidR="001A56E7" w:rsidRPr="009126B9" w:rsidRDefault="00A04093" w:rsidP="00163315">
      <w:pPr>
        <w:pStyle w:val="aa"/>
        <w:spacing w:before="0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2.</w:t>
      </w:r>
      <w:r w:rsidR="00EB22C5" w:rsidRPr="009126B9">
        <w:rPr>
          <w:sz w:val="28"/>
          <w:szCs w:val="28"/>
        </w:rPr>
        <w:t>8</w:t>
      </w:r>
      <w:r w:rsidRPr="009126B9">
        <w:rPr>
          <w:sz w:val="28"/>
          <w:szCs w:val="28"/>
        </w:rPr>
        <w:t>. Предоставление муниципальной услуги осуществляется бесплатно.</w:t>
      </w:r>
      <w:r w:rsidRPr="009126B9">
        <w:rPr>
          <w:sz w:val="28"/>
          <w:szCs w:val="28"/>
        </w:rPr>
        <w:br/>
        <w:t>2.</w:t>
      </w:r>
      <w:r w:rsidR="00EB22C5" w:rsidRPr="009126B9">
        <w:rPr>
          <w:sz w:val="28"/>
          <w:szCs w:val="28"/>
        </w:rPr>
        <w:t>9</w:t>
      </w:r>
      <w:r w:rsidRPr="009126B9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</w:t>
      </w:r>
    </w:p>
    <w:p w:rsidR="00EB22C5" w:rsidRPr="009126B9" w:rsidRDefault="00A04093" w:rsidP="00163315">
      <w:pPr>
        <w:pStyle w:val="aa"/>
        <w:spacing w:before="0"/>
        <w:rPr>
          <w:sz w:val="28"/>
          <w:szCs w:val="28"/>
        </w:rPr>
      </w:pPr>
      <w:r w:rsidRPr="009126B9">
        <w:rPr>
          <w:sz w:val="28"/>
          <w:szCs w:val="28"/>
        </w:rPr>
        <w:t>услуги - 15 минут.</w:t>
      </w:r>
    </w:p>
    <w:p w:rsidR="00163315" w:rsidRDefault="00A04093" w:rsidP="00163315">
      <w:pPr>
        <w:pStyle w:val="aa"/>
        <w:spacing w:before="0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2.1</w:t>
      </w:r>
      <w:r w:rsidR="00EB22C5" w:rsidRPr="009126B9">
        <w:rPr>
          <w:sz w:val="28"/>
          <w:szCs w:val="28"/>
        </w:rPr>
        <w:t>0</w:t>
      </w:r>
      <w:r w:rsidRPr="009126B9">
        <w:rPr>
          <w:sz w:val="28"/>
          <w:szCs w:val="28"/>
        </w:rPr>
        <w:t>. Места ожидания предоставления муниципальной услуги оборудуются стульями. Места для заполнения запросов о предоставлении муниципальной услуги оборудуются столами, стульями и обеспечиваются образцами документов. Перечень и образцы документов, необходимых для предоставления муниципальной услуги, также размещаются на информационном стенде.</w:t>
      </w:r>
    </w:p>
    <w:p w:rsidR="00163315" w:rsidRDefault="00163315" w:rsidP="00163315">
      <w:pPr>
        <w:pStyle w:val="aa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общего пользования. В случае необходимости вход в помещение оборудуется специальным пандусом, а также обеспечивается беспрепятственное перемещение и разворот специальных средств для передвижения (кресел-колясок).</w:t>
      </w:r>
    </w:p>
    <w:p w:rsidR="00EB22C5" w:rsidRPr="009126B9" w:rsidRDefault="00A04093" w:rsidP="00163315">
      <w:pPr>
        <w:pStyle w:val="aa"/>
        <w:spacing w:before="0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2.1</w:t>
      </w:r>
      <w:r w:rsidR="00EB22C5" w:rsidRPr="009126B9">
        <w:rPr>
          <w:sz w:val="28"/>
          <w:szCs w:val="28"/>
        </w:rPr>
        <w:t>1</w:t>
      </w:r>
      <w:r w:rsidRPr="009126B9">
        <w:rPr>
          <w:sz w:val="28"/>
          <w:szCs w:val="28"/>
        </w:rPr>
        <w:t>. Показатели доступности и качества муниципальной услуги:</w:t>
      </w:r>
      <w:r w:rsidRPr="009126B9">
        <w:rPr>
          <w:sz w:val="28"/>
          <w:szCs w:val="28"/>
        </w:rPr>
        <w:br/>
        <w:t>2.1</w:t>
      </w:r>
      <w:r w:rsidR="00EB22C5" w:rsidRPr="009126B9">
        <w:rPr>
          <w:sz w:val="28"/>
          <w:szCs w:val="28"/>
        </w:rPr>
        <w:t>1</w:t>
      </w:r>
      <w:r w:rsidRPr="009126B9">
        <w:rPr>
          <w:sz w:val="28"/>
          <w:szCs w:val="28"/>
        </w:rPr>
        <w:t>.1. Показателями доступности муниципальной услуги являются:</w:t>
      </w:r>
      <w:r w:rsidRPr="009126B9">
        <w:rPr>
          <w:sz w:val="28"/>
          <w:szCs w:val="28"/>
        </w:rPr>
        <w:br/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  <w:r w:rsidRPr="009126B9">
        <w:rPr>
          <w:sz w:val="28"/>
          <w:szCs w:val="28"/>
        </w:rPr>
        <w:br/>
        <w:t>2.1</w:t>
      </w:r>
      <w:r w:rsidR="00EB22C5" w:rsidRPr="009126B9">
        <w:rPr>
          <w:sz w:val="28"/>
          <w:szCs w:val="28"/>
        </w:rPr>
        <w:t>1</w:t>
      </w:r>
      <w:r w:rsidRPr="009126B9">
        <w:rPr>
          <w:sz w:val="28"/>
          <w:szCs w:val="28"/>
        </w:rPr>
        <w:t>.2. Показателями качества муниципальной услуги являются:</w:t>
      </w:r>
      <w:r w:rsidRPr="009126B9">
        <w:rPr>
          <w:sz w:val="28"/>
          <w:szCs w:val="28"/>
        </w:rPr>
        <w:br/>
        <w:t>1) соблюдение стандарта предоставления муниципальной услуги;</w:t>
      </w:r>
      <w:r w:rsidRPr="009126B9">
        <w:rPr>
          <w:sz w:val="28"/>
          <w:szCs w:val="28"/>
        </w:rPr>
        <w:br/>
        <w:t>2) соблюдение сроков предоставления муниципальной услуги в соответствии с</w:t>
      </w:r>
      <w:r w:rsidR="00EB22C5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>настоящим Регламентом;</w:t>
      </w:r>
    </w:p>
    <w:p w:rsidR="00A04093" w:rsidRPr="009126B9" w:rsidRDefault="00A04093" w:rsidP="00163315">
      <w:pPr>
        <w:pStyle w:val="aa"/>
        <w:spacing w:before="0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3) отсутствие обоснованных жалоб заяви</w:t>
      </w:r>
      <w:r w:rsidR="001A56E7" w:rsidRPr="009126B9">
        <w:rPr>
          <w:sz w:val="28"/>
          <w:szCs w:val="28"/>
        </w:rPr>
        <w:t xml:space="preserve">телей на действия (бездействие)  </w:t>
      </w:r>
      <w:r w:rsidRPr="009126B9">
        <w:rPr>
          <w:sz w:val="28"/>
          <w:szCs w:val="28"/>
        </w:rPr>
        <w:t>должностных лиц, ответственных за предоставление муниципальной услуги.</w:t>
      </w:r>
    </w:p>
    <w:p w:rsidR="00BA51AC" w:rsidRPr="009126B9" w:rsidRDefault="00BA51AC" w:rsidP="00163315">
      <w:pPr>
        <w:pStyle w:val="aa"/>
        <w:spacing w:before="0"/>
        <w:jc w:val="both"/>
        <w:rPr>
          <w:sz w:val="28"/>
          <w:szCs w:val="28"/>
        </w:rPr>
      </w:pPr>
    </w:p>
    <w:p w:rsidR="00A04093" w:rsidRPr="009126B9" w:rsidRDefault="00A04093" w:rsidP="00163315">
      <w:pPr>
        <w:pStyle w:val="aa"/>
        <w:spacing w:before="0"/>
        <w:jc w:val="center"/>
        <w:rPr>
          <w:sz w:val="28"/>
          <w:szCs w:val="28"/>
        </w:rPr>
      </w:pPr>
      <w:r w:rsidRPr="009126B9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EB22C5" w:rsidRPr="009126B9" w:rsidRDefault="00EB22C5" w:rsidP="00163315">
      <w:pPr>
        <w:pStyle w:val="aa"/>
        <w:spacing w:before="0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B22C5" w:rsidRPr="009126B9" w:rsidRDefault="00EB22C5" w:rsidP="00163315">
      <w:pPr>
        <w:pStyle w:val="aa"/>
        <w:spacing w:before="0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-   прием заявления о предоставлении земельного участка с приложенными к нему документами;</w:t>
      </w:r>
    </w:p>
    <w:p w:rsidR="00EB22C5" w:rsidRPr="009126B9" w:rsidRDefault="00EB22C5" w:rsidP="00163315">
      <w:pPr>
        <w:pStyle w:val="aa"/>
        <w:spacing w:before="0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-   рассмотрение заявления о предоставлении земельного участка и документов, необходимых для предоставления муниципальной услуги, подготовка проекта договора купли-продажи либо договора аренды земельного участка или письма об отказе в предоставлении земельного участка.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lastRenderedPageBreak/>
        <w:t xml:space="preserve">Блок-схема последовательности административных процедур при предоставлении муниципальной услуги приведена в приложении </w:t>
      </w:r>
      <w:r w:rsidR="003C03BE" w:rsidRPr="009126B9">
        <w:rPr>
          <w:sz w:val="28"/>
          <w:szCs w:val="28"/>
        </w:rPr>
        <w:t>3</w:t>
      </w:r>
      <w:r w:rsidRPr="009126B9">
        <w:rPr>
          <w:sz w:val="28"/>
          <w:szCs w:val="28"/>
        </w:rPr>
        <w:t xml:space="preserve"> к Административному регламенту.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3.1. Прием заявления о предоставлении земельного участка с приложенными к нему документами:</w:t>
      </w:r>
    </w:p>
    <w:p w:rsidR="00C95476" w:rsidRPr="00CF7633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3.1.1. Основанием для начала административной процедуры является поступление в администрацию муниципального образования Соль-Илецкий городской округ заявления по форме (Приложение №1) о предоставлении земельного участка с приложенными к нему </w:t>
      </w:r>
      <w:r w:rsidR="00FF5EAF" w:rsidRPr="009126B9">
        <w:rPr>
          <w:sz w:val="28"/>
          <w:szCs w:val="28"/>
        </w:rPr>
        <w:t xml:space="preserve"> документами</w:t>
      </w:r>
      <w:r w:rsidR="00A50033" w:rsidRPr="009126B9">
        <w:rPr>
          <w:sz w:val="28"/>
          <w:szCs w:val="28"/>
        </w:rPr>
        <w:t xml:space="preserve"> </w:t>
      </w:r>
      <w:r w:rsidR="00A50033" w:rsidRPr="00CF7633">
        <w:rPr>
          <w:sz w:val="28"/>
          <w:szCs w:val="28"/>
        </w:rPr>
        <w:t>(Перечень документов, подтверждающих право заявителя на приобретение земельного участка без проведения торгов, согласно приложению 2).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3.1.2. Ответственными за выполнение административной процедуры являются специалисты комитета по управлению муниципальным имуществом, земельными ресурсами и экологии администрации муниципального образования Соль-Илецкий городской округ (далее – специалисты КУМИЗР и экологии);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3.1.3. Прием заявления о предоставлении земельного участка с приложенными к нему документами</w:t>
      </w:r>
      <w:r w:rsidR="00273B84" w:rsidRPr="009126B9">
        <w:rPr>
          <w:sz w:val="28"/>
          <w:szCs w:val="28"/>
        </w:rPr>
        <w:t xml:space="preserve"> согласно приложению 2</w:t>
      </w:r>
      <w:r w:rsidRPr="009126B9">
        <w:rPr>
          <w:sz w:val="28"/>
          <w:szCs w:val="28"/>
        </w:rPr>
        <w:t xml:space="preserve"> при личном обращении заявителя осуществляется в дни и часы работы </w:t>
      </w:r>
      <w:r w:rsidR="00CF7633">
        <w:rPr>
          <w:sz w:val="28"/>
          <w:szCs w:val="28"/>
        </w:rPr>
        <w:t>организаций</w:t>
      </w:r>
      <w:r w:rsidRPr="009126B9">
        <w:rPr>
          <w:sz w:val="28"/>
          <w:szCs w:val="28"/>
        </w:rPr>
        <w:t>, указанны</w:t>
      </w:r>
      <w:r w:rsidR="00CF7633">
        <w:rPr>
          <w:sz w:val="28"/>
          <w:szCs w:val="28"/>
        </w:rPr>
        <w:t>х</w:t>
      </w:r>
      <w:r w:rsidRPr="009126B9">
        <w:rPr>
          <w:sz w:val="28"/>
          <w:szCs w:val="28"/>
        </w:rPr>
        <w:t xml:space="preserve"> в </w:t>
      </w:r>
      <w:hyperlink r:id="rId25" w:anchor="Par69" w:history="1">
        <w:r w:rsidRPr="009126B9">
          <w:rPr>
            <w:rStyle w:val="af4"/>
            <w:sz w:val="28"/>
            <w:szCs w:val="28"/>
          </w:rPr>
          <w:t xml:space="preserve"> подразделе 1.4.2 раздела 1</w:t>
        </w:r>
      </w:hyperlink>
      <w:r w:rsidR="00CF7633">
        <w:rPr>
          <w:sz w:val="28"/>
          <w:szCs w:val="28"/>
        </w:rPr>
        <w:t xml:space="preserve"> Административного регламента</w:t>
      </w:r>
      <w:r w:rsidRPr="009126B9">
        <w:rPr>
          <w:sz w:val="28"/>
          <w:szCs w:val="28"/>
        </w:rPr>
        <w:t xml:space="preserve">. 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3.1.4. Результатом исполнения административной процедуры являются прием и передача заявления о предоставлении земельного участка с приложенными к нему документами</w:t>
      </w:r>
      <w:r w:rsidR="00273B84" w:rsidRPr="009126B9">
        <w:rPr>
          <w:sz w:val="28"/>
          <w:szCs w:val="28"/>
        </w:rPr>
        <w:t xml:space="preserve">, подтверждающими право заявителя на приобретение земельного участка без проведения торгов </w:t>
      </w:r>
      <w:r w:rsidR="00273B84" w:rsidRPr="00CF7633">
        <w:rPr>
          <w:sz w:val="28"/>
          <w:szCs w:val="28"/>
        </w:rPr>
        <w:t>(Приложение 2),</w:t>
      </w:r>
      <w:r w:rsidR="00273B84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>главе администрации муниципального образования Соль-Илецкий городской округ.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3.1.5. Срок исполнения административной процедуры не должен превышать 1 дня.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3.2. Рассмотрение заявления о предоставлении земельного участка и документов, необходимых для предоставления муниципальной услуги, подготовка проекта договора купли-продажи либо договора аренды земельного участка или письма об отказе в предоставлении земельного участка.  </w:t>
      </w:r>
    </w:p>
    <w:p w:rsidR="00EB22C5" w:rsidRPr="00CF7633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3.2.1. Основанием для начала административной процедуры является поступление к главе   администрации муниципального образования Соль-Илецкий городской округ заявления о предоставлении земельного участка с</w:t>
      </w:r>
      <w:r w:rsidR="00273B84" w:rsidRPr="009126B9">
        <w:rPr>
          <w:sz w:val="28"/>
          <w:szCs w:val="28"/>
        </w:rPr>
        <w:t xml:space="preserve"> приложенными к нему документам, подтверждающими право заявителя на приобретение земельного участка без проведения торгов </w:t>
      </w:r>
      <w:r w:rsidR="00273B84" w:rsidRPr="00CF7633">
        <w:rPr>
          <w:sz w:val="28"/>
          <w:szCs w:val="28"/>
        </w:rPr>
        <w:t>(Приложение 2)</w:t>
      </w:r>
      <w:r w:rsidRPr="00CF7633">
        <w:rPr>
          <w:sz w:val="28"/>
          <w:szCs w:val="28"/>
        </w:rPr>
        <w:t>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3.2.2. Глава муниципального образования Соль-Илецкий городской округ </w:t>
      </w:r>
      <w:r w:rsidR="00D6179B">
        <w:rPr>
          <w:sz w:val="28"/>
          <w:szCs w:val="28"/>
        </w:rPr>
        <w:t xml:space="preserve">либо уполномоченное лицо </w:t>
      </w:r>
      <w:r w:rsidRPr="009126B9">
        <w:rPr>
          <w:sz w:val="28"/>
          <w:szCs w:val="28"/>
        </w:rPr>
        <w:t>в течение 1 дня после получения заявления о предоставлении земельного участка с приложенными к нему документами: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lastRenderedPageBreak/>
        <w:t>- рассматривает поступившее заявление о предоставлении земельного участка с приложенными к нему документами, налагает резолюцию о рассмотрении заявления о предоставлении земельного участка;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направляет заявление о предоставлении земельного участка с приложенными к нему документами с резолюцией на регистрацию и на исполнение в КУМИЗР и экологии.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3.2.3. Председатель КУМИЗР и экологии в день получения заявления о предоставлении земельного участка с приложенными к нему документами: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- осуществляет </w:t>
      </w:r>
      <w:r w:rsidR="00451829" w:rsidRPr="009126B9">
        <w:rPr>
          <w:sz w:val="28"/>
          <w:szCs w:val="28"/>
        </w:rPr>
        <w:t>рассмотрение</w:t>
      </w:r>
      <w:r w:rsidRPr="009126B9">
        <w:rPr>
          <w:sz w:val="28"/>
          <w:szCs w:val="28"/>
        </w:rPr>
        <w:t xml:space="preserve"> документов</w:t>
      </w:r>
      <w:r w:rsidR="00451829" w:rsidRPr="009126B9">
        <w:rPr>
          <w:sz w:val="28"/>
          <w:szCs w:val="28"/>
        </w:rPr>
        <w:t xml:space="preserve">, </w:t>
      </w:r>
      <w:r w:rsidRPr="009126B9">
        <w:rPr>
          <w:sz w:val="28"/>
          <w:szCs w:val="28"/>
        </w:rPr>
        <w:t>налагает резолюцию о рассмотрении поступивших документов, устанавливает срок исполнения поручения;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определяет специалиста КУМИЗР и экологии для выполнения наложенной резолюции в установленный срок.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3.2.4. Если к заявлению о предоставлении земельного участка и приложенным документам в соответствии с Приказом Минэкономразвития Российской Федерации от 12.01.2015г. № 1 «Об утверждении перечня документов, подтверждающих право заявителя на приобретение земельного участка без проведения торгов» необходимы документы, запрашиваемые </w:t>
      </w:r>
      <w:r w:rsidR="005B4CF2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>уполном</w:t>
      </w:r>
      <w:r w:rsidR="00CF4BAE" w:rsidRPr="009126B9">
        <w:rPr>
          <w:sz w:val="28"/>
          <w:szCs w:val="28"/>
        </w:rPr>
        <w:t>о</w:t>
      </w:r>
      <w:r w:rsidRPr="009126B9">
        <w:rPr>
          <w:sz w:val="28"/>
          <w:szCs w:val="28"/>
        </w:rPr>
        <w:t>ченным органом, специалист КУМИЗР и экологии посредством межведомственного информационного взаимодействия готовит запросы в: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органы, осуществляющие функции по государственной регистрации прав на недвижимое имущество и сделок с ним;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органы, осуществляющие оказание государственных услуг в сфере ведения государственного кадастра недвижимости, осуществления государственного кадастрового учета недвижимого имущества, кадастровой деятельности, государственной кадастровой оценки земель, землеустройства, государственного мониторинга земель, геодезии и картографии;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налоговые органы.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3.2.5. После получения документов, необходимых для предоставления муниципальной услуги, из органов, осуществляющих межведомственное информационное взаимодействие, специалист КУМИЗР и экологии принимает решение на основании заявления и в соответствии с действующим </w:t>
      </w:r>
      <w:r w:rsidRPr="009126B9">
        <w:rPr>
          <w:sz w:val="28"/>
          <w:szCs w:val="28"/>
        </w:rPr>
        <w:lastRenderedPageBreak/>
        <w:t>законодательством Российской Федерации о подготовке проекта договора купли-продажи   либо договора аренды земельного участка  или письма об отказе в предоставлении земельного участка.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Решение об отказе в предоставлении земельного участка в форме письма об отказе в предоставлении земельного участка принимается в соответствии со статьей 39.16 Земельного кодекса Российской Федерации и другими нормативно-правовыми актами.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В письме об отказе в предоставлении земельного участка сообщаются причины, послужившие основанием для отказа в предоставлении земельного участка в собственность либо аренду.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3.2.6. Специалист КУМИЗР и экологии осуществляет подготовку проекта договора купли-продажи либо договора аренды земельного участка или проекта письма об отказе в предоставлении земельного участка в течение 30 дней со дня поступления заявления о предоставлении земельного участка в администрацию муниципального образования Соль-Илецкий городской округ.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3.2.7. Результатом выполнения административной процедуры является подписание главой администрации муниципального образования Соль-Илецкий городской округ договора купли-продажи либо договора аренды земельного участка или проекта письма об отказе в предоставлении земельного участка.</w:t>
      </w:r>
    </w:p>
    <w:p w:rsidR="00EB22C5" w:rsidRPr="009126B9" w:rsidRDefault="00EB22C5" w:rsidP="00EB22C5">
      <w:pPr>
        <w:pStyle w:val="aa"/>
        <w:spacing w:before="0" w:line="276" w:lineRule="auto"/>
        <w:jc w:val="both"/>
        <w:rPr>
          <w:sz w:val="28"/>
          <w:szCs w:val="28"/>
        </w:rPr>
      </w:pPr>
    </w:p>
    <w:p w:rsidR="00A04093" w:rsidRPr="009126B9" w:rsidRDefault="00A04093" w:rsidP="00EB22C5">
      <w:pPr>
        <w:pStyle w:val="aa"/>
        <w:spacing w:before="0" w:line="276" w:lineRule="auto"/>
        <w:jc w:val="center"/>
        <w:rPr>
          <w:sz w:val="28"/>
          <w:szCs w:val="28"/>
        </w:rPr>
      </w:pPr>
      <w:r w:rsidRPr="009126B9">
        <w:rPr>
          <w:sz w:val="28"/>
          <w:szCs w:val="28"/>
        </w:rPr>
        <w:t>4. Формы контроля за исполнением</w:t>
      </w:r>
      <w:r w:rsidR="00EB22C5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>административного регламента</w:t>
      </w:r>
    </w:p>
    <w:p w:rsidR="002046F1" w:rsidRPr="009126B9" w:rsidRDefault="00A04093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4.1. Текущий контроль за исполнением Регламента при предоставлении муниципальной услуги осуществляется </w:t>
      </w:r>
      <w:r w:rsidR="001D7A80" w:rsidRPr="009126B9">
        <w:rPr>
          <w:sz w:val="28"/>
          <w:szCs w:val="28"/>
        </w:rPr>
        <w:t xml:space="preserve">  </w:t>
      </w:r>
      <w:r w:rsidR="00EB22C5" w:rsidRPr="009126B9">
        <w:rPr>
          <w:sz w:val="28"/>
          <w:szCs w:val="28"/>
        </w:rPr>
        <w:t>председателем комитета по управлению муниципальным имуществом, земельными ресурсами и экологии администрации муниципального образования Соль-Илецкий городской округ</w:t>
      </w:r>
      <w:r w:rsidRPr="009126B9">
        <w:rPr>
          <w:sz w:val="28"/>
          <w:szCs w:val="28"/>
        </w:rPr>
        <w:t>.</w:t>
      </w:r>
      <w:r w:rsidRPr="009126B9">
        <w:rPr>
          <w:sz w:val="28"/>
          <w:szCs w:val="28"/>
        </w:rPr>
        <w:br/>
        <w:t xml:space="preserve">4.2. Текущий контроль осуществляется путем проведения проверок соблюдения и исполнения специалистами </w:t>
      </w:r>
      <w:r w:rsidR="00EB22C5" w:rsidRPr="009126B9">
        <w:rPr>
          <w:sz w:val="28"/>
          <w:szCs w:val="28"/>
        </w:rPr>
        <w:t xml:space="preserve">КУМИЗР и экологии </w:t>
      </w:r>
      <w:r w:rsidRPr="009126B9">
        <w:rPr>
          <w:sz w:val="28"/>
          <w:szCs w:val="28"/>
        </w:rPr>
        <w:t xml:space="preserve">администрации </w:t>
      </w:r>
      <w:r w:rsidR="00EB22C5" w:rsidRPr="009126B9">
        <w:rPr>
          <w:sz w:val="28"/>
          <w:szCs w:val="28"/>
        </w:rPr>
        <w:t xml:space="preserve">муниципального образования Соль-Илецкий городской округ </w:t>
      </w:r>
      <w:r w:rsidRPr="009126B9">
        <w:rPr>
          <w:sz w:val="28"/>
          <w:szCs w:val="28"/>
        </w:rPr>
        <w:t>положений настоящего Регламента.</w:t>
      </w:r>
      <w:r w:rsidRPr="009126B9">
        <w:rPr>
          <w:sz w:val="28"/>
          <w:szCs w:val="28"/>
        </w:rPr>
        <w:br/>
        <w:t xml:space="preserve">4.3. Проведение проверок может носить плановый характер и внеплановый характер </w:t>
      </w:r>
    </w:p>
    <w:p w:rsidR="002046F1" w:rsidRPr="009126B9" w:rsidRDefault="00A04093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(по конкретному обращению заинтересованных лиц).</w:t>
      </w:r>
    </w:p>
    <w:p w:rsidR="002046F1" w:rsidRPr="009126B9" w:rsidRDefault="00A04093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4.4. Результаты проверки оформляются актом, в котором отмечаются выявленные </w:t>
      </w:r>
    </w:p>
    <w:p w:rsidR="002046F1" w:rsidRPr="009126B9" w:rsidRDefault="00A04093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недостатки и предложения по их устранению.</w:t>
      </w:r>
    </w:p>
    <w:p w:rsidR="00A04093" w:rsidRPr="009126B9" w:rsidRDefault="00A04093" w:rsidP="00EB22C5">
      <w:pPr>
        <w:pStyle w:val="aa"/>
        <w:spacing w:before="0" w:line="276" w:lineRule="auto"/>
        <w:jc w:val="both"/>
        <w:rPr>
          <w:sz w:val="28"/>
          <w:szCs w:val="28"/>
        </w:rPr>
      </w:pPr>
      <w:r w:rsidRPr="009126B9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84635E" w:rsidRPr="009126B9" w:rsidRDefault="00A04093" w:rsidP="002046F1">
      <w:pPr>
        <w:pStyle w:val="aa"/>
        <w:spacing w:before="0"/>
        <w:jc w:val="center"/>
        <w:rPr>
          <w:sz w:val="28"/>
          <w:szCs w:val="28"/>
        </w:rPr>
      </w:pPr>
      <w:r w:rsidRPr="009126B9">
        <w:rPr>
          <w:sz w:val="28"/>
          <w:szCs w:val="28"/>
        </w:rPr>
        <w:br/>
      </w:r>
      <w:r w:rsidR="0084635E" w:rsidRPr="009126B9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7B2429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lastRenderedPageBreak/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  <w:r w:rsidRPr="009126B9">
        <w:rPr>
          <w:sz w:val="28"/>
          <w:szCs w:val="28"/>
        </w:rPr>
        <w:br/>
        <w:t xml:space="preserve">5.2. Предметом обжалования являются: </w:t>
      </w:r>
    </w:p>
    <w:p w:rsidR="0084635E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  <w:r w:rsidRPr="009126B9">
        <w:rPr>
          <w:sz w:val="28"/>
          <w:szCs w:val="28"/>
        </w:rPr>
        <w:br/>
        <w:t>- нарушение срока предоставления муниципальной услуги;</w:t>
      </w:r>
      <w:r w:rsidRPr="009126B9">
        <w:rPr>
          <w:sz w:val="28"/>
          <w:szCs w:val="28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9126B9">
        <w:rPr>
          <w:sz w:val="28"/>
          <w:szCs w:val="28"/>
        </w:rPr>
        <w:br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9126B9">
        <w:rPr>
          <w:sz w:val="28"/>
          <w:szCs w:val="28"/>
        </w:rPr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</w:t>
      </w:r>
      <w:r w:rsidR="002046F1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>муниципальными правовыми актами;</w:t>
      </w:r>
    </w:p>
    <w:p w:rsidR="0084635E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5.3. Порядок подачи и рассмотрения жалобы: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муниципального образования   Соль-Илецкий городской округ Оренбургской области. Жалоба может быть направлена по почте, на официальный сайт администрации муниципального образования   Соль-Илецкий городской округ, а также может быть принята при личном приеме заявителя.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5.3.1. Жалоба должна содержать: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служащего, решения и 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действия (бездействие) которых обжалуются;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быть направлен ответ заявителю;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  <w:r w:rsidRPr="009126B9">
        <w:rPr>
          <w:sz w:val="28"/>
          <w:szCs w:val="28"/>
        </w:rPr>
        <w:br/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доводы заявителя, либо их копии.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5.3.2. Сроки рассмотрения жалобы.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рабочих дней со дня ее регистрации.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5.3.3. Перечень оснований для приостановления рассмотрения жалобы:</w:t>
      </w:r>
      <w:r w:rsidRPr="009126B9">
        <w:rPr>
          <w:sz w:val="28"/>
          <w:szCs w:val="28"/>
        </w:rPr>
        <w:br/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почтовый адрес поддаются прочтению;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  <w:r w:rsidRPr="009126B9">
        <w:rPr>
          <w:sz w:val="28"/>
          <w:szCs w:val="28"/>
        </w:rPr>
        <w:br/>
        <w:t>5.4.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  <w:r w:rsidRPr="009126B9">
        <w:rPr>
          <w:sz w:val="28"/>
          <w:szCs w:val="28"/>
        </w:rPr>
        <w:br/>
        <w:t>- удовлетворяет жалобу, в том числе в форме отмены принятого решения, исправления допущенных опечаток и ошибок в выданных в результате</w:t>
      </w:r>
      <w:r w:rsidR="002046F1" w:rsidRPr="009126B9">
        <w:rPr>
          <w:sz w:val="28"/>
          <w:szCs w:val="28"/>
        </w:rPr>
        <w:t xml:space="preserve"> </w:t>
      </w:r>
      <w:r w:rsidRPr="009126B9">
        <w:rPr>
          <w:sz w:val="28"/>
          <w:szCs w:val="28"/>
        </w:rPr>
        <w:t>предоставления Муниципальной услуги документах;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- отказывает в удовлетворении жалобы.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lastRenderedPageBreak/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46F1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5.6. Порядок обжалования решения по жалобе.</w:t>
      </w:r>
    </w:p>
    <w:p w:rsidR="0084635E" w:rsidRPr="009126B9" w:rsidRDefault="0084635E" w:rsidP="0084635E">
      <w:pPr>
        <w:jc w:val="both"/>
        <w:rPr>
          <w:sz w:val="28"/>
          <w:szCs w:val="28"/>
        </w:rPr>
      </w:pPr>
      <w:r w:rsidRPr="009126B9">
        <w:rPr>
          <w:sz w:val="28"/>
          <w:szCs w:val="28"/>
        </w:rPr>
        <w:t>Заявитель вправе обжаловать решение, действие (бездействие) должностных лиц администрации муниципального образования   Соль-Илецкий городской округ  в судебном порядке в установленные  сроки.</w:t>
      </w:r>
    </w:p>
    <w:p w:rsidR="00EB22C5" w:rsidRPr="009126B9" w:rsidRDefault="00EB22C5" w:rsidP="00EB22C5">
      <w:pPr>
        <w:ind w:left="4536"/>
        <w:rPr>
          <w:sz w:val="28"/>
          <w:szCs w:val="28"/>
        </w:rPr>
      </w:pPr>
    </w:p>
    <w:p w:rsidR="00EB22C5" w:rsidRPr="009126B9" w:rsidRDefault="00EB22C5" w:rsidP="00EB22C5">
      <w:pPr>
        <w:ind w:left="4536"/>
        <w:rPr>
          <w:sz w:val="28"/>
          <w:szCs w:val="28"/>
        </w:rPr>
      </w:pPr>
    </w:p>
    <w:p w:rsidR="00EB22C5" w:rsidRPr="009126B9" w:rsidRDefault="00EB22C5" w:rsidP="00EB22C5">
      <w:pPr>
        <w:ind w:left="4536"/>
        <w:rPr>
          <w:sz w:val="28"/>
          <w:szCs w:val="28"/>
        </w:rPr>
      </w:pPr>
    </w:p>
    <w:p w:rsidR="00385FFD" w:rsidRPr="009126B9" w:rsidRDefault="00385FFD" w:rsidP="00EB22C5">
      <w:pPr>
        <w:ind w:left="4536"/>
        <w:rPr>
          <w:sz w:val="28"/>
          <w:szCs w:val="28"/>
        </w:rPr>
      </w:pPr>
    </w:p>
    <w:p w:rsidR="00385FFD" w:rsidRPr="009126B9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385FFD" w:rsidRDefault="00385FFD" w:rsidP="00EB22C5">
      <w:pPr>
        <w:ind w:left="4536"/>
        <w:rPr>
          <w:sz w:val="28"/>
          <w:szCs w:val="28"/>
        </w:rPr>
      </w:pPr>
    </w:p>
    <w:p w:rsidR="00EB22C5" w:rsidRPr="00EB22C5" w:rsidRDefault="00EB22C5" w:rsidP="00EB22C5">
      <w:pPr>
        <w:ind w:left="4536"/>
        <w:rPr>
          <w:sz w:val="28"/>
          <w:szCs w:val="28"/>
        </w:rPr>
      </w:pPr>
      <w:r w:rsidRPr="00EB22C5">
        <w:rPr>
          <w:sz w:val="28"/>
          <w:szCs w:val="28"/>
        </w:rPr>
        <w:lastRenderedPageBreak/>
        <w:t>Приложение № 1</w:t>
      </w:r>
    </w:p>
    <w:p w:rsidR="00EB22C5" w:rsidRPr="00EB22C5" w:rsidRDefault="00EB22C5" w:rsidP="00EB22C5">
      <w:pPr>
        <w:ind w:left="4536"/>
        <w:rPr>
          <w:sz w:val="28"/>
          <w:szCs w:val="28"/>
        </w:rPr>
      </w:pPr>
      <w:r w:rsidRPr="00EB22C5">
        <w:rPr>
          <w:sz w:val="28"/>
          <w:szCs w:val="28"/>
        </w:rPr>
        <w:t>к Административному регламенту</w:t>
      </w:r>
    </w:p>
    <w:p w:rsidR="00EB22C5" w:rsidRPr="00EB22C5" w:rsidRDefault="00EB22C5" w:rsidP="00EB22C5">
      <w:pPr>
        <w:ind w:left="4536"/>
        <w:rPr>
          <w:sz w:val="28"/>
          <w:szCs w:val="28"/>
        </w:rPr>
      </w:pPr>
      <w:r w:rsidRPr="00EB22C5">
        <w:rPr>
          <w:sz w:val="28"/>
          <w:szCs w:val="28"/>
        </w:rPr>
        <w:t> </w:t>
      </w:r>
    </w:p>
    <w:p w:rsidR="00EB22C5" w:rsidRDefault="00EB22C5" w:rsidP="00EB22C5">
      <w:pPr>
        <w:ind w:left="4536"/>
        <w:rPr>
          <w:sz w:val="28"/>
          <w:szCs w:val="28"/>
        </w:rPr>
      </w:pPr>
      <w:r w:rsidRPr="00EB22C5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муниципального образования </w:t>
      </w:r>
    </w:p>
    <w:p w:rsidR="00EB22C5" w:rsidRDefault="00EB22C5" w:rsidP="00EB22C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</w:p>
    <w:p w:rsidR="00EB22C5" w:rsidRPr="00EB22C5" w:rsidRDefault="00EB22C5" w:rsidP="00EB22C5">
      <w:pPr>
        <w:ind w:left="4536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B22C5" w:rsidRPr="00EB22C5" w:rsidRDefault="00EB22C5" w:rsidP="00EB22C5">
      <w:pPr>
        <w:ind w:left="4536"/>
        <w:rPr>
          <w:sz w:val="28"/>
          <w:szCs w:val="28"/>
        </w:rPr>
      </w:pPr>
      <w:r>
        <w:rPr>
          <w:sz w:val="28"/>
          <w:szCs w:val="28"/>
        </w:rPr>
        <w:t>В.И. Трибушному</w:t>
      </w:r>
    </w:p>
    <w:p w:rsidR="00BC1FFB" w:rsidRDefault="00BC1FFB" w:rsidP="00BC1FFB">
      <w:pPr>
        <w:ind w:left="4536"/>
        <w:rPr>
          <w:sz w:val="28"/>
          <w:szCs w:val="28"/>
        </w:rPr>
      </w:pPr>
      <w:r w:rsidRPr="00EB22C5">
        <w:rPr>
          <w:sz w:val="28"/>
          <w:szCs w:val="28"/>
        </w:rPr>
        <w:t>от________</w:t>
      </w:r>
      <w:r>
        <w:rPr>
          <w:sz w:val="28"/>
          <w:szCs w:val="28"/>
        </w:rPr>
        <w:t>______________________________</w:t>
      </w:r>
      <w:r w:rsidRPr="00EB2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C43C1">
        <w:rPr>
          <w:sz w:val="22"/>
          <w:szCs w:val="22"/>
        </w:rPr>
        <w:t>(для юр. лиц – полное наименование, организационно -</w:t>
      </w:r>
      <w:r w:rsidRPr="00EB22C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</w:t>
      </w:r>
    </w:p>
    <w:p w:rsidR="00BC1FFB" w:rsidRPr="001C43C1" w:rsidRDefault="00BC1FFB" w:rsidP="00BC1FFB">
      <w:pPr>
        <w:ind w:left="4536"/>
        <w:rPr>
          <w:sz w:val="22"/>
          <w:szCs w:val="22"/>
        </w:rPr>
      </w:pPr>
      <w:r w:rsidRPr="001C43C1">
        <w:rPr>
          <w:sz w:val="22"/>
          <w:szCs w:val="22"/>
        </w:rPr>
        <w:t>правовая форма, банковские реквизиты, для физ</w:t>
      </w:r>
      <w:r>
        <w:rPr>
          <w:sz w:val="22"/>
          <w:szCs w:val="22"/>
        </w:rPr>
        <w:t xml:space="preserve">. </w:t>
      </w:r>
      <w:r w:rsidRPr="001C43C1">
        <w:rPr>
          <w:sz w:val="22"/>
          <w:szCs w:val="22"/>
        </w:rPr>
        <w:t>лиц-</w:t>
      </w:r>
    </w:p>
    <w:p w:rsidR="00BC1FFB" w:rsidRDefault="00BC1FFB" w:rsidP="00BC1FFB">
      <w:pPr>
        <w:ind w:left="4536"/>
        <w:rPr>
          <w:sz w:val="28"/>
          <w:szCs w:val="28"/>
        </w:rPr>
      </w:pPr>
      <w:r w:rsidRPr="00EB22C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</w:t>
      </w:r>
    </w:p>
    <w:p w:rsidR="00BC1FFB" w:rsidRPr="001C43C1" w:rsidRDefault="00BC1FFB" w:rsidP="00BC1FFB">
      <w:pPr>
        <w:ind w:left="4536"/>
        <w:rPr>
          <w:sz w:val="22"/>
          <w:szCs w:val="22"/>
        </w:rPr>
      </w:pPr>
      <w:r w:rsidRPr="001C43C1">
        <w:rPr>
          <w:sz w:val="22"/>
          <w:szCs w:val="22"/>
        </w:rPr>
        <w:t>Ф.И.О., паспортные данные</w:t>
      </w:r>
      <w:r>
        <w:rPr>
          <w:sz w:val="22"/>
          <w:szCs w:val="22"/>
        </w:rPr>
        <w:t>)</w:t>
      </w:r>
    </w:p>
    <w:p w:rsidR="00BC1FFB" w:rsidRPr="00EB22C5" w:rsidRDefault="00BC1FFB" w:rsidP="00BC1FFB">
      <w:pPr>
        <w:ind w:left="4536"/>
        <w:rPr>
          <w:sz w:val="28"/>
          <w:szCs w:val="28"/>
        </w:rPr>
      </w:pPr>
      <w:r w:rsidRPr="00EB22C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</w:t>
      </w:r>
    </w:p>
    <w:p w:rsidR="00BC1FFB" w:rsidRPr="00EB22C5" w:rsidRDefault="00BC1FFB" w:rsidP="00BC1FFB">
      <w:pPr>
        <w:ind w:left="4536"/>
        <w:rPr>
          <w:sz w:val="28"/>
          <w:szCs w:val="28"/>
        </w:rPr>
      </w:pPr>
      <w:r w:rsidRPr="00EB22C5">
        <w:rPr>
          <w:sz w:val="28"/>
          <w:szCs w:val="28"/>
        </w:rPr>
        <w:t> </w:t>
      </w:r>
    </w:p>
    <w:p w:rsidR="00BC1FFB" w:rsidRDefault="00BC1FFB" w:rsidP="00BC1FF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Адрес заявителя</w:t>
      </w:r>
      <w:r w:rsidRPr="00EB22C5">
        <w:rPr>
          <w:sz w:val="28"/>
          <w:szCs w:val="28"/>
        </w:rPr>
        <w:t>:_____</w:t>
      </w:r>
      <w:r>
        <w:rPr>
          <w:sz w:val="28"/>
          <w:szCs w:val="28"/>
        </w:rPr>
        <w:t>_____</w:t>
      </w:r>
      <w:r w:rsidRPr="00EB22C5">
        <w:rPr>
          <w:sz w:val="28"/>
          <w:szCs w:val="28"/>
        </w:rPr>
        <w:t>_______________</w:t>
      </w:r>
    </w:p>
    <w:p w:rsidR="00BC1FFB" w:rsidRPr="001C43C1" w:rsidRDefault="00BC1FFB" w:rsidP="00BC1FFB">
      <w:pPr>
        <w:ind w:left="4536"/>
        <w:rPr>
          <w:sz w:val="22"/>
          <w:szCs w:val="22"/>
        </w:rPr>
      </w:pPr>
      <w:r w:rsidRPr="001C43C1">
        <w:rPr>
          <w:sz w:val="22"/>
          <w:szCs w:val="22"/>
        </w:rPr>
        <w:t>(для юр. лиц –</w:t>
      </w:r>
      <w:r>
        <w:rPr>
          <w:sz w:val="22"/>
          <w:szCs w:val="22"/>
        </w:rPr>
        <w:t xml:space="preserve"> юр. почтовый адрес, для физ. лиц - адрес</w:t>
      </w:r>
    </w:p>
    <w:p w:rsidR="00BC1FFB" w:rsidRDefault="00BC1FFB" w:rsidP="00BC1FFB">
      <w:pPr>
        <w:ind w:left="4536"/>
        <w:rPr>
          <w:sz w:val="28"/>
          <w:szCs w:val="28"/>
        </w:rPr>
      </w:pPr>
      <w:r w:rsidRPr="00EB22C5">
        <w:rPr>
          <w:sz w:val="28"/>
          <w:szCs w:val="28"/>
        </w:rPr>
        <w:t>________________________________________</w:t>
      </w:r>
    </w:p>
    <w:p w:rsidR="00BC1FFB" w:rsidRPr="001C43C1" w:rsidRDefault="00BC1FFB" w:rsidP="00BC1FFB">
      <w:pPr>
        <w:ind w:left="4536"/>
        <w:rPr>
          <w:sz w:val="22"/>
          <w:szCs w:val="22"/>
        </w:rPr>
      </w:pPr>
      <w:r>
        <w:rPr>
          <w:sz w:val="22"/>
          <w:szCs w:val="22"/>
        </w:rPr>
        <w:t>регистрации и места проживания)</w:t>
      </w:r>
    </w:p>
    <w:p w:rsidR="00BC1FFB" w:rsidRPr="00EB22C5" w:rsidRDefault="00BC1FFB" w:rsidP="00BC1FFB">
      <w:pPr>
        <w:ind w:left="4536"/>
        <w:rPr>
          <w:sz w:val="28"/>
          <w:szCs w:val="28"/>
        </w:rPr>
      </w:pPr>
      <w:r w:rsidRPr="00EB22C5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__</w:t>
      </w:r>
      <w:r w:rsidRPr="00EB22C5">
        <w:rPr>
          <w:sz w:val="28"/>
          <w:szCs w:val="28"/>
        </w:rPr>
        <w:t>___________________</w:t>
      </w:r>
    </w:p>
    <w:p w:rsidR="00BC1FFB" w:rsidRPr="00EB22C5" w:rsidRDefault="00BC1FFB" w:rsidP="00BC1FFB">
      <w:pPr>
        <w:ind w:left="4536"/>
        <w:rPr>
          <w:sz w:val="28"/>
          <w:szCs w:val="28"/>
        </w:rPr>
      </w:pPr>
      <w:r w:rsidRPr="00EB22C5">
        <w:rPr>
          <w:sz w:val="28"/>
          <w:szCs w:val="28"/>
        </w:rPr>
        <w:t>________________________________________</w:t>
      </w:r>
    </w:p>
    <w:p w:rsidR="00EB22C5" w:rsidRPr="00EB22C5" w:rsidRDefault="00EB22C5" w:rsidP="00EB22C5">
      <w:pPr>
        <w:ind w:left="4536"/>
        <w:rPr>
          <w:sz w:val="28"/>
          <w:szCs w:val="28"/>
        </w:rPr>
      </w:pPr>
    </w:p>
    <w:p w:rsidR="00EB22C5" w:rsidRPr="00EB22C5" w:rsidRDefault="00EB22C5" w:rsidP="00EB22C5">
      <w:pPr>
        <w:jc w:val="center"/>
      </w:pPr>
      <w:r w:rsidRPr="00EB22C5">
        <w:t> </w:t>
      </w:r>
    </w:p>
    <w:p w:rsidR="00EB22C5" w:rsidRPr="00EB22C5" w:rsidRDefault="00EB22C5" w:rsidP="00EB22C5">
      <w:pPr>
        <w:spacing w:line="276" w:lineRule="auto"/>
        <w:jc w:val="center"/>
        <w:rPr>
          <w:sz w:val="28"/>
          <w:szCs w:val="28"/>
        </w:rPr>
      </w:pPr>
      <w:r w:rsidRPr="00EB22C5">
        <w:rPr>
          <w:bCs/>
          <w:sz w:val="28"/>
          <w:szCs w:val="28"/>
        </w:rPr>
        <w:t>Заявление</w:t>
      </w:r>
    </w:p>
    <w:p w:rsidR="00555D54" w:rsidRDefault="00EB22C5" w:rsidP="00EB22C5">
      <w:pPr>
        <w:spacing w:line="276" w:lineRule="auto"/>
        <w:jc w:val="center"/>
        <w:rPr>
          <w:bCs/>
          <w:sz w:val="28"/>
          <w:szCs w:val="28"/>
        </w:rPr>
      </w:pPr>
      <w:r w:rsidRPr="00EB22C5">
        <w:rPr>
          <w:bCs/>
          <w:sz w:val="28"/>
          <w:szCs w:val="28"/>
        </w:rPr>
        <w:t xml:space="preserve">о </w:t>
      </w:r>
      <w:r w:rsidR="00555D54">
        <w:rPr>
          <w:bCs/>
          <w:sz w:val="28"/>
          <w:szCs w:val="28"/>
        </w:rPr>
        <w:t>продаже (</w:t>
      </w:r>
      <w:r w:rsidRPr="00EB22C5">
        <w:rPr>
          <w:bCs/>
          <w:sz w:val="28"/>
          <w:szCs w:val="28"/>
        </w:rPr>
        <w:t>предоставлении</w:t>
      </w:r>
      <w:r w:rsidR="00555D54">
        <w:rPr>
          <w:bCs/>
          <w:sz w:val="28"/>
          <w:szCs w:val="28"/>
        </w:rPr>
        <w:t>)</w:t>
      </w:r>
      <w:r w:rsidRPr="00EB22C5">
        <w:rPr>
          <w:bCs/>
          <w:sz w:val="28"/>
          <w:szCs w:val="28"/>
        </w:rPr>
        <w:t xml:space="preserve"> земельного участка</w:t>
      </w:r>
      <w:r w:rsidR="00555D54">
        <w:rPr>
          <w:bCs/>
          <w:sz w:val="28"/>
          <w:szCs w:val="28"/>
        </w:rPr>
        <w:t xml:space="preserve"> в собственность (в аренду) </w:t>
      </w:r>
    </w:p>
    <w:p w:rsidR="00EB22C5" w:rsidRPr="00EB22C5" w:rsidRDefault="00555D54" w:rsidP="00EB22C5"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 проведения торгов</w:t>
      </w:r>
    </w:p>
    <w:p w:rsidR="00EB22C5" w:rsidRDefault="00EB22C5" w:rsidP="00EB22C5">
      <w:pPr>
        <w:spacing w:line="276" w:lineRule="auto"/>
        <w:rPr>
          <w:sz w:val="28"/>
          <w:szCs w:val="28"/>
        </w:rPr>
      </w:pPr>
      <w:r w:rsidRPr="00EB22C5">
        <w:rPr>
          <w:sz w:val="28"/>
          <w:szCs w:val="28"/>
        </w:rPr>
        <w:t> </w:t>
      </w:r>
      <w:r w:rsidR="00BB4B61">
        <w:rPr>
          <w:sz w:val="28"/>
          <w:szCs w:val="28"/>
        </w:rPr>
        <w:t>Заявитель: полное наименование юридического лица либо Ф.И.О., дата рождения, место регистрации, паспортные данные физического лица:</w:t>
      </w:r>
    </w:p>
    <w:p w:rsidR="00BB4B61" w:rsidRPr="00EB22C5" w:rsidRDefault="00BB4B61" w:rsidP="00EB22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2C5" w:rsidRPr="00EB22C5" w:rsidRDefault="00EB22C5" w:rsidP="00EB22C5">
      <w:pPr>
        <w:spacing w:line="276" w:lineRule="auto"/>
        <w:jc w:val="both"/>
        <w:rPr>
          <w:sz w:val="28"/>
          <w:szCs w:val="28"/>
        </w:rPr>
      </w:pPr>
      <w:r w:rsidRPr="00EB22C5">
        <w:rPr>
          <w:sz w:val="28"/>
          <w:szCs w:val="28"/>
        </w:rPr>
        <w:t xml:space="preserve">Прошу </w:t>
      </w:r>
      <w:r w:rsidR="00555D54">
        <w:rPr>
          <w:sz w:val="28"/>
          <w:szCs w:val="28"/>
        </w:rPr>
        <w:t>продать (</w:t>
      </w:r>
      <w:r w:rsidRPr="00EB22C5">
        <w:rPr>
          <w:sz w:val="28"/>
          <w:szCs w:val="28"/>
        </w:rPr>
        <w:t>предоставить</w:t>
      </w:r>
      <w:r w:rsidR="00555D54">
        <w:rPr>
          <w:sz w:val="28"/>
          <w:szCs w:val="28"/>
        </w:rPr>
        <w:t>)</w:t>
      </w:r>
      <w:r w:rsidR="00BB4B61">
        <w:rPr>
          <w:sz w:val="28"/>
          <w:szCs w:val="28"/>
        </w:rPr>
        <w:t xml:space="preserve"> в собственность (аренду)</w:t>
      </w:r>
      <w:r w:rsidRPr="00EB22C5">
        <w:rPr>
          <w:sz w:val="28"/>
          <w:szCs w:val="28"/>
        </w:rPr>
        <w:t xml:space="preserve"> земельный участок </w:t>
      </w:r>
      <w:r w:rsidRPr="00EB22C5">
        <w:rPr>
          <w:bCs/>
          <w:sz w:val="28"/>
          <w:szCs w:val="28"/>
        </w:rPr>
        <w:t>площадью</w:t>
      </w:r>
      <w:r w:rsidRPr="00EB22C5">
        <w:rPr>
          <w:sz w:val="28"/>
          <w:szCs w:val="28"/>
        </w:rPr>
        <w:t xml:space="preserve"> _________________, расположенный </w:t>
      </w:r>
      <w:r w:rsidRPr="00EB22C5">
        <w:rPr>
          <w:bCs/>
          <w:sz w:val="28"/>
          <w:szCs w:val="28"/>
        </w:rPr>
        <w:t>по адресу</w:t>
      </w:r>
      <w:r w:rsidRPr="00EB22C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Оренбургская </w:t>
      </w:r>
      <w:r w:rsidRPr="00EB22C5">
        <w:rPr>
          <w:sz w:val="28"/>
          <w:szCs w:val="28"/>
        </w:rPr>
        <w:t xml:space="preserve"> область, </w:t>
      </w:r>
      <w:r w:rsidR="00BB4B61">
        <w:rPr>
          <w:sz w:val="28"/>
          <w:szCs w:val="28"/>
        </w:rPr>
        <w:t>__________________</w:t>
      </w:r>
      <w:r w:rsidRPr="00EB22C5">
        <w:rPr>
          <w:sz w:val="28"/>
          <w:szCs w:val="28"/>
        </w:rPr>
        <w:t>_____________________</w:t>
      </w:r>
      <w:r w:rsidR="00BB4B61">
        <w:rPr>
          <w:sz w:val="28"/>
          <w:szCs w:val="28"/>
        </w:rPr>
        <w:t>______________</w:t>
      </w:r>
      <w:r w:rsidRPr="00EB22C5">
        <w:rPr>
          <w:sz w:val="28"/>
          <w:szCs w:val="28"/>
        </w:rPr>
        <w:t>_______</w:t>
      </w:r>
      <w:r w:rsidR="00BC1FFB">
        <w:rPr>
          <w:sz w:val="28"/>
          <w:szCs w:val="28"/>
        </w:rPr>
        <w:t>_</w:t>
      </w:r>
      <w:r w:rsidRPr="00EB22C5">
        <w:rPr>
          <w:sz w:val="28"/>
          <w:szCs w:val="28"/>
        </w:rPr>
        <w:t>______,</w:t>
      </w:r>
    </w:p>
    <w:p w:rsidR="00EB22C5" w:rsidRPr="00EB22C5" w:rsidRDefault="00EB22C5" w:rsidP="00EB22C5">
      <w:pPr>
        <w:spacing w:line="276" w:lineRule="auto"/>
        <w:jc w:val="both"/>
        <w:rPr>
          <w:sz w:val="28"/>
          <w:szCs w:val="28"/>
        </w:rPr>
      </w:pPr>
      <w:r w:rsidRPr="00EB22C5">
        <w:rPr>
          <w:bCs/>
          <w:sz w:val="28"/>
          <w:szCs w:val="28"/>
        </w:rPr>
        <w:t>кадастровый номер</w:t>
      </w:r>
      <w:r w:rsidRPr="00EB22C5">
        <w:rPr>
          <w:sz w:val="28"/>
          <w:szCs w:val="28"/>
        </w:rPr>
        <w:t xml:space="preserve"> земельного участка ____________________________</w:t>
      </w:r>
      <w:r w:rsidR="00BC1FFB">
        <w:rPr>
          <w:sz w:val="28"/>
          <w:szCs w:val="28"/>
        </w:rPr>
        <w:t>____</w:t>
      </w:r>
      <w:r w:rsidRPr="00EB22C5">
        <w:rPr>
          <w:sz w:val="28"/>
          <w:szCs w:val="28"/>
        </w:rPr>
        <w:t>__,</w:t>
      </w:r>
    </w:p>
    <w:p w:rsidR="00BC1FFB" w:rsidRDefault="00BC1FFB" w:rsidP="00BC1F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разрешенным использованием_________________________________________</w:t>
      </w:r>
    </w:p>
    <w:p w:rsidR="00BC1FFB" w:rsidRDefault="00BC1FFB" w:rsidP="00BC1F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BC1FFB" w:rsidRDefault="00BC1FFB" w:rsidP="00BC1F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земель:______________________________________________________ </w:t>
      </w:r>
    </w:p>
    <w:p w:rsidR="00BB4B61" w:rsidRDefault="00BB4B61" w:rsidP="00EB22C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Объекты недвижимости, расположенные на участке: _______________________</w:t>
      </w:r>
    </w:p>
    <w:p w:rsidR="00BB4B61" w:rsidRDefault="00BB4B61" w:rsidP="00EB22C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____________________________________________________________________.</w:t>
      </w:r>
    </w:p>
    <w:p w:rsidR="00EB22C5" w:rsidRPr="00EB22C5" w:rsidRDefault="00EB22C5" w:rsidP="00EB22C5">
      <w:pPr>
        <w:spacing w:line="276" w:lineRule="auto"/>
        <w:jc w:val="both"/>
        <w:rPr>
          <w:sz w:val="28"/>
          <w:szCs w:val="28"/>
        </w:rPr>
      </w:pPr>
      <w:r w:rsidRPr="00EB22C5">
        <w:rPr>
          <w:bCs/>
          <w:sz w:val="28"/>
          <w:szCs w:val="28"/>
        </w:rPr>
        <w:lastRenderedPageBreak/>
        <w:t>Цель использования земельного участка</w:t>
      </w:r>
      <w:r w:rsidRPr="00EB22C5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</w:t>
      </w:r>
      <w:r w:rsidRPr="00EB22C5">
        <w:rPr>
          <w:sz w:val="28"/>
          <w:szCs w:val="28"/>
        </w:rPr>
        <w:t xml:space="preserve"> ______________________________________________________________</w:t>
      </w:r>
      <w:r>
        <w:rPr>
          <w:sz w:val="28"/>
          <w:szCs w:val="28"/>
        </w:rPr>
        <w:t>_</w:t>
      </w:r>
      <w:r w:rsidRPr="00EB22C5">
        <w:rPr>
          <w:sz w:val="28"/>
          <w:szCs w:val="28"/>
        </w:rPr>
        <w:t>____.</w:t>
      </w:r>
    </w:p>
    <w:p w:rsidR="00EB22C5" w:rsidRPr="00EB22C5" w:rsidRDefault="00EB22C5" w:rsidP="00EB22C5">
      <w:pPr>
        <w:spacing w:line="276" w:lineRule="auto"/>
        <w:jc w:val="both"/>
        <w:rPr>
          <w:sz w:val="28"/>
          <w:szCs w:val="28"/>
        </w:rPr>
      </w:pPr>
      <w:r w:rsidRPr="00EB22C5">
        <w:rPr>
          <w:bCs/>
          <w:sz w:val="28"/>
          <w:szCs w:val="28"/>
        </w:rPr>
        <w:t>Основания предоставления земельного участка без торгов</w:t>
      </w:r>
      <w:r w:rsidRPr="00EB22C5">
        <w:rPr>
          <w:sz w:val="28"/>
          <w:szCs w:val="28"/>
        </w:rPr>
        <w:t>:</w:t>
      </w:r>
    </w:p>
    <w:p w:rsidR="00EB22C5" w:rsidRPr="00EB22C5" w:rsidRDefault="00EB22C5" w:rsidP="00EB22C5">
      <w:pPr>
        <w:spacing w:line="276" w:lineRule="auto"/>
        <w:jc w:val="both"/>
        <w:rPr>
          <w:sz w:val="28"/>
          <w:szCs w:val="28"/>
        </w:rPr>
      </w:pPr>
      <w:r w:rsidRPr="00EB22C5">
        <w:rPr>
          <w:sz w:val="28"/>
          <w:szCs w:val="28"/>
        </w:rPr>
        <w:t>__________________________________________________________________</w:t>
      </w:r>
    </w:p>
    <w:p w:rsidR="00EB22C5" w:rsidRPr="00BC1FFB" w:rsidRDefault="00EB22C5" w:rsidP="00BC1FFB">
      <w:pPr>
        <w:spacing w:line="276" w:lineRule="auto"/>
        <w:jc w:val="center"/>
      </w:pPr>
      <w:r w:rsidRPr="00BC1FFB">
        <w:rPr>
          <w:i/>
          <w:iCs/>
        </w:rPr>
        <w:t>(основания, предусмотренные п. 2 ст. 39.3, п. 2 ст. 39.6)</w:t>
      </w:r>
    </w:p>
    <w:p w:rsidR="00EB22C5" w:rsidRPr="00EB22C5" w:rsidRDefault="00EB22C5" w:rsidP="00EB22C5">
      <w:pPr>
        <w:spacing w:line="276" w:lineRule="auto"/>
        <w:jc w:val="both"/>
        <w:rPr>
          <w:sz w:val="28"/>
          <w:szCs w:val="28"/>
        </w:rPr>
      </w:pPr>
      <w:r w:rsidRPr="00EB22C5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Pr="00EB22C5">
        <w:rPr>
          <w:sz w:val="28"/>
          <w:szCs w:val="28"/>
        </w:rPr>
        <w:t>__.</w:t>
      </w:r>
    </w:p>
    <w:p w:rsidR="00BC1FFB" w:rsidRPr="00EB22C5" w:rsidRDefault="00BC1FFB" w:rsidP="00BC1FFB">
      <w:pPr>
        <w:spacing w:line="276" w:lineRule="auto"/>
        <w:jc w:val="both"/>
        <w:rPr>
          <w:sz w:val="28"/>
          <w:szCs w:val="28"/>
        </w:rPr>
      </w:pPr>
      <w:r w:rsidRPr="001C43C1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1C43C1">
        <w:rPr>
          <w:sz w:val="28"/>
          <w:szCs w:val="28"/>
        </w:rPr>
        <w:t>перечень прилагаемых документов на _____ листах.</w:t>
      </w:r>
      <w:r w:rsidR="009E3468">
        <w:rPr>
          <w:sz w:val="28"/>
          <w:szCs w:val="28"/>
        </w:rPr>
        <w:t xml:space="preserve"> </w:t>
      </w:r>
      <w:r w:rsidRPr="00EB22C5">
        <w:rPr>
          <w:sz w:val="28"/>
          <w:szCs w:val="28"/>
        </w:rPr>
        <w:t>     </w:t>
      </w:r>
    </w:p>
    <w:p w:rsidR="00BC1FFB" w:rsidRPr="00EB22C5" w:rsidRDefault="00BC1FFB" w:rsidP="00BC1FFB">
      <w:pPr>
        <w:spacing w:line="276" w:lineRule="auto"/>
        <w:jc w:val="both"/>
        <w:rPr>
          <w:sz w:val="28"/>
          <w:szCs w:val="28"/>
        </w:rPr>
      </w:pPr>
      <w:r w:rsidRPr="00EB22C5">
        <w:rPr>
          <w:sz w:val="28"/>
          <w:szCs w:val="28"/>
        </w:rPr>
        <w:t> </w:t>
      </w:r>
    </w:p>
    <w:p w:rsidR="00EB22C5" w:rsidRPr="00EB22C5" w:rsidRDefault="00EB22C5" w:rsidP="00EB22C5">
      <w:pPr>
        <w:spacing w:line="276" w:lineRule="auto"/>
        <w:jc w:val="both"/>
        <w:rPr>
          <w:sz w:val="28"/>
          <w:szCs w:val="28"/>
        </w:rPr>
      </w:pPr>
      <w:r w:rsidRPr="00EB22C5">
        <w:rPr>
          <w:sz w:val="28"/>
          <w:szCs w:val="28"/>
        </w:rPr>
        <w:t>Я 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мне земельного участка.</w:t>
      </w:r>
    </w:p>
    <w:p w:rsidR="00EB22C5" w:rsidRPr="00EB22C5" w:rsidRDefault="00EB22C5" w:rsidP="00EB22C5">
      <w:pPr>
        <w:spacing w:line="276" w:lineRule="auto"/>
        <w:jc w:val="both"/>
        <w:rPr>
          <w:sz w:val="28"/>
          <w:szCs w:val="28"/>
        </w:rPr>
      </w:pPr>
      <w:r w:rsidRPr="00EB22C5">
        <w:rPr>
          <w:sz w:val="28"/>
          <w:szCs w:val="28"/>
        </w:rPr>
        <w:t>Я даю согласие на использование и обработку моих персональных данных в соответствии с Федеральным законом от 27 июля 2006 года № 152-ФЗ «О персональных данных».</w:t>
      </w:r>
    </w:p>
    <w:p w:rsidR="00EB22C5" w:rsidRPr="00EB22C5" w:rsidRDefault="00EB22C5" w:rsidP="00EB22C5">
      <w:pPr>
        <w:spacing w:line="276" w:lineRule="auto"/>
        <w:jc w:val="both"/>
        <w:rPr>
          <w:sz w:val="28"/>
          <w:szCs w:val="28"/>
        </w:rPr>
      </w:pPr>
      <w:r w:rsidRPr="00EB22C5">
        <w:rPr>
          <w:sz w:val="28"/>
          <w:szCs w:val="28"/>
        </w:rPr>
        <w:t>Мне известно, что отзыв настоящего согласия в случаях, предусмотренных Федеральным законом «О персональных данных», осуществляется на основании письменного заявления.</w:t>
      </w:r>
    </w:p>
    <w:p w:rsidR="00EB22C5" w:rsidRPr="00EB22C5" w:rsidRDefault="00EB22C5" w:rsidP="00EB22C5">
      <w:pPr>
        <w:spacing w:line="276" w:lineRule="auto"/>
        <w:jc w:val="both"/>
        <w:rPr>
          <w:sz w:val="28"/>
          <w:szCs w:val="28"/>
        </w:rPr>
      </w:pPr>
      <w:r w:rsidRPr="00EB22C5">
        <w:rPr>
          <w:sz w:val="28"/>
          <w:szCs w:val="28"/>
        </w:rPr>
        <w:t>Полноту и достоверность представленных сведений подтверждаю.</w:t>
      </w:r>
    </w:p>
    <w:p w:rsidR="00EB22C5" w:rsidRPr="00EB22C5" w:rsidRDefault="00EB22C5" w:rsidP="00EB22C5">
      <w:pPr>
        <w:spacing w:line="276" w:lineRule="auto"/>
        <w:jc w:val="both"/>
        <w:rPr>
          <w:sz w:val="28"/>
          <w:szCs w:val="28"/>
        </w:rPr>
      </w:pPr>
      <w:r w:rsidRPr="00EB22C5">
        <w:rPr>
          <w:sz w:val="28"/>
          <w:szCs w:val="28"/>
        </w:rPr>
        <w:t> </w:t>
      </w:r>
    </w:p>
    <w:p w:rsidR="00BC1FFB" w:rsidRPr="001C43C1" w:rsidRDefault="00EB22C5" w:rsidP="00BC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B22C5">
        <w:rPr>
          <w:sz w:val="28"/>
          <w:szCs w:val="28"/>
        </w:rPr>
        <w:t> </w:t>
      </w:r>
      <w:r w:rsidR="00BC1FFB" w:rsidRPr="001C43C1">
        <w:rPr>
          <w:sz w:val="28"/>
          <w:szCs w:val="28"/>
        </w:rPr>
        <w:t>Заявитель: ___________________________</w:t>
      </w:r>
      <w:r w:rsidR="00BC1FFB">
        <w:rPr>
          <w:sz w:val="28"/>
          <w:szCs w:val="28"/>
        </w:rPr>
        <w:t>_______________________________</w:t>
      </w:r>
      <w:r w:rsidR="00BC1FFB" w:rsidRPr="001C43C1">
        <w:rPr>
          <w:sz w:val="28"/>
          <w:szCs w:val="28"/>
        </w:rPr>
        <w:t>____</w:t>
      </w:r>
    </w:p>
    <w:p w:rsidR="00BC1FFB" w:rsidRPr="001C43C1" w:rsidRDefault="00BC1FFB" w:rsidP="00BC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1C43C1">
        <w:rPr>
          <w:i/>
        </w:rPr>
        <w:t>(Ф.И.О., должность и подпись представителя юридического лица/</w:t>
      </w:r>
    </w:p>
    <w:p w:rsidR="00BC1FFB" w:rsidRPr="001C43C1" w:rsidRDefault="00BC1FFB" w:rsidP="00BC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1C43C1">
        <w:rPr>
          <w:i/>
        </w:rPr>
        <w:t>Ф.И.О. и подпись гражданина)</w:t>
      </w:r>
    </w:p>
    <w:p w:rsidR="00BC1FFB" w:rsidRPr="001C43C1" w:rsidRDefault="00BC1FFB" w:rsidP="00BC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1FFB" w:rsidRPr="001C43C1" w:rsidRDefault="00BC1FFB" w:rsidP="00BC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C43C1">
        <w:rPr>
          <w:color w:val="95B3D7"/>
          <w:sz w:val="28"/>
          <w:szCs w:val="28"/>
        </w:rPr>
        <w:t>М.П.</w:t>
      </w:r>
      <w:r w:rsidRPr="001C43C1">
        <w:rPr>
          <w:sz w:val="28"/>
          <w:szCs w:val="28"/>
        </w:rPr>
        <w:t xml:space="preserve">                                          "__" ________________ 20__ г.</w:t>
      </w:r>
    </w:p>
    <w:p w:rsidR="00EB22C5" w:rsidRPr="00EB22C5" w:rsidRDefault="00EB22C5" w:rsidP="00EB22C5">
      <w:pPr>
        <w:spacing w:line="276" w:lineRule="auto"/>
        <w:jc w:val="both"/>
        <w:rPr>
          <w:sz w:val="28"/>
          <w:szCs w:val="28"/>
        </w:rPr>
      </w:pPr>
    </w:p>
    <w:p w:rsidR="00EB22C5" w:rsidRPr="00EB22C5" w:rsidRDefault="00EB22C5" w:rsidP="00EB22C5">
      <w:pPr>
        <w:jc w:val="right"/>
      </w:pPr>
      <w:r w:rsidRPr="00EB22C5">
        <w:t> </w:t>
      </w:r>
    </w:p>
    <w:p w:rsidR="00EB22C5" w:rsidRPr="00EB22C5" w:rsidRDefault="00EB22C5" w:rsidP="00EB22C5">
      <w:pPr>
        <w:jc w:val="right"/>
      </w:pPr>
      <w:r w:rsidRPr="00EB22C5">
        <w:t> </w:t>
      </w:r>
    </w:p>
    <w:p w:rsidR="00EB22C5" w:rsidRPr="00EB22C5" w:rsidRDefault="00EB22C5" w:rsidP="00EB22C5">
      <w:pPr>
        <w:jc w:val="right"/>
      </w:pPr>
      <w:r w:rsidRPr="00EB22C5">
        <w:t> </w:t>
      </w:r>
    </w:p>
    <w:p w:rsidR="00EB22C5" w:rsidRPr="00EB22C5" w:rsidRDefault="00EB22C5" w:rsidP="00EB22C5">
      <w:pPr>
        <w:jc w:val="right"/>
      </w:pPr>
      <w:r w:rsidRPr="00EB22C5">
        <w:t> </w:t>
      </w:r>
    </w:p>
    <w:p w:rsidR="00EB22C5" w:rsidRPr="00EB22C5" w:rsidRDefault="00EB22C5" w:rsidP="00EB22C5">
      <w:pPr>
        <w:jc w:val="right"/>
      </w:pPr>
      <w:r w:rsidRPr="00EB22C5">
        <w:t> </w:t>
      </w:r>
    </w:p>
    <w:p w:rsidR="00EB22C5" w:rsidRPr="00EB22C5" w:rsidRDefault="00EB22C5" w:rsidP="00EB22C5">
      <w:pPr>
        <w:jc w:val="right"/>
      </w:pPr>
      <w:r w:rsidRPr="00EB22C5">
        <w:t> </w:t>
      </w:r>
    </w:p>
    <w:p w:rsidR="00EB22C5" w:rsidRPr="00EB22C5" w:rsidRDefault="00EB22C5" w:rsidP="00EB22C5">
      <w:pPr>
        <w:jc w:val="right"/>
      </w:pPr>
      <w:r w:rsidRPr="00EB22C5">
        <w:t> </w:t>
      </w:r>
    </w:p>
    <w:p w:rsidR="00EB22C5" w:rsidRPr="00EB22C5" w:rsidRDefault="00EB22C5" w:rsidP="00EB22C5">
      <w:pPr>
        <w:jc w:val="right"/>
      </w:pPr>
      <w:r w:rsidRPr="00EB22C5">
        <w:t> </w:t>
      </w:r>
    </w:p>
    <w:p w:rsidR="00EB22C5" w:rsidRPr="00EB22C5" w:rsidRDefault="00EB22C5" w:rsidP="00EB22C5">
      <w:pPr>
        <w:jc w:val="right"/>
      </w:pPr>
      <w:r w:rsidRPr="00EB22C5">
        <w:t> </w:t>
      </w:r>
    </w:p>
    <w:p w:rsidR="00EB22C5" w:rsidRPr="00EB22C5" w:rsidRDefault="00EB22C5" w:rsidP="00EB22C5">
      <w:pPr>
        <w:spacing w:before="100" w:beforeAutospacing="1" w:after="100" w:afterAutospacing="1"/>
        <w:jc w:val="right"/>
      </w:pPr>
      <w:r w:rsidRPr="00EB22C5">
        <w:t> </w:t>
      </w:r>
    </w:p>
    <w:p w:rsidR="00BC1FFB" w:rsidRDefault="00BC1FFB" w:rsidP="00EB22C5">
      <w:pPr>
        <w:ind w:left="5670"/>
        <w:rPr>
          <w:sz w:val="28"/>
          <w:szCs w:val="28"/>
        </w:rPr>
      </w:pPr>
    </w:p>
    <w:p w:rsidR="00BC1FFB" w:rsidRDefault="00BC1FFB" w:rsidP="00EB22C5">
      <w:pPr>
        <w:ind w:left="5670"/>
        <w:rPr>
          <w:sz w:val="28"/>
          <w:szCs w:val="28"/>
        </w:rPr>
      </w:pPr>
    </w:p>
    <w:p w:rsidR="00555D54" w:rsidRDefault="00555D54" w:rsidP="00EB22C5">
      <w:pPr>
        <w:ind w:left="5670"/>
        <w:rPr>
          <w:sz w:val="28"/>
          <w:szCs w:val="28"/>
        </w:rPr>
      </w:pPr>
    </w:p>
    <w:p w:rsidR="00BC1FFB" w:rsidRDefault="00BC1FFB" w:rsidP="00EB22C5">
      <w:pPr>
        <w:ind w:left="5670"/>
        <w:rPr>
          <w:sz w:val="28"/>
          <w:szCs w:val="28"/>
        </w:rPr>
      </w:pPr>
    </w:p>
    <w:p w:rsidR="00EB22C5" w:rsidRPr="00EB22C5" w:rsidRDefault="00EB22C5" w:rsidP="00EB22C5">
      <w:pPr>
        <w:ind w:left="5670"/>
        <w:rPr>
          <w:sz w:val="28"/>
          <w:szCs w:val="28"/>
        </w:rPr>
      </w:pPr>
      <w:r w:rsidRPr="00EB22C5">
        <w:rPr>
          <w:sz w:val="28"/>
          <w:szCs w:val="28"/>
        </w:rPr>
        <w:lastRenderedPageBreak/>
        <w:t xml:space="preserve">Приложение № </w:t>
      </w:r>
      <w:r w:rsidR="003C03BE">
        <w:rPr>
          <w:sz w:val="28"/>
          <w:szCs w:val="28"/>
        </w:rPr>
        <w:t>3</w:t>
      </w:r>
    </w:p>
    <w:p w:rsidR="00EB22C5" w:rsidRPr="00EB22C5" w:rsidRDefault="00EB22C5" w:rsidP="00EB22C5">
      <w:pPr>
        <w:ind w:left="5670"/>
        <w:rPr>
          <w:sz w:val="28"/>
          <w:szCs w:val="28"/>
        </w:rPr>
      </w:pPr>
      <w:r w:rsidRPr="00EB22C5">
        <w:rPr>
          <w:sz w:val="28"/>
          <w:szCs w:val="28"/>
        </w:rPr>
        <w:t>к Административному регламенту</w:t>
      </w:r>
    </w:p>
    <w:p w:rsidR="00EB22C5" w:rsidRPr="00EB22C5" w:rsidRDefault="00EB22C5" w:rsidP="00EB22C5">
      <w:pPr>
        <w:jc w:val="right"/>
      </w:pPr>
      <w:r w:rsidRPr="00EB22C5">
        <w:t> </w:t>
      </w:r>
    </w:p>
    <w:p w:rsidR="00EB22C5" w:rsidRPr="00EB22C5" w:rsidRDefault="00EB22C5" w:rsidP="00EB22C5">
      <w:pPr>
        <w:spacing w:line="276" w:lineRule="auto"/>
        <w:jc w:val="center"/>
        <w:rPr>
          <w:sz w:val="28"/>
          <w:szCs w:val="28"/>
        </w:rPr>
      </w:pPr>
      <w:r w:rsidRPr="00EB22C5">
        <w:rPr>
          <w:sz w:val="28"/>
          <w:szCs w:val="28"/>
        </w:rPr>
        <w:t>БЛОК-СХЕМА</w:t>
      </w:r>
    </w:p>
    <w:p w:rsidR="00EB22C5" w:rsidRDefault="00EB22C5" w:rsidP="00EB22C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EB22C5">
        <w:rPr>
          <w:sz w:val="28"/>
          <w:szCs w:val="28"/>
        </w:rPr>
        <w:t xml:space="preserve">«Предоставление земельных участков, </w:t>
      </w:r>
    </w:p>
    <w:p w:rsidR="00EB22C5" w:rsidRDefault="00EB22C5" w:rsidP="00EB22C5">
      <w:pPr>
        <w:jc w:val="center"/>
        <w:rPr>
          <w:sz w:val="28"/>
          <w:szCs w:val="28"/>
        </w:rPr>
      </w:pPr>
      <w:r w:rsidRPr="00EB22C5">
        <w:rPr>
          <w:sz w:val="28"/>
          <w:szCs w:val="28"/>
        </w:rPr>
        <w:t xml:space="preserve">находящихся в государственной или муниципальной собственности, </w:t>
      </w:r>
    </w:p>
    <w:p w:rsidR="00EB22C5" w:rsidRDefault="00EB22C5" w:rsidP="00EB22C5">
      <w:pPr>
        <w:jc w:val="center"/>
        <w:rPr>
          <w:sz w:val="28"/>
          <w:szCs w:val="28"/>
        </w:rPr>
      </w:pPr>
      <w:r w:rsidRPr="00EB22C5">
        <w:rPr>
          <w:sz w:val="28"/>
          <w:szCs w:val="28"/>
        </w:rPr>
        <w:t>в аренду и (или) в собственность без проведения торгов»</w:t>
      </w:r>
    </w:p>
    <w:p w:rsidR="00EB22C5" w:rsidRPr="00EB22C5" w:rsidRDefault="00EB22C5" w:rsidP="00EB22C5">
      <w:pPr>
        <w:jc w:val="center"/>
        <w:rPr>
          <w:sz w:val="28"/>
          <w:szCs w:val="28"/>
        </w:rPr>
      </w:pPr>
    </w:p>
    <w:tbl>
      <w:tblPr>
        <w:tblW w:w="430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93"/>
      </w:tblGrid>
      <w:tr w:rsidR="00EB22C5" w:rsidRPr="00EB22C5" w:rsidTr="00EB22C5">
        <w:trPr>
          <w:trHeight w:val="987"/>
          <w:tblCellSpacing w:w="0" w:type="dxa"/>
        </w:trPr>
        <w:tc>
          <w:tcPr>
            <w:tcW w:w="0" w:type="auto"/>
            <w:vAlign w:val="center"/>
            <w:hideMark/>
          </w:tcPr>
          <w:p w:rsidR="00EB22C5" w:rsidRDefault="00EB22C5" w:rsidP="00EB22C5">
            <w:pPr>
              <w:spacing w:before="100" w:beforeAutospacing="1" w:after="100" w:afterAutospacing="1"/>
            </w:pPr>
          </w:p>
          <w:p w:rsidR="00EB22C5" w:rsidRDefault="00EB22C5" w:rsidP="00EB22C5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18" type="#_x0000_t67" style="position:absolute;left:0;text-align:left;margin-left:256.05pt;margin-top:4.25pt;width:21.75pt;height:35.7pt;z-index:251651584">
                  <v:textbox style="layout-flow:vertical-ideographic"/>
                </v:shape>
              </w:pict>
            </w:r>
            <w:r>
              <w:rPr>
                <w:noProof/>
              </w:rPr>
              <w:pict>
                <v:roundrect id="_x0000_s1115" style="position:absolute;left:0;text-align:left;margin-left:92.55pt;margin-top:-71.15pt;width:340.5pt;height:70.6pt;z-index:251650560" arcsize="10923f">
                  <v:textbox style="mso-next-textbox:#_x0000_s1115">
                    <w:txbxContent>
                      <w:p w:rsidR="00EB22C5" w:rsidRPr="00EB22C5" w:rsidRDefault="00EB22C5" w:rsidP="00EB22C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B22C5" w:rsidRPr="00EB22C5" w:rsidRDefault="00EB22C5" w:rsidP="00EB22C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B22C5">
                          <w:rPr>
                            <w:sz w:val="28"/>
                            <w:szCs w:val="28"/>
                          </w:rPr>
                          <w:t>Обращение заявителя в уполномоченный орган с заявлением и приложенными к нему документами</w:t>
                        </w:r>
                      </w:p>
                    </w:txbxContent>
                  </v:textbox>
                  <w10:wrap type="topAndBottom"/>
                </v:roundrect>
              </w:pict>
            </w:r>
          </w:p>
          <w:p w:rsidR="00EB22C5" w:rsidRPr="00EB22C5" w:rsidRDefault="00EB22C5" w:rsidP="00EB22C5">
            <w:pPr>
              <w:spacing w:before="100" w:beforeAutospacing="1" w:after="100" w:afterAutospacing="1"/>
            </w:pPr>
            <w:r w:rsidRPr="00EB22C5">
              <w:t> </w:t>
            </w:r>
          </w:p>
        </w:tc>
      </w:tr>
      <w:tr w:rsidR="00EB22C5" w:rsidRPr="00EB22C5" w:rsidTr="00EB22C5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EB22C5" w:rsidRDefault="00EB22C5" w:rsidP="00EB22C5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pict>
                <v:roundrect id="_x0000_s1119" style="position:absolute;left:0;text-align:left;margin-left:101.55pt;margin-top:15.9pt;width:331.5pt;height:1in;z-index:251652608;mso-position-horizontal-relative:text;mso-position-vertical-relative:text" arcsize="15701f">
                  <v:textbox style="mso-next-textbox:#_x0000_s1119">
                    <w:txbxContent>
                      <w:p w:rsidR="00EB22C5" w:rsidRDefault="00EB22C5" w:rsidP="00EB22C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EB22C5" w:rsidRPr="00EB22C5" w:rsidRDefault="00EB22C5" w:rsidP="00EB22C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B22C5">
                          <w:rPr>
                            <w:sz w:val="28"/>
                            <w:szCs w:val="28"/>
                          </w:rPr>
                          <w:t>Рассмотрение заявления и приложенных к нему документов</w:t>
                        </w:r>
                      </w:p>
                    </w:txbxContent>
                  </v:textbox>
                </v:roundrect>
              </w:pict>
            </w:r>
            <w:r w:rsidRPr="00EB22C5">
              <w:t> </w:t>
            </w:r>
          </w:p>
          <w:p w:rsidR="00EB22C5" w:rsidRPr="00EB22C5" w:rsidRDefault="00EB22C5" w:rsidP="00EB22C5">
            <w:pPr>
              <w:spacing w:before="100" w:beforeAutospacing="1" w:after="100" w:afterAutospacing="1"/>
              <w:jc w:val="center"/>
            </w:pPr>
          </w:p>
          <w:p w:rsidR="00EB22C5" w:rsidRPr="00EB22C5" w:rsidRDefault="00EB22C5" w:rsidP="00EB22C5">
            <w:pPr>
              <w:spacing w:before="100" w:beforeAutospacing="1" w:after="100" w:afterAutospacing="1"/>
            </w:pPr>
            <w:r w:rsidRPr="00EB22C5">
              <w:t> </w:t>
            </w:r>
          </w:p>
        </w:tc>
      </w:tr>
    </w:tbl>
    <w:p w:rsidR="00EB22C5" w:rsidRPr="00EB22C5" w:rsidRDefault="00EB22C5" w:rsidP="00EB22C5">
      <w:pPr>
        <w:spacing w:before="100" w:beforeAutospacing="1" w:after="100" w:afterAutospacing="1"/>
      </w:pPr>
      <w:r>
        <w:rPr>
          <w:noProof/>
        </w:rPr>
        <w:pict>
          <v:shape id="_x0000_s1122" type="#_x0000_t67" style="position:absolute;margin-left:112.8pt;margin-top:40.55pt;width:26.25pt;height:44.4pt;z-index:251655680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121" type="#_x0000_t67" style="position:absolute;margin-left:414.3pt;margin-top:40.55pt;width:26.25pt;height:44.4pt;z-index:251654656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120" type="#_x0000_t67" style="position:absolute;margin-left:256.05pt;margin-top:40.55pt;width:26.25pt;height:44.4pt;z-index:251653632;mso-position-horizontal-relative:text;mso-position-vertical-relative:text">
            <v:textbox style="layout-flow:vertical-ideographic"/>
          </v:shape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B22C5" w:rsidRPr="00EB22C5" w:rsidTr="00EB2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EB22C5" w:rsidRPr="00EB22C5" w:rsidRDefault="00EB22C5" w:rsidP="00EB22C5">
            <w:pPr>
              <w:spacing w:before="100" w:beforeAutospacing="1" w:after="100" w:afterAutospacing="1"/>
              <w:jc w:val="center"/>
            </w:pPr>
          </w:p>
          <w:p w:rsidR="00EB22C5" w:rsidRPr="00EB22C5" w:rsidRDefault="00EB22C5" w:rsidP="00EB22C5">
            <w:pPr>
              <w:spacing w:before="100" w:beforeAutospacing="1" w:after="100" w:afterAutospacing="1"/>
            </w:pPr>
            <w:r w:rsidRPr="00EB22C5">
              <w:t> </w:t>
            </w:r>
          </w:p>
        </w:tc>
      </w:tr>
    </w:tbl>
    <w:p w:rsidR="00EB22C5" w:rsidRPr="00EB22C5" w:rsidRDefault="00EB22C5" w:rsidP="00EB22C5">
      <w:pPr>
        <w:spacing w:before="100" w:beforeAutospacing="1" w:after="100" w:afterAutospacing="1"/>
      </w:pPr>
      <w:r>
        <w:rPr>
          <w:noProof/>
        </w:rPr>
        <w:pict>
          <v:roundrect id="_x0000_s1126" style="position:absolute;margin-left:355.8pt;margin-top:10.5pt;width:135.75pt;height:96.4pt;z-index:251658752;mso-position-horizontal-relative:text;mso-position-vertical-relative:text" arcsize="10923f">
            <v:textbox>
              <w:txbxContent>
                <w:p w:rsidR="00EB22C5" w:rsidRPr="00EB22C5" w:rsidRDefault="00EB22C5" w:rsidP="00EB22C5">
                  <w:pPr>
                    <w:jc w:val="center"/>
                    <w:rPr>
                      <w:sz w:val="28"/>
                      <w:szCs w:val="28"/>
                    </w:rPr>
                  </w:pPr>
                  <w:r w:rsidRPr="00EB22C5">
                    <w:rPr>
                      <w:sz w:val="28"/>
                      <w:szCs w:val="28"/>
                    </w:rPr>
                    <w:t>Подготовка письма об отказе в предоставлении земельного участка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23" style="position:absolute;margin-left:37.05pt;margin-top:10.5pt;width:147pt;height:96.4pt;z-index:251656704;mso-position-horizontal-relative:text;mso-position-vertical-relative:text" arcsize="10923f">
            <v:textbox>
              <w:txbxContent>
                <w:p w:rsidR="00EB22C5" w:rsidRPr="00EB22C5" w:rsidRDefault="00EB22C5" w:rsidP="00EB22C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B22C5" w:rsidRPr="00EB22C5" w:rsidRDefault="00EB22C5" w:rsidP="00EB22C5">
                  <w:pPr>
                    <w:jc w:val="center"/>
                    <w:rPr>
                      <w:sz w:val="28"/>
                      <w:szCs w:val="28"/>
                    </w:rPr>
                  </w:pPr>
                  <w:r w:rsidRPr="00EB22C5">
                    <w:rPr>
                      <w:sz w:val="28"/>
                      <w:szCs w:val="28"/>
                    </w:rPr>
                    <w:t xml:space="preserve">Подготовка </w:t>
                  </w:r>
                  <w:r>
                    <w:rPr>
                      <w:sz w:val="28"/>
                      <w:szCs w:val="28"/>
                    </w:rPr>
                    <w:t xml:space="preserve">проекта </w:t>
                  </w:r>
                  <w:r w:rsidRPr="00EB22C5">
                    <w:rPr>
                      <w:sz w:val="28"/>
                      <w:szCs w:val="28"/>
                    </w:rPr>
                    <w:t>договора аренды</w:t>
                  </w:r>
                  <w:r>
                    <w:rPr>
                      <w:sz w:val="28"/>
                      <w:szCs w:val="28"/>
                    </w:rPr>
                    <w:t xml:space="preserve"> земельного участка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25" style="position:absolute;margin-left:201.3pt;margin-top:10.5pt;width:136.5pt;height:96.4pt;z-index:251657728;mso-position-horizontal-relative:text;mso-position-vertical-relative:text" arcsize="10923f">
            <v:textbox>
              <w:txbxContent>
                <w:p w:rsidR="00EB22C5" w:rsidRPr="00EB22C5" w:rsidRDefault="00EB22C5" w:rsidP="00EB22C5">
                  <w:pPr>
                    <w:jc w:val="center"/>
                    <w:rPr>
                      <w:sz w:val="28"/>
                      <w:szCs w:val="28"/>
                    </w:rPr>
                  </w:pPr>
                  <w:r w:rsidRPr="00EB22C5">
                    <w:rPr>
                      <w:sz w:val="28"/>
                      <w:szCs w:val="28"/>
                    </w:rPr>
                    <w:t>Подготовка проекта договора купли-продажи земельного участка</w:t>
                  </w:r>
                </w:p>
              </w:txbxContent>
            </v:textbox>
          </v:roundrect>
        </w:pict>
      </w:r>
      <w:r w:rsidRPr="00EB22C5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B22C5" w:rsidRPr="00EB22C5" w:rsidTr="00EB2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EB22C5" w:rsidRDefault="00EB22C5" w:rsidP="00EB22C5">
            <w:pPr>
              <w:spacing w:before="100" w:beforeAutospacing="1" w:after="100" w:afterAutospacing="1"/>
              <w:jc w:val="center"/>
            </w:pPr>
          </w:p>
          <w:p w:rsidR="00EB22C5" w:rsidRDefault="00EB22C5" w:rsidP="00EB22C5">
            <w:pPr>
              <w:spacing w:before="100" w:beforeAutospacing="1" w:after="100" w:afterAutospacing="1"/>
              <w:jc w:val="center"/>
            </w:pPr>
          </w:p>
          <w:p w:rsidR="00EB22C5" w:rsidRPr="00EB22C5" w:rsidRDefault="00EB22C5" w:rsidP="00EB22C5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pict>
                <v:shape id="_x0000_s1129" type="#_x0000_t67" style="position:absolute;left:0;text-align:left;margin-left:421.05pt;margin-top:22.8pt;width:26.25pt;height:44.4pt;z-index:251661824">
                  <v:textbox style="layout-flow:vertical-ideographic"/>
                </v:shape>
              </w:pict>
            </w:r>
            <w:r>
              <w:rPr>
                <w:noProof/>
              </w:rPr>
              <w:pict>
                <v:shape id="_x0000_s1128" type="#_x0000_t67" style="position:absolute;left:0;text-align:left;margin-left:262.05pt;margin-top:19.05pt;width:26.25pt;height:44.4pt;z-index:251660800">
                  <v:textbox style="layout-flow:vertical-ideographic"/>
                </v:shape>
              </w:pict>
            </w:r>
            <w:r>
              <w:rPr>
                <w:noProof/>
              </w:rPr>
              <w:pict>
                <v:shape id="_x0000_s1127" type="#_x0000_t67" style="position:absolute;left:0;text-align:left;margin-left:92.55pt;margin-top:19.1pt;width:26.25pt;height:44.4pt;z-index:251659776">
                  <v:textbox style="layout-flow:vertical-ideographic"/>
                </v:shape>
              </w:pict>
            </w:r>
          </w:p>
          <w:p w:rsidR="00EB22C5" w:rsidRPr="00EB22C5" w:rsidRDefault="00EB22C5" w:rsidP="00EB22C5">
            <w:pPr>
              <w:spacing w:before="100" w:beforeAutospacing="1" w:after="100" w:afterAutospacing="1"/>
            </w:pPr>
            <w:r w:rsidRPr="00EB22C5">
              <w:t> </w:t>
            </w:r>
          </w:p>
        </w:tc>
      </w:tr>
    </w:tbl>
    <w:p w:rsidR="00EB22C5" w:rsidRPr="00EB22C5" w:rsidRDefault="00EB22C5" w:rsidP="00EB22C5">
      <w:pPr>
        <w:spacing w:before="100" w:beforeAutospacing="1" w:after="100" w:afterAutospacing="1"/>
      </w:pPr>
      <w:r>
        <w:rPr>
          <w:noProof/>
        </w:rPr>
        <w:pict>
          <v:roundrect id="_x0000_s1130" style="position:absolute;margin-left:-11.7pt;margin-top:32.4pt;width:172.5pt;height:113.25pt;z-index:251662848;mso-position-horizontal-relative:text;mso-position-vertical-relative:text" arcsize="10923f">
            <v:textbox>
              <w:txbxContent>
                <w:p w:rsidR="00EB22C5" w:rsidRPr="00EB22C5" w:rsidRDefault="00EB22C5" w:rsidP="00EB22C5">
                  <w:pPr>
                    <w:jc w:val="center"/>
                    <w:rPr>
                      <w:sz w:val="28"/>
                      <w:szCs w:val="28"/>
                    </w:rPr>
                  </w:pPr>
                  <w:r w:rsidRPr="00EB22C5">
                    <w:rPr>
                      <w:sz w:val="28"/>
                      <w:szCs w:val="28"/>
                    </w:rPr>
                    <w:t>Подписание уполномоченным должностным лицом проекта договора аренды земельного участка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32" style="position:absolute;margin-left:370.05pt;margin-top:32.4pt;width:150.75pt;height:113.25pt;z-index:251664896;mso-position-horizontal-relative:text;mso-position-vertical-relative:text" arcsize="10923f">
            <v:textbox>
              <w:txbxContent>
                <w:p w:rsidR="00EB22C5" w:rsidRPr="00EB22C5" w:rsidRDefault="00EB22C5" w:rsidP="00EB22C5">
                  <w:pPr>
                    <w:jc w:val="center"/>
                    <w:rPr>
                      <w:sz w:val="28"/>
                      <w:szCs w:val="28"/>
                    </w:rPr>
                  </w:pPr>
                  <w:r w:rsidRPr="00EB22C5">
                    <w:rPr>
                      <w:sz w:val="28"/>
                      <w:szCs w:val="28"/>
                    </w:rPr>
                    <w:t xml:space="preserve">Подписание уполномоченным должностным лицом </w:t>
                  </w:r>
                  <w:r>
                    <w:rPr>
                      <w:sz w:val="28"/>
                      <w:szCs w:val="28"/>
                    </w:rPr>
                    <w:t xml:space="preserve">письма </w:t>
                  </w:r>
                  <w:r w:rsidRPr="00EB22C5">
                    <w:rPr>
                      <w:sz w:val="28"/>
                      <w:szCs w:val="28"/>
                    </w:rPr>
                    <w:t>об отказе в предоставлении</w:t>
                  </w:r>
                  <w:r w:rsidRPr="00EB22C5">
                    <w:t xml:space="preserve"> </w:t>
                  </w:r>
                  <w:r w:rsidRPr="00EB22C5">
                    <w:rPr>
                      <w:sz w:val="28"/>
                      <w:szCs w:val="28"/>
                    </w:rPr>
                    <w:t>земельного участка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31" style="position:absolute;margin-left:171.3pt;margin-top:32.4pt;width:192.75pt;height:113.25pt;z-index:251663872;mso-position-horizontal-relative:text;mso-position-vertical-relative:text" arcsize="10923f">
            <v:textbox>
              <w:txbxContent>
                <w:p w:rsidR="00EB22C5" w:rsidRPr="00EB22C5" w:rsidRDefault="00EB22C5" w:rsidP="00EB22C5">
                  <w:pPr>
                    <w:ind w:left="-142" w:right="-57"/>
                    <w:jc w:val="center"/>
                    <w:rPr>
                      <w:sz w:val="28"/>
                      <w:szCs w:val="28"/>
                    </w:rPr>
                  </w:pPr>
                  <w:r w:rsidRPr="00EB22C5">
                    <w:rPr>
                      <w:sz w:val="28"/>
                      <w:szCs w:val="28"/>
                    </w:rPr>
                    <w:t>Подписание уполномоченным должностным лицом проекта договора купли-продажи земельного участка</w:t>
                  </w:r>
                </w:p>
              </w:txbxContent>
            </v:textbox>
          </v:roundrect>
        </w:pict>
      </w:r>
      <w:r w:rsidRPr="00EB22C5">
        <w:t> </w:t>
      </w:r>
    </w:p>
    <w:p w:rsidR="00EB22C5" w:rsidRPr="00EB22C5" w:rsidRDefault="00EB22C5" w:rsidP="00EB22C5">
      <w:pPr>
        <w:spacing w:before="100" w:beforeAutospacing="1" w:after="100" w:afterAutospacing="1"/>
      </w:pPr>
      <w:r w:rsidRPr="00EB22C5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B22C5" w:rsidRPr="00EB22C5" w:rsidTr="00EB2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EB22C5" w:rsidRPr="00EB22C5" w:rsidRDefault="00EB22C5" w:rsidP="00EB22C5">
            <w:pPr>
              <w:spacing w:before="100" w:beforeAutospacing="1" w:after="100" w:afterAutospacing="1"/>
              <w:jc w:val="center"/>
            </w:pPr>
            <w:r w:rsidRPr="00EB22C5">
              <w:t> </w:t>
            </w:r>
          </w:p>
          <w:p w:rsidR="00EB22C5" w:rsidRPr="00EB22C5" w:rsidRDefault="00EB22C5" w:rsidP="00EB22C5">
            <w:pPr>
              <w:spacing w:before="100" w:beforeAutospacing="1" w:after="100" w:afterAutospacing="1"/>
            </w:pPr>
          </w:p>
        </w:tc>
      </w:tr>
    </w:tbl>
    <w:p w:rsidR="006853A1" w:rsidRDefault="006853A1" w:rsidP="00EB22C5">
      <w:pPr>
        <w:spacing w:before="100" w:beforeAutospacing="1" w:after="100" w:afterAutospacing="1"/>
        <w:rPr>
          <w:b/>
          <w:sz w:val="28"/>
          <w:szCs w:val="28"/>
        </w:rPr>
        <w:sectPr w:rsidR="006853A1" w:rsidSect="00B82FA5">
          <w:headerReference w:type="default" r:id="rId26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6853A1" w:rsidRPr="00E778B7" w:rsidRDefault="006853A1" w:rsidP="006853A1">
      <w:pPr>
        <w:ind w:left="8505"/>
        <w:rPr>
          <w:sz w:val="28"/>
          <w:szCs w:val="28"/>
        </w:rPr>
      </w:pPr>
      <w:r w:rsidRPr="00E778B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853A1" w:rsidRPr="00E778B7" w:rsidRDefault="006853A1" w:rsidP="006853A1">
      <w:pPr>
        <w:ind w:left="8505"/>
        <w:rPr>
          <w:sz w:val="28"/>
          <w:szCs w:val="28"/>
        </w:rPr>
      </w:pPr>
      <w:r w:rsidRPr="00E778B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E778B7">
        <w:rPr>
          <w:sz w:val="28"/>
          <w:szCs w:val="28"/>
        </w:rPr>
        <w:t>дминистративному регламенту</w:t>
      </w:r>
      <w:r w:rsidRPr="00E778B7">
        <w:rPr>
          <w:spacing w:val="2"/>
          <w:sz w:val="28"/>
          <w:szCs w:val="28"/>
        </w:rPr>
        <w:t xml:space="preserve"> предоставления муниципальной услуги</w:t>
      </w:r>
      <w:r w:rsidRPr="00E778B7">
        <w:rPr>
          <w:sz w:val="28"/>
          <w:szCs w:val="28"/>
        </w:rPr>
        <w:t xml:space="preserve"> «Предоставление земельных участков, находящихся в государственной или муниципальной собственности, в аренду и (или) в собственность без проведения торгов»</w:t>
      </w:r>
    </w:p>
    <w:p w:rsidR="006853A1" w:rsidRDefault="006853A1" w:rsidP="006853A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6853A1" w:rsidRPr="00101DEE" w:rsidRDefault="006853A1" w:rsidP="006853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DE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853A1" w:rsidRPr="00101DEE" w:rsidRDefault="006853A1" w:rsidP="006853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DEE">
        <w:rPr>
          <w:rFonts w:ascii="Times New Roman" w:hAnsi="Times New Roman" w:cs="Times New Roman"/>
          <w:b/>
          <w:bCs/>
          <w:sz w:val="24"/>
          <w:szCs w:val="24"/>
        </w:rPr>
        <w:t>ДОКУМЕНТОВ, ПОДТВЕРЖДАЮЩИХ ПРАВО ЗАЯВИТЕЛЯ НА ПРИОБРЕТЕНИЕ</w:t>
      </w:r>
    </w:p>
    <w:p w:rsidR="006853A1" w:rsidRPr="00101DEE" w:rsidRDefault="006853A1" w:rsidP="006853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DEE">
        <w:rPr>
          <w:rFonts w:ascii="Times New Roman" w:hAnsi="Times New Roman" w:cs="Times New Roman"/>
          <w:b/>
          <w:bCs/>
          <w:sz w:val="24"/>
          <w:szCs w:val="24"/>
        </w:rPr>
        <w:t>ЗЕМЕЛЬНОГО УЧАСТКА БЕЗ ПРОВЕДЕНИЯ ТОРГОВ</w:t>
      </w:r>
    </w:p>
    <w:p w:rsidR="006853A1" w:rsidRPr="00E778B7" w:rsidRDefault="006853A1" w:rsidP="006853A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"/>
        <w:gridCol w:w="2287"/>
        <w:gridCol w:w="1843"/>
        <w:gridCol w:w="1843"/>
        <w:gridCol w:w="2268"/>
        <w:gridCol w:w="6237"/>
      </w:tblGrid>
      <w:tr w:rsidR="006853A1" w:rsidRPr="00E778B7" w:rsidTr="00240A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 пункта 2 статьи 39.3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 Российской Федерации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собственность за плату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Договор о комплексном освоении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2 пункта 2 статьи 39.3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собственность за плату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Документ, подтверждающий членство заявителя в некоммерческой организации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Договор о комплексном освоении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3 пункта 2 статьи 39.3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собственность за плату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Документ, подтверждающий членство заявителя в некоммерческой организации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Утвержденный проект межевания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* Выписка из ЕГРП о правах на приобретаемый земельный </w:t>
            </w:r>
            <w:r w:rsidRPr="00E778B7">
              <w:rPr>
                <w:rFonts w:ascii="Times New Roman" w:hAnsi="Times New Roman" w:cs="Times New Roman"/>
              </w:rPr>
              <w:lastRenderedPageBreak/>
              <w:t>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4 пункта 2 статьи 39.3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собственность за плату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Договор о комплексном освоении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5 пункта 2 статьи 39.3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собственность за плату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Утвержденный проект межевания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6 пункта 2 статьи 39.3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собственность за плату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на котором расположено здание, сооружение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7 пункта 2 статьи 39.3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собственность за плату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8 пункта 2 статьи 39.3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собственность за плату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9 пункта 2 статьи 39.3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собственность за плату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Гражданин или юридическое лицо, являющиеся арендатором </w:t>
            </w:r>
            <w:r w:rsidRPr="00E778B7">
              <w:rPr>
                <w:rFonts w:ascii="Times New Roman" w:hAnsi="Times New Roman" w:cs="Times New Roman"/>
              </w:rPr>
              <w:lastRenderedPageBreak/>
              <w:t>земельного участка, предназначенного для ведения сельскохозяйственного производства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 xml:space="preserve">Земельный участок, предназначенный для ведения </w:t>
            </w:r>
            <w:r w:rsidRPr="00E778B7">
              <w:rPr>
                <w:rFonts w:ascii="Times New Roman" w:hAnsi="Times New Roman" w:cs="Times New Roman"/>
              </w:rPr>
              <w:lastRenderedPageBreak/>
              <w:t>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 xml:space="preserve">Документы, подтверждающие использование земельного участка в соответствии с Федеральным </w:t>
            </w:r>
            <w:hyperlink r:id="rId36" w:history="1">
              <w:r w:rsidRPr="00E778B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от 24 июля 2002 г. N 101-ФЗ "Об обороте земель сельскохозяйственного назначения" 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* Кадастровый паспорт испрашиваемого земельного участка </w:t>
            </w:r>
            <w:r w:rsidRPr="00E778B7">
              <w:rPr>
                <w:rFonts w:ascii="Times New Roman" w:hAnsi="Times New Roman" w:cs="Times New Roman"/>
              </w:rPr>
              <w:lastRenderedPageBreak/>
              <w:t>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10 пункта 2 статьи 39.3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собственность за плату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778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Указ или распоряжение Президента Российской Федерации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778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2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Распоряжение Правительства Российской Федерации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778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3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Земельный участок, предназначенный для размещения объектов социально-культурного </w:t>
            </w:r>
            <w:r w:rsidRPr="00E778B7">
              <w:rPr>
                <w:rFonts w:ascii="Times New Roman" w:hAnsi="Times New Roman" w:cs="Times New Roman"/>
              </w:rPr>
              <w:lastRenderedPageBreak/>
              <w:t>назначения, реализации масштабных инвестиционных проектов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* Распоряжение высшего должностного лица субъекта Российской Федерации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</w:t>
            </w:r>
            <w:r w:rsidRPr="00E778B7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778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4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778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4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Справка уполномоченного органа об отнесении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778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5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Арендатор земельного участка, находящегося в государственной или муниципальной собственности, из </w:t>
            </w:r>
            <w:r w:rsidRPr="00E778B7">
              <w:rPr>
                <w:rFonts w:ascii="Times New Roman" w:hAnsi="Times New Roman" w:cs="Times New Roman"/>
              </w:rPr>
              <w:lastRenderedPageBreak/>
              <w:t>которого образован испрашиваемый земельный участок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44" w:history="1">
              <w:r w:rsidRPr="00E778B7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от 21 июля 1997 года N 122-ФЗ "О государственной регистрации прав на недвижимое имущество и сделок с ним" </w:t>
            </w:r>
            <w:hyperlink r:id="rId45" w:history="1">
              <w:r w:rsidRPr="00E778B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* Кадастровый паспорт испрашиваемого земельного участка </w:t>
            </w:r>
            <w:r w:rsidRPr="00E778B7">
              <w:rPr>
                <w:rFonts w:ascii="Times New Roman" w:hAnsi="Times New Roman" w:cs="Times New Roman"/>
              </w:rPr>
              <w:lastRenderedPageBreak/>
              <w:t>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778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5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Договор о комплексном освоении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778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6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</w:t>
            </w:r>
            <w:r w:rsidRPr="00E778B7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</w:t>
            </w:r>
            <w:r w:rsidRPr="00E778B7">
              <w:rPr>
                <w:rFonts w:ascii="Times New Roman" w:hAnsi="Times New Roman" w:cs="Times New Roman"/>
              </w:rPr>
              <w:lastRenderedPageBreak/>
              <w:t>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Договор о комплексном освоении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Документ, подтверждающий членство заявителя в некоммерческой организации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* Кадастровый паспорт испрашиваемого земельного участка </w:t>
            </w:r>
            <w:r w:rsidRPr="00E778B7">
              <w:rPr>
                <w:rFonts w:ascii="Times New Roman" w:hAnsi="Times New Roman" w:cs="Times New Roman"/>
              </w:rPr>
              <w:lastRenderedPageBreak/>
              <w:t>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778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6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Договор о комплексном освоении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78B7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7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Член некоммерческой организации, созданной гражданами, которой предоставлен земельный участок для садоводства, </w:t>
            </w:r>
            <w:r w:rsidRPr="00E778B7">
              <w:rPr>
                <w:rFonts w:ascii="Times New Roman" w:hAnsi="Times New Roman" w:cs="Times New Roman"/>
              </w:rPr>
              <w:lastRenderedPageBreak/>
              <w:t>огородничества, дачного хозяйства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 xml:space="preserve">Земельный участок, предназначенный для садоводства или огородничества, образованный из земельного участка, предоставленного некоммерческой </w:t>
            </w:r>
            <w:r w:rsidRPr="00E778B7">
              <w:rPr>
                <w:rFonts w:ascii="Times New Roman" w:hAnsi="Times New Roman" w:cs="Times New Roman"/>
              </w:rPr>
              <w:lastRenderedPageBreak/>
              <w:t>организации для садоводства, огородничества, дачного хозяйства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Документ, подтверждающий членство заявителя в некоммерческой организации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Утвержденный проект межевания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некоммерческой организации, членом которой является гражданин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78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8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Утвержденный проект межевания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E778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9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52" w:history="1">
              <w:r w:rsidRPr="00E778B7">
                <w:rPr>
                  <w:rFonts w:ascii="Times New Roman" w:hAnsi="Times New Roman" w:cs="Times New Roman"/>
                  <w:color w:val="0000FF"/>
                </w:rPr>
                <w:t>статьей 39.20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на котором расположены здания, сооружения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78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10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кодекса, </w:t>
            </w:r>
            <w:hyperlink r:id="rId54" w:history="1">
              <w:r w:rsidRPr="00E778B7">
                <w:rPr>
                  <w:rFonts w:ascii="Times New Roman" w:hAnsi="Times New Roman" w:cs="Times New Roman"/>
                  <w:color w:val="0000FF"/>
                </w:rPr>
                <w:t>пункт 21 статьи 3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Федерального закона от 25 октября 2001 г. N 137-ФЗ "О введении в действие Земельного кодекса Российской Федерации </w:t>
            </w:r>
            <w:hyperlink r:id="rId55" w:history="1">
              <w:r w:rsidRPr="00E778B7">
                <w:rPr>
                  <w:rFonts w:ascii="Times New Roman" w:hAnsi="Times New Roman" w:cs="Times New Roman"/>
                  <w:color w:val="0000FF"/>
                </w:rPr>
                <w:t>&lt;5.1&gt;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Собственник объекта незавершенного строительства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78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11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78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57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12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</w:t>
            </w:r>
            <w:r w:rsidRPr="00E778B7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E778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13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Договор о развитии застроенной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78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13.1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Договор об освоении территории в целях строительства жилья экономического класса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78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13.1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Юридическое лицо, с которым заключен договор о </w:t>
            </w:r>
            <w:r w:rsidRPr="00E778B7">
              <w:rPr>
                <w:rFonts w:ascii="Times New Roman" w:hAnsi="Times New Roman" w:cs="Times New Roman"/>
              </w:rPr>
              <w:lastRenderedPageBreak/>
              <w:t>комплексном освоении территории в целях строительства жилья экономического класса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 xml:space="preserve">Земельный участок, предназначенный для </w:t>
            </w:r>
            <w:r w:rsidRPr="00E778B7">
              <w:rPr>
                <w:rFonts w:ascii="Times New Roman" w:hAnsi="Times New Roman" w:cs="Times New Roman"/>
              </w:rPr>
              <w:lastRenderedPageBreak/>
              <w:t>комплексного освоения территории в целях строительства жилья экономического класса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* Утвержденный проект планировки и утвержденный проект </w:t>
            </w:r>
            <w:r w:rsidRPr="00E778B7">
              <w:rPr>
                <w:rFonts w:ascii="Times New Roman" w:hAnsi="Times New Roman" w:cs="Times New Roman"/>
              </w:rPr>
              <w:lastRenderedPageBreak/>
              <w:t>межевания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778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61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14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778B7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62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15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</w:t>
            </w:r>
            <w:r w:rsidRPr="00E778B7">
              <w:rPr>
                <w:rFonts w:ascii="Times New Roman" w:hAnsi="Times New Roman" w:cs="Times New Roman"/>
              </w:rPr>
              <w:lastRenderedPageBreak/>
              <w:t>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</w:t>
            </w:r>
            <w:r w:rsidRPr="00E778B7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E778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16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778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17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Религиозная организация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778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65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17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</w:t>
            </w:r>
            <w:r w:rsidRPr="00E778B7">
              <w:rPr>
                <w:rFonts w:ascii="Times New Roman" w:hAnsi="Times New Roman" w:cs="Times New Roman"/>
              </w:rPr>
              <w:lastRenderedPageBreak/>
              <w:t>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Казачье общество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Земельный участок, </w:t>
            </w:r>
            <w:r w:rsidRPr="00E778B7">
              <w:rPr>
                <w:rFonts w:ascii="Times New Roman" w:hAnsi="Times New Roman" w:cs="Times New Roman"/>
              </w:rPr>
              <w:lastRenderedPageBreak/>
              <w:t>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778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66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18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ограниченный в обороте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778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67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19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</w:t>
            </w:r>
            <w:r w:rsidRPr="00E778B7">
              <w:rPr>
                <w:rFonts w:ascii="Times New Roman" w:hAnsi="Times New Roman"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E778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68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20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Недропользователь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778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69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21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Резидент особой экономической зоны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778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70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21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Управляющая компания, привлеченная для выполнения функций по созданию за счет </w:t>
            </w:r>
            <w:r w:rsidRPr="00E778B7">
              <w:rPr>
                <w:rFonts w:ascii="Times New Roman" w:hAnsi="Times New Roman" w:cs="Times New Roman"/>
              </w:rPr>
              <w:lastRenderedPageBreak/>
              <w:t>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Соглашение об управлении особой экономической зоной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* Выписка из ЕГРП о правах на приобретаемый земельный участок или уведомление об отсутствии в ЕГРП запрашиваемых </w:t>
            </w:r>
            <w:r w:rsidRPr="00E778B7">
              <w:rPr>
                <w:rFonts w:ascii="Times New Roman" w:hAnsi="Times New Roman" w:cs="Times New Roman"/>
              </w:rPr>
              <w:lastRenderedPageBreak/>
              <w:t>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778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71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22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</w:t>
            </w:r>
            <w:r w:rsidRPr="00E778B7">
              <w:rPr>
                <w:rFonts w:ascii="Times New Roman" w:hAnsi="Times New Roman" w:cs="Times New Roman"/>
              </w:rPr>
              <w:lastRenderedPageBreak/>
              <w:t>зоны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E778B7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72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23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Лицо, с которым заключено концессионное соглашение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Концессионное соглашение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78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73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23.1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78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74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23.1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Юридическое лицо, заключившее договор об освоении территории в целях строительства и </w:t>
            </w:r>
            <w:r w:rsidRPr="00E778B7">
              <w:rPr>
                <w:rFonts w:ascii="Times New Roman" w:hAnsi="Times New Roman" w:cs="Times New Roman"/>
              </w:rPr>
              <w:lastRenderedPageBreak/>
              <w:t>эксплуатации наемного дома социального использования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 xml:space="preserve">Земельный участок, предназначенный для освоения территории в целях строительства и эксплуатации наемного дома социального </w:t>
            </w:r>
            <w:r w:rsidRPr="00E778B7">
              <w:rPr>
                <w:rFonts w:ascii="Times New Roman" w:hAnsi="Times New Roman" w:cs="Times New Roman"/>
              </w:rPr>
              <w:lastRenderedPageBreak/>
              <w:t>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78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75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24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Лицо, с которым заключено охотхозяйственное соглашение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Охотхозяйственное соглашение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78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76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25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78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77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26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</w:t>
            </w:r>
            <w:r w:rsidRPr="00E778B7">
              <w:rPr>
                <w:rFonts w:ascii="Times New Roman" w:hAnsi="Times New Roman" w:cs="Times New Roman"/>
              </w:rPr>
              <w:lastRenderedPageBreak/>
              <w:t>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Государственная компания </w:t>
            </w:r>
            <w:r w:rsidRPr="00E778B7">
              <w:rPr>
                <w:rFonts w:ascii="Times New Roman" w:hAnsi="Times New Roman" w:cs="Times New Roman"/>
              </w:rPr>
              <w:lastRenderedPageBreak/>
              <w:t>"Российские автомобильные дороги"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 xml:space="preserve">Земельный участок, необходимый </w:t>
            </w:r>
            <w:r w:rsidRPr="00E778B7">
              <w:rPr>
                <w:rFonts w:ascii="Times New Roman" w:hAnsi="Times New Roman" w:cs="Times New Roman"/>
              </w:rPr>
              <w:lastRenderedPageBreak/>
              <w:t>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78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78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27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Открытое акционерное общество "Российские железные дороги"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78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79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28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 в границах зоны территориального развития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78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80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29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</w:t>
            </w:r>
            <w:r w:rsidRPr="00E778B7">
              <w:rPr>
                <w:rFonts w:ascii="Times New Roman" w:hAnsi="Times New Roman" w:cs="Times New Roman"/>
              </w:rPr>
              <w:lastRenderedPageBreak/>
              <w:t>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Лицо, обладающее </w:t>
            </w:r>
            <w:r w:rsidRPr="00E778B7">
              <w:rPr>
                <w:rFonts w:ascii="Times New Roman" w:hAnsi="Times New Roman" w:cs="Times New Roman"/>
              </w:rPr>
              <w:lastRenderedPageBreak/>
              <w:t>правом на добычу (вылов) водных биологических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 xml:space="preserve">Земельный участок, необходимый </w:t>
            </w:r>
            <w:r w:rsidRPr="00E778B7">
              <w:rPr>
                <w:rFonts w:ascii="Times New Roman" w:hAnsi="Times New Roman" w:cs="Times New Roman"/>
              </w:rPr>
              <w:lastRenderedPageBreak/>
              <w:t>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 xml:space="preserve">* Решение о предоставлении в пользование водных биологических ресурсов либо договор о предоставлении </w:t>
            </w:r>
            <w:r w:rsidRPr="00E778B7">
              <w:rPr>
                <w:rFonts w:ascii="Times New Roman" w:hAnsi="Times New Roman" w:cs="Times New Roman"/>
              </w:rPr>
              <w:lastRenderedPageBreak/>
              <w:t>рыбопромыслового участка, договор пользования водными биологическими ресурсами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78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81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30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78B7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82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31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Гражданин или юридическое лицо, являющиеся арендатором </w:t>
            </w:r>
            <w:r w:rsidRPr="00E778B7">
              <w:rPr>
                <w:rFonts w:ascii="Times New Roman" w:hAnsi="Times New Roman" w:cs="Times New Roman"/>
              </w:rPr>
              <w:lastRenderedPageBreak/>
              <w:t>земельного участка, предназначенного для ведения сельскохозяйственного производства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 xml:space="preserve">Земельный участок, предназначенный для ведения </w:t>
            </w:r>
            <w:r w:rsidRPr="00E778B7">
              <w:rPr>
                <w:rFonts w:ascii="Times New Roman" w:hAnsi="Times New Roman" w:cs="Times New Roman"/>
              </w:rPr>
              <w:lastRenderedPageBreak/>
              <w:t>сельскохозяйственного производства и используемый на основании договора аренды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lastRenderedPageBreak/>
              <w:t xml:space="preserve">Документы, подтверждающие использование земельного участка в соответствии с Федеральным </w:t>
            </w:r>
            <w:hyperlink r:id="rId83" w:history="1">
              <w:r w:rsidRPr="00E778B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от 24 июля 2002 г. N 101-ФЗ "Об обороте земель сельскохозяйственного назначения"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 xml:space="preserve">* Кадастровый паспорт испрашиваемого земельного участка </w:t>
            </w:r>
            <w:r w:rsidRPr="00E778B7">
              <w:rPr>
                <w:rFonts w:ascii="Times New Roman" w:hAnsi="Times New Roman" w:cs="Times New Roman"/>
              </w:rPr>
              <w:lastRenderedPageBreak/>
              <w:t>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6853A1" w:rsidRPr="00E778B7" w:rsidTr="00240A1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78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rPr>
                <w:rFonts w:ascii="Times New Roman" w:hAnsi="Times New Roman" w:cs="Times New Roman"/>
              </w:rPr>
            </w:pPr>
            <w:hyperlink r:id="rId84" w:history="1">
              <w:r w:rsidRPr="00E778B7">
                <w:rPr>
                  <w:rFonts w:ascii="Times New Roman" w:hAnsi="Times New Roman" w:cs="Times New Roman"/>
                  <w:color w:val="0000FF"/>
                </w:rPr>
                <w:t>Подпункт 32 пункта 2 статьи 39.6</w:t>
              </w:r>
            </w:hyperlink>
            <w:r w:rsidRPr="00E778B7">
              <w:rPr>
                <w:rFonts w:ascii="Times New Roman" w:hAnsi="Times New Roman" w:cs="Times New Roman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Земельный участок, используемый на основании договора аренды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6853A1" w:rsidRPr="00E778B7" w:rsidTr="00240A1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E778B7" w:rsidRDefault="006853A1" w:rsidP="00240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8B7">
              <w:rPr>
                <w:rFonts w:ascii="Times New Roman" w:hAnsi="Times New Roman" w:cs="Times New Roman"/>
              </w:rPr>
              <w:t>* Выписка из ЕГРЮЛ о юридическом лице, являющемся заявителем</w:t>
            </w:r>
          </w:p>
        </w:tc>
      </w:tr>
    </w:tbl>
    <w:p w:rsidR="006853A1" w:rsidRDefault="006853A1" w:rsidP="006853A1">
      <w:pPr>
        <w:autoSpaceDE w:val="0"/>
        <w:autoSpaceDN w:val="0"/>
        <w:adjustRightInd w:val="0"/>
        <w:ind w:firstLine="540"/>
        <w:jc w:val="both"/>
      </w:pPr>
    </w:p>
    <w:p w:rsidR="006853A1" w:rsidRPr="00101DEE" w:rsidRDefault="006853A1" w:rsidP="006853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DEE">
        <w:rPr>
          <w:sz w:val="28"/>
          <w:szCs w:val="28"/>
        </w:rPr>
        <w:t>Примечание: д</w:t>
      </w:r>
      <w:r w:rsidRPr="00E778B7">
        <w:rPr>
          <w:sz w:val="28"/>
          <w:szCs w:val="28"/>
        </w:rPr>
        <w:t xml:space="preserve">окументы, обозначенные символом "*", запрашиваются </w:t>
      </w:r>
      <w:r w:rsidRPr="00101DEE">
        <w:rPr>
          <w:sz w:val="28"/>
          <w:szCs w:val="28"/>
        </w:rPr>
        <w:t>специалистами администрации муниципального образования Соль-Илецкий городской округ.</w:t>
      </w:r>
    </w:p>
    <w:p w:rsidR="00EB22C5" w:rsidRDefault="00EB22C5" w:rsidP="00EB22C5">
      <w:pPr>
        <w:spacing w:before="100" w:beforeAutospacing="1" w:after="100" w:afterAutospacing="1"/>
        <w:rPr>
          <w:b/>
          <w:sz w:val="28"/>
          <w:szCs w:val="28"/>
        </w:rPr>
      </w:pPr>
    </w:p>
    <w:sectPr w:rsidR="00EB22C5" w:rsidSect="00240A1E">
      <w:footerReference w:type="default" r:id="rId85"/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2CA" w:rsidRDefault="005742CA" w:rsidP="007551BE">
      <w:r>
        <w:separator/>
      </w:r>
    </w:p>
  </w:endnote>
  <w:endnote w:type="continuationSeparator" w:id="1">
    <w:p w:rsidR="005742CA" w:rsidRDefault="005742CA" w:rsidP="0075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1E" w:rsidRDefault="00240A1E">
    <w:pPr>
      <w:pStyle w:val="a8"/>
      <w:jc w:val="right"/>
    </w:pPr>
    <w:fldSimple w:instr=" PAGE   \* MERGEFORMAT ">
      <w:r w:rsidR="002932AC">
        <w:rPr>
          <w:noProof/>
        </w:rPr>
        <w:t>42</w:t>
      </w:r>
    </w:fldSimple>
  </w:p>
  <w:p w:rsidR="00240A1E" w:rsidRDefault="00240A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2CA" w:rsidRDefault="005742CA" w:rsidP="007551BE">
      <w:r>
        <w:separator/>
      </w:r>
    </w:p>
  </w:footnote>
  <w:footnote w:type="continuationSeparator" w:id="1">
    <w:p w:rsidR="005742CA" w:rsidRDefault="005742CA" w:rsidP="00755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A5" w:rsidRPr="00A200A3" w:rsidRDefault="00B82FA5">
    <w:pPr>
      <w:pStyle w:val="a6"/>
      <w:jc w:val="center"/>
    </w:pPr>
    <w:fldSimple w:instr=" PAGE   \* MERGEFORMAT ">
      <w:r w:rsidR="002932AC">
        <w:rPr>
          <w:noProof/>
        </w:rPr>
        <w:t>42</w:t>
      </w:r>
    </w:fldSimple>
  </w:p>
  <w:p w:rsidR="00B82FA5" w:rsidRDefault="00B82F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83C16C9"/>
    <w:multiLevelType w:val="hybridMultilevel"/>
    <w:tmpl w:val="B05C575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4478D"/>
    <w:multiLevelType w:val="hybridMultilevel"/>
    <w:tmpl w:val="D5EAFE3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E47B3"/>
    <w:multiLevelType w:val="multilevel"/>
    <w:tmpl w:val="EDDE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D57BF"/>
    <w:multiLevelType w:val="hybridMultilevel"/>
    <w:tmpl w:val="BEC4FBC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21C37BD"/>
    <w:multiLevelType w:val="hybridMultilevel"/>
    <w:tmpl w:val="3AEA7838"/>
    <w:lvl w:ilvl="0" w:tplc="7786F1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873CC"/>
    <w:multiLevelType w:val="hybridMultilevel"/>
    <w:tmpl w:val="4E30F162"/>
    <w:lvl w:ilvl="0" w:tplc="2A6AAF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84C0389"/>
    <w:multiLevelType w:val="hybridMultilevel"/>
    <w:tmpl w:val="8040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C40C5"/>
    <w:multiLevelType w:val="hybridMultilevel"/>
    <w:tmpl w:val="F9745968"/>
    <w:lvl w:ilvl="0" w:tplc="08D8B5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A5DB4"/>
    <w:multiLevelType w:val="multilevel"/>
    <w:tmpl w:val="F2705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48A201D"/>
    <w:multiLevelType w:val="hybridMultilevel"/>
    <w:tmpl w:val="27625BAC"/>
    <w:lvl w:ilvl="0" w:tplc="9D1491BA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6EF3493"/>
    <w:multiLevelType w:val="hybridMultilevel"/>
    <w:tmpl w:val="B1B4EEB2"/>
    <w:lvl w:ilvl="0" w:tplc="E752E3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7"/>
  </w:num>
  <w:num w:numId="12">
    <w:abstractNumId w:val="14"/>
  </w:num>
  <w:num w:numId="13">
    <w:abstractNumId w:val="0"/>
  </w:num>
  <w:num w:numId="14">
    <w:abstractNumId w:val="12"/>
  </w:num>
  <w:num w:numId="15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B30"/>
    <w:rsid w:val="0000519F"/>
    <w:rsid w:val="0000568E"/>
    <w:rsid w:val="00005EAD"/>
    <w:rsid w:val="000074B1"/>
    <w:rsid w:val="000121D4"/>
    <w:rsid w:val="0001681B"/>
    <w:rsid w:val="00016F03"/>
    <w:rsid w:val="00021EBF"/>
    <w:rsid w:val="00022F5E"/>
    <w:rsid w:val="00025540"/>
    <w:rsid w:val="000272D5"/>
    <w:rsid w:val="00031054"/>
    <w:rsid w:val="00031DE0"/>
    <w:rsid w:val="0003256E"/>
    <w:rsid w:val="000336D6"/>
    <w:rsid w:val="000371F9"/>
    <w:rsid w:val="00037861"/>
    <w:rsid w:val="0004235E"/>
    <w:rsid w:val="00046525"/>
    <w:rsid w:val="000522B5"/>
    <w:rsid w:val="00061751"/>
    <w:rsid w:val="000617BC"/>
    <w:rsid w:val="00065349"/>
    <w:rsid w:val="000657CD"/>
    <w:rsid w:val="00065F77"/>
    <w:rsid w:val="00071699"/>
    <w:rsid w:val="00071B76"/>
    <w:rsid w:val="00072F25"/>
    <w:rsid w:val="00075771"/>
    <w:rsid w:val="00077CC7"/>
    <w:rsid w:val="00080CEB"/>
    <w:rsid w:val="00082216"/>
    <w:rsid w:val="00082DC2"/>
    <w:rsid w:val="00082DDC"/>
    <w:rsid w:val="000871E7"/>
    <w:rsid w:val="00087F05"/>
    <w:rsid w:val="00093060"/>
    <w:rsid w:val="00093BE3"/>
    <w:rsid w:val="00094AA0"/>
    <w:rsid w:val="00096D97"/>
    <w:rsid w:val="00097338"/>
    <w:rsid w:val="000A2DA1"/>
    <w:rsid w:val="000A6243"/>
    <w:rsid w:val="000B2A6D"/>
    <w:rsid w:val="000B300E"/>
    <w:rsid w:val="000B42E4"/>
    <w:rsid w:val="000B625D"/>
    <w:rsid w:val="000B7AFF"/>
    <w:rsid w:val="000C04B1"/>
    <w:rsid w:val="000C16B2"/>
    <w:rsid w:val="000C2338"/>
    <w:rsid w:val="000C240F"/>
    <w:rsid w:val="000C3A60"/>
    <w:rsid w:val="000C3E68"/>
    <w:rsid w:val="000C7370"/>
    <w:rsid w:val="000D001B"/>
    <w:rsid w:val="000D0047"/>
    <w:rsid w:val="000D13BD"/>
    <w:rsid w:val="000D1CB3"/>
    <w:rsid w:val="000D20FB"/>
    <w:rsid w:val="000D53A5"/>
    <w:rsid w:val="000D54BA"/>
    <w:rsid w:val="000D5904"/>
    <w:rsid w:val="000D7A1C"/>
    <w:rsid w:val="000E15D1"/>
    <w:rsid w:val="000E4861"/>
    <w:rsid w:val="000E6472"/>
    <w:rsid w:val="000E68A4"/>
    <w:rsid w:val="000E7190"/>
    <w:rsid w:val="000F06F3"/>
    <w:rsid w:val="000F56CC"/>
    <w:rsid w:val="000F672F"/>
    <w:rsid w:val="00103BB7"/>
    <w:rsid w:val="00105433"/>
    <w:rsid w:val="00112BEB"/>
    <w:rsid w:val="00112D46"/>
    <w:rsid w:val="00123770"/>
    <w:rsid w:val="00124878"/>
    <w:rsid w:val="001257B5"/>
    <w:rsid w:val="00125B3A"/>
    <w:rsid w:val="00127902"/>
    <w:rsid w:val="00127EC8"/>
    <w:rsid w:val="00134CB6"/>
    <w:rsid w:val="00140EF5"/>
    <w:rsid w:val="00141A02"/>
    <w:rsid w:val="00141F6D"/>
    <w:rsid w:val="00142D64"/>
    <w:rsid w:val="0014513F"/>
    <w:rsid w:val="0014752E"/>
    <w:rsid w:val="00147557"/>
    <w:rsid w:val="00147AA1"/>
    <w:rsid w:val="00152005"/>
    <w:rsid w:val="0015365E"/>
    <w:rsid w:val="001552B2"/>
    <w:rsid w:val="00161295"/>
    <w:rsid w:val="00163315"/>
    <w:rsid w:val="00172D0F"/>
    <w:rsid w:val="0018208E"/>
    <w:rsid w:val="00183930"/>
    <w:rsid w:val="00191351"/>
    <w:rsid w:val="00192056"/>
    <w:rsid w:val="00194024"/>
    <w:rsid w:val="001A0977"/>
    <w:rsid w:val="001A4CFF"/>
    <w:rsid w:val="001A56E7"/>
    <w:rsid w:val="001A7753"/>
    <w:rsid w:val="001B1494"/>
    <w:rsid w:val="001B307B"/>
    <w:rsid w:val="001B503B"/>
    <w:rsid w:val="001B784F"/>
    <w:rsid w:val="001C79E7"/>
    <w:rsid w:val="001D13EA"/>
    <w:rsid w:val="001D28CE"/>
    <w:rsid w:val="001D5D35"/>
    <w:rsid w:val="001D7323"/>
    <w:rsid w:val="001D7A80"/>
    <w:rsid w:val="001E29D2"/>
    <w:rsid w:val="001E2A21"/>
    <w:rsid w:val="001E5B19"/>
    <w:rsid w:val="001E64A6"/>
    <w:rsid w:val="0020234F"/>
    <w:rsid w:val="00202C24"/>
    <w:rsid w:val="00204261"/>
    <w:rsid w:val="002046F1"/>
    <w:rsid w:val="00205D4D"/>
    <w:rsid w:val="00207342"/>
    <w:rsid w:val="0021048D"/>
    <w:rsid w:val="00211ACF"/>
    <w:rsid w:val="00212340"/>
    <w:rsid w:val="002134ED"/>
    <w:rsid w:val="00217DCF"/>
    <w:rsid w:val="002217C7"/>
    <w:rsid w:val="00221D7C"/>
    <w:rsid w:val="002249FE"/>
    <w:rsid w:val="00224B1B"/>
    <w:rsid w:val="002250F3"/>
    <w:rsid w:val="0022705B"/>
    <w:rsid w:val="00227EA5"/>
    <w:rsid w:val="00231362"/>
    <w:rsid w:val="002338EA"/>
    <w:rsid w:val="00234801"/>
    <w:rsid w:val="00240A1E"/>
    <w:rsid w:val="002422F5"/>
    <w:rsid w:val="0024340B"/>
    <w:rsid w:val="00245818"/>
    <w:rsid w:val="00255F50"/>
    <w:rsid w:val="002600E3"/>
    <w:rsid w:val="0026080D"/>
    <w:rsid w:val="00260860"/>
    <w:rsid w:val="002652C1"/>
    <w:rsid w:val="0026583B"/>
    <w:rsid w:val="00266038"/>
    <w:rsid w:val="00267C32"/>
    <w:rsid w:val="002705CD"/>
    <w:rsid w:val="00271C90"/>
    <w:rsid w:val="00273B84"/>
    <w:rsid w:val="00274EB4"/>
    <w:rsid w:val="00282148"/>
    <w:rsid w:val="002830B6"/>
    <w:rsid w:val="00283C88"/>
    <w:rsid w:val="00290B4E"/>
    <w:rsid w:val="00291FCE"/>
    <w:rsid w:val="002929B8"/>
    <w:rsid w:val="002932AC"/>
    <w:rsid w:val="002A0E96"/>
    <w:rsid w:val="002A134E"/>
    <w:rsid w:val="002A144B"/>
    <w:rsid w:val="002A3959"/>
    <w:rsid w:val="002A7155"/>
    <w:rsid w:val="002B17E9"/>
    <w:rsid w:val="002B1F6D"/>
    <w:rsid w:val="002B2C88"/>
    <w:rsid w:val="002B3A55"/>
    <w:rsid w:val="002B4D38"/>
    <w:rsid w:val="002B7FF7"/>
    <w:rsid w:val="002C0C0B"/>
    <w:rsid w:val="002C189E"/>
    <w:rsid w:val="002C3333"/>
    <w:rsid w:val="002C3ABD"/>
    <w:rsid w:val="002C5B9E"/>
    <w:rsid w:val="002C6FEB"/>
    <w:rsid w:val="002C7242"/>
    <w:rsid w:val="002C797A"/>
    <w:rsid w:val="002D015B"/>
    <w:rsid w:val="002D0473"/>
    <w:rsid w:val="002D1A47"/>
    <w:rsid w:val="002D3962"/>
    <w:rsid w:val="002D6B16"/>
    <w:rsid w:val="002E3632"/>
    <w:rsid w:val="002E43BA"/>
    <w:rsid w:val="002E5592"/>
    <w:rsid w:val="002E758D"/>
    <w:rsid w:val="002F0A55"/>
    <w:rsid w:val="002F2FF5"/>
    <w:rsid w:val="00301CFC"/>
    <w:rsid w:val="00305134"/>
    <w:rsid w:val="00310B39"/>
    <w:rsid w:val="00311AEA"/>
    <w:rsid w:val="0031507F"/>
    <w:rsid w:val="003157AF"/>
    <w:rsid w:val="00330AF3"/>
    <w:rsid w:val="00335CF0"/>
    <w:rsid w:val="003430D3"/>
    <w:rsid w:val="00356084"/>
    <w:rsid w:val="00361BA4"/>
    <w:rsid w:val="00366127"/>
    <w:rsid w:val="00370772"/>
    <w:rsid w:val="003707BD"/>
    <w:rsid w:val="003729C5"/>
    <w:rsid w:val="00375798"/>
    <w:rsid w:val="00375E9D"/>
    <w:rsid w:val="00375FAC"/>
    <w:rsid w:val="00382DE3"/>
    <w:rsid w:val="003834FA"/>
    <w:rsid w:val="00385FFD"/>
    <w:rsid w:val="0038721B"/>
    <w:rsid w:val="00391B0F"/>
    <w:rsid w:val="0039285A"/>
    <w:rsid w:val="00393C26"/>
    <w:rsid w:val="00396DF1"/>
    <w:rsid w:val="003A0AE5"/>
    <w:rsid w:val="003A15A8"/>
    <w:rsid w:val="003A23F8"/>
    <w:rsid w:val="003A6AC3"/>
    <w:rsid w:val="003A7F9F"/>
    <w:rsid w:val="003B05BB"/>
    <w:rsid w:val="003B1C2D"/>
    <w:rsid w:val="003B1DB5"/>
    <w:rsid w:val="003B310E"/>
    <w:rsid w:val="003B36B9"/>
    <w:rsid w:val="003B3F31"/>
    <w:rsid w:val="003B606C"/>
    <w:rsid w:val="003B69CB"/>
    <w:rsid w:val="003C03BE"/>
    <w:rsid w:val="003C057D"/>
    <w:rsid w:val="003C0866"/>
    <w:rsid w:val="003C3F4A"/>
    <w:rsid w:val="003D1A2E"/>
    <w:rsid w:val="003D1E54"/>
    <w:rsid w:val="003D50A9"/>
    <w:rsid w:val="003E07AB"/>
    <w:rsid w:val="003E2B59"/>
    <w:rsid w:val="003E2B86"/>
    <w:rsid w:val="003E4BC4"/>
    <w:rsid w:val="003E4C97"/>
    <w:rsid w:val="003E6094"/>
    <w:rsid w:val="003E69F4"/>
    <w:rsid w:val="003E75B2"/>
    <w:rsid w:val="003F05F3"/>
    <w:rsid w:val="003F0AAC"/>
    <w:rsid w:val="00400D9B"/>
    <w:rsid w:val="00400F7C"/>
    <w:rsid w:val="0040128B"/>
    <w:rsid w:val="00401642"/>
    <w:rsid w:val="004102A8"/>
    <w:rsid w:val="00410987"/>
    <w:rsid w:val="00411EFF"/>
    <w:rsid w:val="004129A7"/>
    <w:rsid w:val="00415F3A"/>
    <w:rsid w:val="00422F07"/>
    <w:rsid w:val="00423168"/>
    <w:rsid w:val="00425C57"/>
    <w:rsid w:val="004312E6"/>
    <w:rsid w:val="004362B9"/>
    <w:rsid w:val="00440811"/>
    <w:rsid w:val="00440887"/>
    <w:rsid w:val="0044132E"/>
    <w:rsid w:val="00443825"/>
    <w:rsid w:val="00446688"/>
    <w:rsid w:val="00451829"/>
    <w:rsid w:val="00452F5D"/>
    <w:rsid w:val="004565AD"/>
    <w:rsid w:val="00464D00"/>
    <w:rsid w:val="00466FEB"/>
    <w:rsid w:val="0047151B"/>
    <w:rsid w:val="004735B2"/>
    <w:rsid w:val="004750F8"/>
    <w:rsid w:val="00475B8E"/>
    <w:rsid w:val="0048195A"/>
    <w:rsid w:val="0048324D"/>
    <w:rsid w:val="0048527B"/>
    <w:rsid w:val="00496A4E"/>
    <w:rsid w:val="00497DA3"/>
    <w:rsid w:val="004A062F"/>
    <w:rsid w:val="004A27E7"/>
    <w:rsid w:val="004A7955"/>
    <w:rsid w:val="004A7C4C"/>
    <w:rsid w:val="004B7FAF"/>
    <w:rsid w:val="004C0363"/>
    <w:rsid w:val="004C2F22"/>
    <w:rsid w:val="004C415B"/>
    <w:rsid w:val="004C5DBF"/>
    <w:rsid w:val="004D7B4E"/>
    <w:rsid w:val="004E1F16"/>
    <w:rsid w:val="004E28DB"/>
    <w:rsid w:val="004F0DA3"/>
    <w:rsid w:val="004F2E22"/>
    <w:rsid w:val="004F3E71"/>
    <w:rsid w:val="004F527B"/>
    <w:rsid w:val="004F581E"/>
    <w:rsid w:val="004F7F6A"/>
    <w:rsid w:val="005006BE"/>
    <w:rsid w:val="00500FBD"/>
    <w:rsid w:val="00501FB2"/>
    <w:rsid w:val="005029B3"/>
    <w:rsid w:val="00502F85"/>
    <w:rsid w:val="00505FB9"/>
    <w:rsid w:val="0050660A"/>
    <w:rsid w:val="00507A1B"/>
    <w:rsid w:val="005119D7"/>
    <w:rsid w:val="00511C64"/>
    <w:rsid w:val="00522BB1"/>
    <w:rsid w:val="005235F4"/>
    <w:rsid w:val="0053202E"/>
    <w:rsid w:val="005333E8"/>
    <w:rsid w:val="00533F32"/>
    <w:rsid w:val="005355D7"/>
    <w:rsid w:val="00542D01"/>
    <w:rsid w:val="005446E0"/>
    <w:rsid w:val="005452C5"/>
    <w:rsid w:val="00550224"/>
    <w:rsid w:val="00551948"/>
    <w:rsid w:val="00553A26"/>
    <w:rsid w:val="00555096"/>
    <w:rsid w:val="00555D54"/>
    <w:rsid w:val="0055617A"/>
    <w:rsid w:val="00556BE5"/>
    <w:rsid w:val="00563C56"/>
    <w:rsid w:val="00573854"/>
    <w:rsid w:val="00574277"/>
    <w:rsid w:val="005742CA"/>
    <w:rsid w:val="0057679E"/>
    <w:rsid w:val="005778CE"/>
    <w:rsid w:val="005814D0"/>
    <w:rsid w:val="00584A10"/>
    <w:rsid w:val="00585101"/>
    <w:rsid w:val="00590007"/>
    <w:rsid w:val="00590B7A"/>
    <w:rsid w:val="00591C6B"/>
    <w:rsid w:val="00592AA8"/>
    <w:rsid w:val="00596D10"/>
    <w:rsid w:val="00597278"/>
    <w:rsid w:val="00597618"/>
    <w:rsid w:val="005A0A1B"/>
    <w:rsid w:val="005A58C5"/>
    <w:rsid w:val="005A6B26"/>
    <w:rsid w:val="005A710F"/>
    <w:rsid w:val="005B4CF2"/>
    <w:rsid w:val="005B5ECB"/>
    <w:rsid w:val="005C073E"/>
    <w:rsid w:val="005C0904"/>
    <w:rsid w:val="005C1253"/>
    <w:rsid w:val="005C5190"/>
    <w:rsid w:val="005C57AD"/>
    <w:rsid w:val="005C5811"/>
    <w:rsid w:val="005D3A2C"/>
    <w:rsid w:val="005D73F4"/>
    <w:rsid w:val="005E1FC6"/>
    <w:rsid w:val="005F11F3"/>
    <w:rsid w:val="005F687F"/>
    <w:rsid w:val="0060103B"/>
    <w:rsid w:val="00602D54"/>
    <w:rsid w:val="006039EC"/>
    <w:rsid w:val="00603D3F"/>
    <w:rsid w:val="00603DDD"/>
    <w:rsid w:val="0060636C"/>
    <w:rsid w:val="006114B4"/>
    <w:rsid w:val="00611A10"/>
    <w:rsid w:val="006124BD"/>
    <w:rsid w:val="0061294C"/>
    <w:rsid w:val="00613571"/>
    <w:rsid w:val="00617736"/>
    <w:rsid w:val="006243ED"/>
    <w:rsid w:val="006248D1"/>
    <w:rsid w:val="00624954"/>
    <w:rsid w:val="00624B34"/>
    <w:rsid w:val="00625CD8"/>
    <w:rsid w:val="00627668"/>
    <w:rsid w:val="00632F68"/>
    <w:rsid w:val="006465E1"/>
    <w:rsid w:val="006468E3"/>
    <w:rsid w:val="00647CEF"/>
    <w:rsid w:val="00650791"/>
    <w:rsid w:val="00655F61"/>
    <w:rsid w:val="006636CF"/>
    <w:rsid w:val="0066693E"/>
    <w:rsid w:val="00670284"/>
    <w:rsid w:val="00671EA4"/>
    <w:rsid w:val="0067338B"/>
    <w:rsid w:val="00674544"/>
    <w:rsid w:val="00676714"/>
    <w:rsid w:val="006801AF"/>
    <w:rsid w:val="00680424"/>
    <w:rsid w:val="00683878"/>
    <w:rsid w:val="00683E30"/>
    <w:rsid w:val="006850FB"/>
    <w:rsid w:val="006853A1"/>
    <w:rsid w:val="00686699"/>
    <w:rsid w:val="00686EB8"/>
    <w:rsid w:val="0069070E"/>
    <w:rsid w:val="00691C57"/>
    <w:rsid w:val="00691F7A"/>
    <w:rsid w:val="00693B91"/>
    <w:rsid w:val="006961FC"/>
    <w:rsid w:val="00697E2E"/>
    <w:rsid w:val="006A0ED9"/>
    <w:rsid w:val="006A1061"/>
    <w:rsid w:val="006A1834"/>
    <w:rsid w:val="006A2CA7"/>
    <w:rsid w:val="006A639C"/>
    <w:rsid w:val="006B5FE9"/>
    <w:rsid w:val="006B7AA5"/>
    <w:rsid w:val="006C60C0"/>
    <w:rsid w:val="006C758E"/>
    <w:rsid w:val="006C7A21"/>
    <w:rsid w:val="006D4210"/>
    <w:rsid w:val="006D53B9"/>
    <w:rsid w:val="006E7AC8"/>
    <w:rsid w:val="006F156C"/>
    <w:rsid w:val="006F1FCB"/>
    <w:rsid w:val="006F58A0"/>
    <w:rsid w:val="006F77DA"/>
    <w:rsid w:val="00701898"/>
    <w:rsid w:val="00701A8B"/>
    <w:rsid w:val="007069F7"/>
    <w:rsid w:val="00710772"/>
    <w:rsid w:val="007107AB"/>
    <w:rsid w:val="00711E4B"/>
    <w:rsid w:val="00712776"/>
    <w:rsid w:val="00717ACA"/>
    <w:rsid w:val="0072154E"/>
    <w:rsid w:val="0072267F"/>
    <w:rsid w:val="00725618"/>
    <w:rsid w:val="007266A7"/>
    <w:rsid w:val="0072720E"/>
    <w:rsid w:val="00730360"/>
    <w:rsid w:val="00730BB3"/>
    <w:rsid w:val="007345C7"/>
    <w:rsid w:val="00735E97"/>
    <w:rsid w:val="007368CF"/>
    <w:rsid w:val="00740573"/>
    <w:rsid w:val="00741162"/>
    <w:rsid w:val="00741803"/>
    <w:rsid w:val="00741B71"/>
    <w:rsid w:val="00744DA0"/>
    <w:rsid w:val="00745DD5"/>
    <w:rsid w:val="007461D8"/>
    <w:rsid w:val="00746D01"/>
    <w:rsid w:val="007516E3"/>
    <w:rsid w:val="00753796"/>
    <w:rsid w:val="007551BE"/>
    <w:rsid w:val="007604EA"/>
    <w:rsid w:val="0076185C"/>
    <w:rsid w:val="007625EA"/>
    <w:rsid w:val="00762BC5"/>
    <w:rsid w:val="007648F7"/>
    <w:rsid w:val="00766D5C"/>
    <w:rsid w:val="0077075E"/>
    <w:rsid w:val="00772DC7"/>
    <w:rsid w:val="00773155"/>
    <w:rsid w:val="00774CE3"/>
    <w:rsid w:val="007774DE"/>
    <w:rsid w:val="00781B20"/>
    <w:rsid w:val="00785578"/>
    <w:rsid w:val="00790FCA"/>
    <w:rsid w:val="00793626"/>
    <w:rsid w:val="00793CA0"/>
    <w:rsid w:val="00795160"/>
    <w:rsid w:val="0079718D"/>
    <w:rsid w:val="007A0833"/>
    <w:rsid w:val="007A2EF4"/>
    <w:rsid w:val="007A367A"/>
    <w:rsid w:val="007B2429"/>
    <w:rsid w:val="007B2CFF"/>
    <w:rsid w:val="007B6CE1"/>
    <w:rsid w:val="007B73D9"/>
    <w:rsid w:val="007C044C"/>
    <w:rsid w:val="007C2DDE"/>
    <w:rsid w:val="007D1974"/>
    <w:rsid w:val="007D1D53"/>
    <w:rsid w:val="007D63F8"/>
    <w:rsid w:val="007E03BF"/>
    <w:rsid w:val="007E0460"/>
    <w:rsid w:val="007E2C41"/>
    <w:rsid w:val="007E2EC0"/>
    <w:rsid w:val="007E38DE"/>
    <w:rsid w:val="007E565C"/>
    <w:rsid w:val="007E6148"/>
    <w:rsid w:val="007E7592"/>
    <w:rsid w:val="007E7802"/>
    <w:rsid w:val="007F030E"/>
    <w:rsid w:val="007F0FFB"/>
    <w:rsid w:val="007F3F0D"/>
    <w:rsid w:val="007F4214"/>
    <w:rsid w:val="007F46B3"/>
    <w:rsid w:val="00800F19"/>
    <w:rsid w:val="00805874"/>
    <w:rsid w:val="00805F1E"/>
    <w:rsid w:val="008137BF"/>
    <w:rsid w:val="00822D1D"/>
    <w:rsid w:val="00823C50"/>
    <w:rsid w:val="008278AD"/>
    <w:rsid w:val="008304A3"/>
    <w:rsid w:val="00831981"/>
    <w:rsid w:val="00831F8E"/>
    <w:rsid w:val="0083494C"/>
    <w:rsid w:val="008366E1"/>
    <w:rsid w:val="00837948"/>
    <w:rsid w:val="008379AB"/>
    <w:rsid w:val="00841618"/>
    <w:rsid w:val="00843BE2"/>
    <w:rsid w:val="008452F3"/>
    <w:rsid w:val="0084635E"/>
    <w:rsid w:val="00846FAB"/>
    <w:rsid w:val="00852C04"/>
    <w:rsid w:val="00852E3F"/>
    <w:rsid w:val="0085474E"/>
    <w:rsid w:val="00855068"/>
    <w:rsid w:val="00856305"/>
    <w:rsid w:val="00856ADB"/>
    <w:rsid w:val="0085758D"/>
    <w:rsid w:val="008606C9"/>
    <w:rsid w:val="00862873"/>
    <w:rsid w:val="00864B34"/>
    <w:rsid w:val="00865135"/>
    <w:rsid w:val="00866F08"/>
    <w:rsid w:val="00871648"/>
    <w:rsid w:val="00871D85"/>
    <w:rsid w:val="008747A0"/>
    <w:rsid w:val="0088023B"/>
    <w:rsid w:val="00880BB5"/>
    <w:rsid w:val="00883307"/>
    <w:rsid w:val="0088486C"/>
    <w:rsid w:val="00886925"/>
    <w:rsid w:val="00887858"/>
    <w:rsid w:val="00890D9E"/>
    <w:rsid w:val="008934AD"/>
    <w:rsid w:val="008A2001"/>
    <w:rsid w:val="008A43C1"/>
    <w:rsid w:val="008A6124"/>
    <w:rsid w:val="008B074C"/>
    <w:rsid w:val="008B07BE"/>
    <w:rsid w:val="008B1B94"/>
    <w:rsid w:val="008B3082"/>
    <w:rsid w:val="008B3316"/>
    <w:rsid w:val="008B4411"/>
    <w:rsid w:val="008B7BEE"/>
    <w:rsid w:val="008C06CB"/>
    <w:rsid w:val="008C1837"/>
    <w:rsid w:val="008C3C36"/>
    <w:rsid w:val="008C4EBA"/>
    <w:rsid w:val="008D07E4"/>
    <w:rsid w:val="008D0D8F"/>
    <w:rsid w:val="008D40EA"/>
    <w:rsid w:val="008D4CAE"/>
    <w:rsid w:val="008D7884"/>
    <w:rsid w:val="008E1502"/>
    <w:rsid w:val="008E1DF8"/>
    <w:rsid w:val="008E1FE7"/>
    <w:rsid w:val="008E421F"/>
    <w:rsid w:val="008E4B12"/>
    <w:rsid w:val="008E56DF"/>
    <w:rsid w:val="008E64D5"/>
    <w:rsid w:val="008E75A3"/>
    <w:rsid w:val="008F23D8"/>
    <w:rsid w:val="008F4E1A"/>
    <w:rsid w:val="008F7363"/>
    <w:rsid w:val="009000A7"/>
    <w:rsid w:val="009025C3"/>
    <w:rsid w:val="00902EBF"/>
    <w:rsid w:val="00903A7C"/>
    <w:rsid w:val="00907C4C"/>
    <w:rsid w:val="009126B9"/>
    <w:rsid w:val="00913274"/>
    <w:rsid w:val="009133DE"/>
    <w:rsid w:val="00914FBA"/>
    <w:rsid w:val="00916243"/>
    <w:rsid w:val="00920B66"/>
    <w:rsid w:val="00921EDD"/>
    <w:rsid w:val="00923779"/>
    <w:rsid w:val="00923D07"/>
    <w:rsid w:val="00931132"/>
    <w:rsid w:val="00941A98"/>
    <w:rsid w:val="009456FA"/>
    <w:rsid w:val="0095107E"/>
    <w:rsid w:val="009517E7"/>
    <w:rsid w:val="009522EC"/>
    <w:rsid w:val="009527CE"/>
    <w:rsid w:val="00952AF7"/>
    <w:rsid w:val="00952C94"/>
    <w:rsid w:val="0095697B"/>
    <w:rsid w:val="00960EE5"/>
    <w:rsid w:val="00966717"/>
    <w:rsid w:val="00966951"/>
    <w:rsid w:val="0097182F"/>
    <w:rsid w:val="00972EE1"/>
    <w:rsid w:val="00973B1B"/>
    <w:rsid w:val="00974FFE"/>
    <w:rsid w:val="009830BD"/>
    <w:rsid w:val="009843DD"/>
    <w:rsid w:val="009847D9"/>
    <w:rsid w:val="00984A7D"/>
    <w:rsid w:val="00991232"/>
    <w:rsid w:val="0099142F"/>
    <w:rsid w:val="009A0E1F"/>
    <w:rsid w:val="009A16BE"/>
    <w:rsid w:val="009A43FC"/>
    <w:rsid w:val="009A658D"/>
    <w:rsid w:val="009A6F88"/>
    <w:rsid w:val="009B6D2B"/>
    <w:rsid w:val="009C2730"/>
    <w:rsid w:val="009C502B"/>
    <w:rsid w:val="009D09BA"/>
    <w:rsid w:val="009D1CFE"/>
    <w:rsid w:val="009D33EB"/>
    <w:rsid w:val="009D34A6"/>
    <w:rsid w:val="009D3572"/>
    <w:rsid w:val="009D6785"/>
    <w:rsid w:val="009D7CDA"/>
    <w:rsid w:val="009E09B4"/>
    <w:rsid w:val="009E3468"/>
    <w:rsid w:val="009E3EEF"/>
    <w:rsid w:val="009E6507"/>
    <w:rsid w:val="009E6EE0"/>
    <w:rsid w:val="009F1CBD"/>
    <w:rsid w:val="009F3257"/>
    <w:rsid w:val="009F3D20"/>
    <w:rsid w:val="009F76FA"/>
    <w:rsid w:val="00A013C5"/>
    <w:rsid w:val="00A04093"/>
    <w:rsid w:val="00A05F20"/>
    <w:rsid w:val="00A06964"/>
    <w:rsid w:val="00A15065"/>
    <w:rsid w:val="00A200A3"/>
    <w:rsid w:val="00A21A24"/>
    <w:rsid w:val="00A26B02"/>
    <w:rsid w:val="00A30EC8"/>
    <w:rsid w:val="00A30F4E"/>
    <w:rsid w:val="00A325F5"/>
    <w:rsid w:val="00A359D2"/>
    <w:rsid w:val="00A362FF"/>
    <w:rsid w:val="00A444B3"/>
    <w:rsid w:val="00A45BEF"/>
    <w:rsid w:val="00A50033"/>
    <w:rsid w:val="00A55414"/>
    <w:rsid w:val="00A568D5"/>
    <w:rsid w:val="00A575C0"/>
    <w:rsid w:val="00A600E0"/>
    <w:rsid w:val="00A61200"/>
    <w:rsid w:val="00A67F7E"/>
    <w:rsid w:val="00A70234"/>
    <w:rsid w:val="00A7114D"/>
    <w:rsid w:val="00A739F1"/>
    <w:rsid w:val="00A754F3"/>
    <w:rsid w:val="00A80373"/>
    <w:rsid w:val="00A80BEE"/>
    <w:rsid w:val="00A84963"/>
    <w:rsid w:val="00A85DAE"/>
    <w:rsid w:val="00A861B4"/>
    <w:rsid w:val="00A87E74"/>
    <w:rsid w:val="00A91B4F"/>
    <w:rsid w:val="00A9648D"/>
    <w:rsid w:val="00A968F0"/>
    <w:rsid w:val="00A96A6E"/>
    <w:rsid w:val="00AA014D"/>
    <w:rsid w:val="00AA16CE"/>
    <w:rsid w:val="00AA1970"/>
    <w:rsid w:val="00AA74F7"/>
    <w:rsid w:val="00AB11D0"/>
    <w:rsid w:val="00AB1B2D"/>
    <w:rsid w:val="00AB39AA"/>
    <w:rsid w:val="00AB3B61"/>
    <w:rsid w:val="00AB5CFA"/>
    <w:rsid w:val="00AB7365"/>
    <w:rsid w:val="00AC0FF0"/>
    <w:rsid w:val="00AC463A"/>
    <w:rsid w:val="00AC647F"/>
    <w:rsid w:val="00AC6577"/>
    <w:rsid w:val="00AC6EB3"/>
    <w:rsid w:val="00AC70A2"/>
    <w:rsid w:val="00AC713F"/>
    <w:rsid w:val="00AC721C"/>
    <w:rsid w:val="00AD1D56"/>
    <w:rsid w:val="00AE0C2A"/>
    <w:rsid w:val="00AE2AB1"/>
    <w:rsid w:val="00AE614B"/>
    <w:rsid w:val="00AE7BDC"/>
    <w:rsid w:val="00AF0697"/>
    <w:rsid w:val="00AF14DF"/>
    <w:rsid w:val="00AF1B65"/>
    <w:rsid w:val="00AF3CEE"/>
    <w:rsid w:val="00AF451D"/>
    <w:rsid w:val="00AF48E7"/>
    <w:rsid w:val="00AF6530"/>
    <w:rsid w:val="00AF748D"/>
    <w:rsid w:val="00B039FB"/>
    <w:rsid w:val="00B154E7"/>
    <w:rsid w:val="00B23C4D"/>
    <w:rsid w:val="00B24912"/>
    <w:rsid w:val="00B25660"/>
    <w:rsid w:val="00B31BD5"/>
    <w:rsid w:val="00B33050"/>
    <w:rsid w:val="00B34FE0"/>
    <w:rsid w:val="00B35885"/>
    <w:rsid w:val="00B4171F"/>
    <w:rsid w:val="00B41AB5"/>
    <w:rsid w:val="00B42513"/>
    <w:rsid w:val="00B42BFA"/>
    <w:rsid w:val="00B42D69"/>
    <w:rsid w:val="00B458B8"/>
    <w:rsid w:val="00B46121"/>
    <w:rsid w:val="00B47B47"/>
    <w:rsid w:val="00B51D34"/>
    <w:rsid w:val="00B54781"/>
    <w:rsid w:val="00B65259"/>
    <w:rsid w:val="00B6781B"/>
    <w:rsid w:val="00B7397E"/>
    <w:rsid w:val="00B772EF"/>
    <w:rsid w:val="00B80C96"/>
    <w:rsid w:val="00B812AF"/>
    <w:rsid w:val="00B82FA5"/>
    <w:rsid w:val="00B84DD5"/>
    <w:rsid w:val="00BA213A"/>
    <w:rsid w:val="00BA407F"/>
    <w:rsid w:val="00BA51AC"/>
    <w:rsid w:val="00BA5B1E"/>
    <w:rsid w:val="00BA7D03"/>
    <w:rsid w:val="00BB3679"/>
    <w:rsid w:val="00BB4A86"/>
    <w:rsid w:val="00BB4B61"/>
    <w:rsid w:val="00BC0E55"/>
    <w:rsid w:val="00BC1307"/>
    <w:rsid w:val="00BC13B4"/>
    <w:rsid w:val="00BC1FFB"/>
    <w:rsid w:val="00BC4673"/>
    <w:rsid w:val="00BC703E"/>
    <w:rsid w:val="00BC79A0"/>
    <w:rsid w:val="00BC7AD6"/>
    <w:rsid w:val="00BD0BE9"/>
    <w:rsid w:val="00BD2293"/>
    <w:rsid w:val="00BD418D"/>
    <w:rsid w:val="00BD4BFA"/>
    <w:rsid w:val="00BD4CD7"/>
    <w:rsid w:val="00BD7BC5"/>
    <w:rsid w:val="00BE24E4"/>
    <w:rsid w:val="00BF0192"/>
    <w:rsid w:val="00BF2AE5"/>
    <w:rsid w:val="00BF2BB0"/>
    <w:rsid w:val="00BF6BD4"/>
    <w:rsid w:val="00C00898"/>
    <w:rsid w:val="00C03662"/>
    <w:rsid w:val="00C11368"/>
    <w:rsid w:val="00C11ADF"/>
    <w:rsid w:val="00C13FA2"/>
    <w:rsid w:val="00C147C3"/>
    <w:rsid w:val="00C20AE9"/>
    <w:rsid w:val="00C230A7"/>
    <w:rsid w:val="00C2565F"/>
    <w:rsid w:val="00C2762E"/>
    <w:rsid w:val="00C30049"/>
    <w:rsid w:val="00C30FB9"/>
    <w:rsid w:val="00C32C8C"/>
    <w:rsid w:val="00C349D8"/>
    <w:rsid w:val="00C35310"/>
    <w:rsid w:val="00C3664F"/>
    <w:rsid w:val="00C36E5B"/>
    <w:rsid w:val="00C41172"/>
    <w:rsid w:val="00C43DF9"/>
    <w:rsid w:val="00C44B56"/>
    <w:rsid w:val="00C4620F"/>
    <w:rsid w:val="00C50928"/>
    <w:rsid w:val="00C52128"/>
    <w:rsid w:val="00C52C1E"/>
    <w:rsid w:val="00C54236"/>
    <w:rsid w:val="00C5499F"/>
    <w:rsid w:val="00C55B74"/>
    <w:rsid w:val="00C5648B"/>
    <w:rsid w:val="00C61165"/>
    <w:rsid w:val="00C61291"/>
    <w:rsid w:val="00C64AD8"/>
    <w:rsid w:val="00C66A9D"/>
    <w:rsid w:val="00C66DCB"/>
    <w:rsid w:val="00C70326"/>
    <w:rsid w:val="00C724DD"/>
    <w:rsid w:val="00C74CC6"/>
    <w:rsid w:val="00C75E87"/>
    <w:rsid w:val="00C760C8"/>
    <w:rsid w:val="00C81F84"/>
    <w:rsid w:val="00C842EB"/>
    <w:rsid w:val="00C845E7"/>
    <w:rsid w:val="00C905C5"/>
    <w:rsid w:val="00C90CE8"/>
    <w:rsid w:val="00C914A0"/>
    <w:rsid w:val="00C95476"/>
    <w:rsid w:val="00C96DEF"/>
    <w:rsid w:val="00C97C1F"/>
    <w:rsid w:val="00C97D6B"/>
    <w:rsid w:val="00CB0D40"/>
    <w:rsid w:val="00CB2A9F"/>
    <w:rsid w:val="00CB7D81"/>
    <w:rsid w:val="00CC60CA"/>
    <w:rsid w:val="00CC6CDF"/>
    <w:rsid w:val="00CD0403"/>
    <w:rsid w:val="00CE4EDA"/>
    <w:rsid w:val="00CF2898"/>
    <w:rsid w:val="00CF4118"/>
    <w:rsid w:val="00CF414D"/>
    <w:rsid w:val="00CF4BAE"/>
    <w:rsid w:val="00CF55FD"/>
    <w:rsid w:val="00CF67C6"/>
    <w:rsid w:val="00CF7633"/>
    <w:rsid w:val="00D00241"/>
    <w:rsid w:val="00D0073C"/>
    <w:rsid w:val="00D01AF4"/>
    <w:rsid w:val="00D0214B"/>
    <w:rsid w:val="00D03851"/>
    <w:rsid w:val="00D04818"/>
    <w:rsid w:val="00D101F9"/>
    <w:rsid w:val="00D12391"/>
    <w:rsid w:val="00D12B2A"/>
    <w:rsid w:val="00D13F14"/>
    <w:rsid w:val="00D15293"/>
    <w:rsid w:val="00D22181"/>
    <w:rsid w:val="00D22B4A"/>
    <w:rsid w:val="00D23D85"/>
    <w:rsid w:val="00D25C93"/>
    <w:rsid w:val="00D2608D"/>
    <w:rsid w:val="00D273E6"/>
    <w:rsid w:val="00D300BF"/>
    <w:rsid w:val="00D36413"/>
    <w:rsid w:val="00D36EA2"/>
    <w:rsid w:val="00D370E0"/>
    <w:rsid w:val="00D42C69"/>
    <w:rsid w:val="00D4699C"/>
    <w:rsid w:val="00D50480"/>
    <w:rsid w:val="00D506F3"/>
    <w:rsid w:val="00D5199A"/>
    <w:rsid w:val="00D543A4"/>
    <w:rsid w:val="00D55C45"/>
    <w:rsid w:val="00D60304"/>
    <w:rsid w:val="00D60E59"/>
    <w:rsid w:val="00D613F0"/>
    <w:rsid w:val="00D6179B"/>
    <w:rsid w:val="00D62422"/>
    <w:rsid w:val="00D70745"/>
    <w:rsid w:val="00D729DB"/>
    <w:rsid w:val="00D73445"/>
    <w:rsid w:val="00D7410A"/>
    <w:rsid w:val="00D80D11"/>
    <w:rsid w:val="00D81777"/>
    <w:rsid w:val="00D859F7"/>
    <w:rsid w:val="00D869AA"/>
    <w:rsid w:val="00D96E68"/>
    <w:rsid w:val="00DA2D0B"/>
    <w:rsid w:val="00DA3E9C"/>
    <w:rsid w:val="00DA52AD"/>
    <w:rsid w:val="00DB1185"/>
    <w:rsid w:val="00DB57D0"/>
    <w:rsid w:val="00DC2E68"/>
    <w:rsid w:val="00DC3030"/>
    <w:rsid w:val="00DC6140"/>
    <w:rsid w:val="00DC6AD8"/>
    <w:rsid w:val="00DC6CFB"/>
    <w:rsid w:val="00DC71B9"/>
    <w:rsid w:val="00DD019C"/>
    <w:rsid w:val="00DD15BA"/>
    <w:rsid w:val="00DD2A61"/>
    <w:rsid w:val="00DD33AB"/>
    <w:rsid w:val="00DD3EBE"/>
    <w:rsid w:val="00DD6806"/>
    <w:rsid w:val="00DE1B30"/>
    <w:rsid w:val="00DE3A83"/>
    <w:rsid w:val="00DE436A"/>
    <w:rsid w:val="00DE4614"/>
    <w:rsid w:val="00DE6190"/>
    <w:rsid w:val="00DF26C1"/>
    <w:rsid w:val="00DF2A90"/>
    <w:rsid w:val="00E01D8A"/>
    <w:rsid w:val="00E11868"/>
    <w:rsid w:val="00E12ABA"/>
    <w:rsid w:val="00E17390"/>
    <w:rsid w:val="00E21EFA"/>
    <w:rsid w:val="00E21F05"/>
    <w:rsid w:val="00E21F9B"/>
    <w:rsid w:val="00E22C55"/>
    <w:rsid w:val="00E2346A"/>
    <w:rsid w:val="00E2395A"/>
    <w:rsid w:val="00E2446D"/>
    <w:rsid w:val="00E33B37"/>
    <w:rsid w:val="00E34EC6"/>
    <w:rsid w:val="00E371CD"/>
    <w:rsid w:val="00E440FF"/>
    <w:rsid w:val="00E4659F"/>
    <w:rsid w:val="00E50EE3"/>
    <w:rsid w:val="00E5254A"/>
    <w:rsid w:val="00E53588"/>
    <w:rsid w:val="00E5511F"/>
    <w:rsid w:val="00E577D2"/>
    <w:rsid w:val="00E60156"/>
    <w:rsid w:val="00E64473"/>
    <w:rsid w:val="00E67527"/>
    <w:rsid w:val="00E7231F"/>
    <w:rsid w:val="00E72923"/>
    <w:rsid w:val="00E77258"/>
    <w:rsid w:val="00E77312"/>
    <w:rsid w:val="00E82AB5"/>
    <w:rsid w:val="00E82C6D"/>
    <w:rsid w:val="00E87007"/>
    <w:rsid w:val="00E928BD"/>
    <w:rsid w:val="00E931D9"/>
    <w:rsid w:val="00E97A00"/>
    <w:rsid w:val="00EA45D0"/>
    <w:rsid w:val="00EA4F9E"/>
    <w:rsid w:val="00EB1DB9"/>
    <w:rsid w:val="00EB22C5"/>
    <w:rsid w:val="00EB370D"/>
    <w:rsid w:val="00EB4D6F"/>
    <w:rsid w:val="00EB6039"/>
    <w:rsid w:val="00EC1049"/>
    <w:rsid w:val="00EC19B5"/>
    <w:rsid w:val="00EC20CD"/>
    <w:rsid w:val="00EC4024"/>
    <w:rsid w:val="00EC674C"/>
    <w:rsid w:val="00EC73CF"/>
    <w:rsid w:val="00ED0BE1"/>
    <w:rsid w:val="00ED321B"/>
    <w:rsid w:val="00ED5CEF"/>
    <w:rsid w:val="00EE30D7"/>
    <w:rsid w:val="00EE367F"/>
    <w:rsid w:val="00EE519D"/>
    <w:rsid w:val="00EE6D5F"/>
    <w:rsid w:val="00EF0034"/>
    <w:rsid w:val="00EF0C48"/>
    <w:rsid w:val="00EF3785"/>
    <w:rsid w:val="00EF38CF"/>
    <w:rsid w:val="00EF5191"/>
    <w:rsid w:val="00EF5685"/>
    <w:rsid w:val="00EF7B34"/>
    <w:rsid w:val="00F0482C"/>
    <w:rsid w:val="00F05D19"/>
    <w:rsid w:val="00F05F3F"/>
    <w:rsid w:val="00F10D24"/>
    <w:rsid w:val="00F15586"/>
    <w:rsid w:val="00F159A5"/>
    <w:rsid w:val="00F17787"/>
    <w:rsid w:val="00F20D92"/>
    <w:rsid w:val="00F20F0F"/>
    <w:rsid w:val="00F214E4"/>
    <w:rsid w:val="00F220B3"/>
    <w:rsid w:val="00F24721"/>
    <w:rsid w:val="00F261BB"/>
    <w:rsid w:val="00F32554"/>
    <w:rsid w:val="00F334FD"/>
    <w:rsid w:val="00F361EC"/>
    <w:rsid w:val="00F40ED7"/>
    <w:rsid w:val="00F41322"/>
    <w:rsid w:val="00F42A5D"/>
    <w:rsid w:val="00F4354A"/>
    <w:rsid w:val="00F54732"/>
    <w:rsid w:val="00F56A5E"/>
    <w:rsid w:val="00F62207"/>
    <w:rsid w:val="00F63DD7"/>
    <w:rsid w:val="00F66743"/>
    <w:rsid w:val="00F70632"/>
    <w:rsid w:val="00F718D0"/>
    <w:rsid w:val="00F80560"/>
    <w:rsid w:val="00F80BE6"/>
    <w:rsid w:val="00F8131B"/>
    <w:rsid w:val="00F8141F"/>
    <w:rsid w:val="00F845DE"/>
    <w:rsid w:val="00F8607C"/>
    <w:rsid w:val="00F931BF"/>
    <w:rsid w:val="00F96256"/>
    <w:rsid w:val="00FA063D"/>
    <w:rsid w:val="00FA08BD"/>
    <w:rsid w:val="00FA0FD8"/>
    <w:rsid w:val="00FA2ABF"/>
    <w:rsid w:val="00FA3FF9"/>
    <w:rsid w:val="00FA4671"/>
    <w:rsid w:val="00FA67B0"/>
    <w:rsid w:val="00FB0ACE"/>
    <w:rsid w:val="00FB1B67"/>
    <w:rsid w:val="00FB2E92"/>
    <w:rsid w:val="00FB494B"/>
    <w:rsid w:val="00FB5114"/>
    <w:rsid w:val="00FB534D"/>
    <w:rsid w:val="00FC4C48"/>
    <w:rsid w:val="00FD4A95"/>
    <w:rsid w:val="00FD6F7D"/>
    <w:rsid w:val="00FE1E2E"/>
    <w:rsid w:val="00FE2E63"/>
    <w:rsid w:val="00FE352B"/>
    <w:rsid w:val="00FE5FF4"/>
    <w:rsid w:val="00FE65D3"/>
    <w:rsid w:val="00FE6CE7"/>
    <w:rsid w:val="00FE6F60"/>
    <w:rsid w:val="00FE71E9"/>
    <w:rsid w:val="00FF04B7"/>
    <w:rsid w:val="00FF06C4"/>
    <w:rsid w:val="00FF37E7"/>
    <w:rsid w:val="00FF4DA2"/>
    <w:rsid w:val="00FF5EA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214E4"/>
    <w:pPr>
      <w:spacing w:after="180" w:line="255" w:lineRule="atLeast"/>
      <w:outlineLvl w:val="0"/>
    </w:pPr>
    <w:rPr>
      <w:rFonts w:ascii="Arial" w:hAnsi="Arial" w:cs="Arial"/>
      <w:b/>
      <w:bCs/>
      <w:caps/>
      <w:color w:val="444444"/>
      <w:kern w:val="36"/>
    </w:rPr>
  </w:style>
  <w:style w:type="paragraph" w:styleId="2">
    <w:name w:val="heading 2"/>
    <w:basedOn w:val="a"/>
    <w:next w:val="a"/>
    <w:link w:val="20"/>
    <w:uiPriority w:val="9"/>
    <w:qFormat/>
    <w:rsid w:val="00134CB6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D86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B1B6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AA16C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A16CE"/>
    <w:rPr>
      <w:sz w:val="28"/>
      <w:szCs w:val="24"/>
    </w:rPr>
  </w:style>
  <w:style w:type="paragraph" w:styleId="a6">
    <w:name w:val="header"/>
    <w:basedOn w:val="a"/>
    <w:link w:val="a7"/>
    <w:uiPriority w:val="99"/>
    <w:rsid w:val="007551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51BE"/>
    <w:rPr>
      <w:sz w:val="24"/>
      <w:szCs w:val="24"/>
    </w:rPr>
  </w:style>
  <w:style w:type="paragraph" w:styleId="a8">
    <w:name w:val="footer"/>
    <w:basedOn w:val="a"/>
    <w:link w:val="a9"/>
    <w:uiPriority w:val="99"/>
    <w:rsid w:val="00755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51BE"/>
    <w:rPr>
      <w:sz w:val="24"/>
      <w:szCs w:val="24"/>
    </w:rPr>
  </w:style>
  <w:style w:type="paragraph" w:styleId="aa">
    <w:name w:val="Normal (Web)"/>
    <w:basedOn w:val="a"/>
    <w:uiPriority w:val="99"/>
    <w:unhideWhenUsed/>
    <w:rsid w:val="00C50928"/>
    <w:pPr>
      <w:spacing w:before="200"/>
    </w:pPr>
  </w:style>
  <w:style w:type="paragraph" w:customStyle="1" w:styleId="ConsPlusNormal">
    <w:name w:val="ConsPlusNormal"/>
    <w:rsid w:val="00C50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09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99"/>
    <w:qFormat/>
    <w:rsid w:val="00AF3CEE"/>
    <w:pPr>
      <w:widowControl w:val="0"/>
      <w:autoSpaceDE w:val="0"/>
      <w:autoSpaceDN w:val="0"/>
      <w:adjustRightInd w:val="0"/>
    </w:pPr>
  </w:style>
  <w:style w:type="paragraph" w:styleId="3">
    <w:name w:val="Body Text 3"/>
    <w:basedOn w:val="a"/>
    <w:link w:val="30"/>
    <w:rsid w:val="00C6129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1291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F214E4"/>
    <w:rPr>
      <w:rFonts w:ascii="Arial" w:hAnsi="Arial" w:cs="Arial"/>
      <w:b/>
      <w:bCs/>
      <w:caps/>
      <w:color w:val="444444"/>
      <w:kern w:val="36"/>
      <w:sz w:val="24"/>
      <w:szCs w:val="24"/>
    </w:rPr>
  </w:style>
  <w:style w:type="paragraph" w:customStyle="1" w:styleId="ac">
    <w:name w:val=" Знак Знак Знак Знак Знак Знак"/>
    <w:basedOn w:val="a"/>
    <w:rsid w:val="00F214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F214E4"/>
    <w:pPr>
      <w:spacing w:after="240"/>
    </w:pPr>
  </w:style>
  <w:style w:type="paragraph" w:customStyle="1" w:styleId="consplusnormal0">
    <w:name w:val="consplusnormal"/>
    <w:basedOn w:val="a"/>
    <w:rsid w:val="00F214E4"/>
    <w:pPr>
      <w:spacing w:after="240"/>
    </w:pPr>
  </w:style>
  <w:style w:type="paragraph" w:styleId="21">
    <w:name w:val="Body Text Indent 2"/>
    <w:basedOn w:val="a"/>
    <w:link w:val="22"/>
    <w:rsid w:val="00F214E4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214E4"/>
    <w:rPr>
      <w:sz w:val="24"/>
    </w:rPr>
  </w:style>
  <w:style w:type="paragraph" w:styleId="ad">
    <w:name w:val="Body Text Indent"/>
    <w:basedOn w:val="a"/>
    <w:link w:val="ae"/>
    <w:rsid w:val="00F214E4"/>
    <w:pPr>
      <w:ind w:firstLine="720"/>
      <w:jc w:val="both"/>
    </w:pPr>
    <w:rPr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F214E4"/>
    <w:rPr>
      <w:sz w:val="26"/>
    </w:rPr>
  </w:style>
  <w:style w:type="paragraph" w:styleId="31">
    <w:name w:val="Body Text Indent 3"/>
    <w:basedOn w:val="a"/>
    <w:link w:val="32"/>
    <w:rsid w:val="00F214E4"/>
    <w:pPr>
      <w:ind w:left="284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F214E4"/>
    <w:rPr>
      <w:sz w:val="26"/>
    </w:rPr>
  </w:style>
  <w:style w:type="character" w:styleId="af">
    <w:name w:val="page number"/>
    <w:basedOn w:val="a0"/>
    <w:rsid w:val="00F214E4"/>
  </w:style>
  <w:style w:type="paragraph" w:customStyle="1" w:styleId="1Char1CharCharCharChar">
    <w:name w:val="Знак Знак1 Char Знак Знак1 Char Char Char Char"/>
    <w:basedOn w:val="a"/>
    <w:rsid w:val="00F214E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f0">
    <w:name w:val="Balloon Text"/>
    <w:basedOn w:val="a"/>
    <w:link w:val="af1"/>
    <w:uiPriority w:val="99"/>
    <w:unhideWhenUsed/>
    <w:rsid w:val="00F214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F214E4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F214E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214E4"/>
    <w:rPr>
      <w:sz w:val="24"/>
      <w:szCs w:val="24"/>
    </w:rPr>
  </w:style>
  <w:style w:type="character" w:styleId="af4">
    <w:name w:val="Hyperlink"/>
    <w:basedOn w:val="a0"/>
    <w:uiPriority w:val="99"/>
    <w:rsid w:val="00F214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4CB6"/>
    <w:rPr>
      <w:rFonts w:ascii="Cambria" w:hAnsi="Cambria"/>
      <w:b/>
      <w:color w:val="4F81BD"/>
      <w:sz w:val="26"/>
      <w:lang w:eastAsia="en-US"/>
    </w:rPr>
  </w:style>
  <w:style w:type="paragraph" w:customStyle="1" w:styleId="ConsPlusNonformat">
    <w:name w:val="ConsPlusNonformat"/>
    <w:uiPriority w:val="99"/>
    <w:rsid w:val="00134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"/>
    <w:uiPriority w:val="99"/>
    <w:qFormat/>
    <w:rsid w:val="00134C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аголовок"/>
    <w:basedOn w:val="a"/>
    <w:next w:val="af2"/>
    <w:uiPriority w:val="99"/>
    <w:rsid w:val="005333E8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4A7955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04093"/>
  </w:style>
  <w:style w:type="character" w:styleId="af8">
    <w:name w:val="Strong"/>
    <w:basedOn w:val="a0"/>
    <w:uiPriority w:val="22"/>
    <w:qFormat/>
    <w:rsid w:val="00A04093"/>
    <w:rPr>
      <w:b/>
      <w:bCs/>
    </w:rPr>
  </w:style>
  <w:style w:type="character" w:customStyle="1" w:styleId="sectiontitle">
    <w:name w:val="section_title"/>
    <w:basedOn w:val="a0"/>
    <w:rsid w:val="006A2CA7"/>
  </w:style>
  <w:style w:type="paragraph" w:styleId="HTML">
    <w:name w:val="HTML Preformatted"/>
    <w:basedOn w:val="a"/>
    <w:link w:val="HTML0"/>
    <w:rsid w:val="006A2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A2CA7"/>
    <w:rPr>
      <w:rFonts w:ascii="Courier New" w:hAnsi="Courier New" w:cs="Courier New"/>
      <w:lang w:eastAsia="ar-SA"/>
    </w:rPr>
  </w:style>
  <w:style w:type="paragraph" w:customStyle="1" w:styleId="af10">
    <w:name w:val="af1"/>
    <w:basedOn w:val="a"/>
    <w:rsid w:val="00EB22C5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EB22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uzhba.mfc@mail.ru" TargetMode="External"/><Relationship Id="rId18" Type="http://schemas.openxmlformats.org/officeDocument/2006/relationships/hyperlink" Target="mailto:pervomayskiy_mfc@mail.ru" TargetMode="External"/><Relationship Id="rId26" Type="http://schemas.openxmlformats.org/officeDocument/2006/relationships/header" Target="header1.xml"/><Relationship Id="rId39" Type="http://schemas.openxmlformats.org/officeDocument/2006/relationships/hyperlink" Target="consultantplus://offline/ref=BB55955D2FFD2982685D5AA4FB9A2E43D6D2FD2D133056324BD8CA72159C59220BEE49FB68WEj5K" TargetMode="External"/><Relationship Id="rId21" Type="http://schemas.openxmlformats.org/officeDocument/2006/relationships/hyperlink" Target="mailto:tamarutkul@mail.ru" TargetMode="External"/><Relationship Id="rId34" Type="http://schemas.openxmlformats.org/officeDocument/2006/relationships/hyperlink" Target="consultantplus://offline/ref=BB55955D2FFD2982685D5AA4FB9A2E43D6D2FD2D133056324BD8CA72159C59220BEE49FB6AWEjFK" TargetMode="External"/><Relationship Id="rId42" Type="http://schemas.openxmlformats.org/officeDocument/2006/relationships/hyperlink" Target="consultantplus://offline/ref=BB55955D2FFD2982685D5AA4FB9A2E43D6D2FD2D133056324BD8CA72159C59220BEE49FB69WEjDK" TargetMode="External"/><Relationship Id="rId47" Type="http://schemas.openxmlformats.org/officeDocument/2006/relationships/hyperlink" Target="consultantplus://offline/ref=BB55955D2FFD2982685D5AA4FB9A2E43D6D2FD2D133056324BD8CA72159C59220BEE49FB69WEjFK" TargetMode="External"/><Relationship Id="rId50" Type="http://schemas.openxmlformats.org/officeDocument/2006/relationships/hyperlink" Target="consultantplus://offline/ref=BB55955D2FFD2982685D5AA4FB9A2E43D6D2FD2D133056324BD8CA72159C59220BEE49FB69WEj9K" TargetMode="External"/><Relationship Id="rId55" Type="http://schemas.openxmlformats.org/officeDocument/2006/relationships/hyperlink" Target="consultantplus://offline/ref=BB55955D2FFD2982685D5AA4FB9A2E43D6D3FA2B1E3056324BD8CA72159C59220BEE49FDW6jDK" TargetMode="External"/><Relationship Id="rId63" Type="http://schemas.openxmlformats.org/officeDocument/2006/relationships/hyperlink" Target="consultantplus://offline/ref=BB55955D2FFD2982685D5AA4FB9A2E43D6D2FD2D133056324BD8CA72159C59220BEE49FB66WEjFK" TargetMode="External"/><Relationship Id="rId68" Type="http://schemas.openxmlformats.org/officeDocument/2006/relationships/hyperlink" Target="consultantplus://offline/ref=BB55955D2FFD2982685D5AA4FB9A2E43D6D2FD2D133056324BD8CA72159C59220BEE49FB66WEjBK" TargetMode="External"/><Relationship Id="rId76" Type="http://schemas.openxmlformats.org/officeDocument/2006/relationships/hyperlink" Target="consultantplus://offline/ref=BB55955D2FFD2982685D5AA4FB9A2E43D6D2FD2D133056324BD8CA72159C59220BEE49FB67WEjEK" TargetMode="External"/><Relationship Id="rId84" Type="http://schemas.openxmlformats.org/officeDocument/2006/relationships/hyperlink" Target="consultantplus://offline/ref=BB55955D2FFD2982685D5AA4FB9A2E43D6D2FD2D133056324BD8CA72159C59220BEE49FB67WEj5K" TargetMode="External"/><Relationship Id="rId7" Type="http://schemas.openxmlformats.org/officeDocument/2006/relationships/hyperlink" Target="mailto:izobilnoe.mfc@mail.ru" TargetMode="External"/><Relationship Id="rId71" Type="http://schemas.openxmlformats.org/officeDocument/2006/relationships/hyperlink" Target="consultantplus://offline/ref=BB55955D2FFD2982685D5AA4FB9A2E43D6D2FD2D133056324BD8CA72159C59220BEE49FB66WEj5K" TargetMode="External"/><Relationship Id="rId2" Type="http://schemas.openxmlformats.org/officeDocument/2006/relationships/styles" Target="styles.xml"/><Relationship Id="rId16" Type="http://schemas.openxmlformats.org/officeDocument/2006/relationships/hyperlink" Target="mailto:mikhaylovka.mfc@mail.ru" TargetMode="External"/><Relationship Id="rId29" Type="http://schemas.openxmlformats.org/officeDocument/2006/relationships/hyperlink" Target="consultantplus://offline/ref=BB55955D2FFD2982685D5AA4FB9A2E43D6D2FD2D133056324BD8CA72159C59220BEE49FB6DWEj4K" TargetMode="External"/><Relationship Id="rId11" Type="http://schemas.openxmlformats.org/officeDocument/2006/relationships/hyperlink" Target="mailto:grigorevka.mfc@mail.ru" TargetMode="External"/><Relationship Id="rId24" Type="http://schemas.openxmlformats.org/officeDocument/2006/relationships/hyperlink" Target="mailto:vetlyanka.mfc@mail.ru" TargetMode="External"/><Relationship Id="rId32" Type="http://schemas.openxmlformats.org/officeDocument/2006/relationships/hyperlink" Target="consultantplus://offline/ref=BB55955D2FFD2982685D5AA4FB9A2E43D6D2FD2D133056324BD8CA72159C59220BEE49FB6AWEjDK" TargetMode="External"/><Relationship Id="rId37" Type="http://schemas.openxmlformats.org/officeDocument/2006/relationships/hyperlink" Target="consultantplus://offline/ref=BB55955D2FFD2982685D5AA4FB9A2E43D6D2FD2D133056324BD8CA72159C59220BEE49FB6AWEj9K" TargetMode="External"/><Relationship Id="rId40" Type="http://schemas.openxmlformats.org/officeDocument/2006/relationships/hyperlink" Target="consultantplus://offline/ref=BB55955D2FFD2982685D5AA4FB9A2E43D6D2FD2D133056324BD8CA72159C59220BEE49FB69WEjCK" TargetMode="External"/><Relationship Id="rId45" Type="http://schemas.openxmlformats.org/officeDocument/2006/relationships/hyperlink" Target="consultantplus://offline/ref=BB55955D2FFD2982685D5AA4FB9A2E43D6D3FA2B1E3056324BD8CA72159C59220BEE49FE6EEC6540WAjCK" TargetMode="External"/><Relationship Id="rId53" Type="http://schemas.openxmlformats.org/officeDocument/2006/relationships/hyperlink" Target="consultantplus://offline/ref=BB55955D2FFD2982685D5AA4FB9A2E43D6D2FD2D133056324BD8CA72159C59220BEE49FB69WEjBK" TargetMode="External"/><Relationship Id="rId58" Type="http://schemas.openxmlformats.org/officeDocument/2006/relationships/hyperlink" Target="consultantplus://offline/ref=BB55955D2FFD2982685D5AA4FB9A2E43D6D2FD2D133056324BD8CA72159C59220BEE49FB66WEjCK" TargetMode="External"/><Relationship Id="rId66" Type="http://schemas.openxmlformats.org/officeDocument/2006/relationships/hyperlink" Target="consultantplus://offline/ref=BB55955D2FFD2982685D5AA4FB9A2E43D6D2FD2D133056324BD8CA72159C59220BEE49FB66WEj9K" TargetMode="External"/><Relationship Id="rId74" Type="http://schemas.openxmlformats.org/officeDocument/2006/relationships/hyperlink" Target="consultantplus://offline/ref=BB55955D2FFD2982685D5AA4FB9A2E43D6D2FD2D133056324BD8CA72159C59220BEE49FE6FE9W6jCK" TargetMode="External"/><Relationship Id="rId79" Type="http://schemas.openxmlformats.org/officeDocument/2006/relationships/hyperlink" Target="consultantplus://offline/ref=BB55955D2FFD2982685D5AA4FB9A2E43D6D2FD2D133056324BD8CA72159C59220BEE49FB67WEj9K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BB55955D2FFD2982685D5AA4FB9A2E43D6D2FD2D133056324BD8CA72159C59220BEE49FB66WEjDK" TargetMode="External"/><Relationship Id="rId82" Type="http://schemas.openxmlformats.org/officeDocument/2006/relationships/hyperlink" Target="consultantplus://offline/ref=BB55955D2FFD2982685D5AA4FB9A2E43D6D2FD2D133056324BD8CA72159C59220BEE49FB67WEj4K" TargetMode="External"/><Relationship Id="rId19" Type="http://schemas.openxmlformats.org/officeDocument/2006/relationships/hyperlink" Target="mailto:prigorodnyy.mf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tovka.mfc@mail.ru" TargetMode="External"/><Relationship Id="rId14" Type="http://schemas.openxmlformats.org/officeDocument/2006/relationships/hyperlink" Target="mailto:kumakskoe.mfc@mail.ru" TargetMode="External"/><Relationship Id="rId22" Type="http://schemas.openxmlformats.org/officeDocument/2006/relationships/hyperlink" Target="mailto:troitsk.mfc@mail.ru" TargetMode="External"/><Relationship Id="rId27" Type="http://schemas.openxmlformats.org/officeDocument/2006/relationships/hyperlink" Target="consultantplus://offline/ref=BB55955D2FFD2982685D5AA4FB9A2E43D6D2FD2D133056324BD8CA72159C59220BEE49FB6DWEjAK" TargetMode="External"/><Relationship Id="rId30" Type="http://schemas.openxmlformats.org/officeDocument/2006/relationships/hyperlink" Target="consultantplus://offline/ref=BB55955D2FFD2982685D5AA4FB9A2E43D6D2FD2D133056324BD8CA72159C59220BEE49FB6DWEj5K" TargetMode="External"/><Relationship Id="rId35" Type="http://schemas.openxmlformats.org/officeDocument/2006/relationships/hyperlink" Target="consultantplus://offline/ref=BB55955D2FFD2982685D5AA4FB9A2E43D6D2FD2D133056324BD8CA72159C59220BEE49FB6AWEj8K" TargetMode="External"/><Relationship Id="rId43" Type="http://schemas.openxmlformats.org/officeDocument/2006/relationships/hyperlink" Target="consultantplus://offline/ref=BB55955D2FFD2982685D5AA4FB9A2E43D6D2FD2D133056324BD8CA72159C59220BEE49FB69WEjEK" TargetMode="External"/><Relationship Id="rId48" Type="http://schemas.openxmlformats.org/officeDocument/2006/relationships/hyperlink" Target="consultantplus://offline/ref=BB55955D2FFD2982685D5AA4FB9A2E43D6D2FD2D133056324BD8CA72159C59220BEE49FB69WEjFK" TargetMode="External"/><Relationship Id="rId56" Type="http://schemas.openxmlformats.org/officeDocument/2006/relationships/hyperlink" Target="consultantplus://offline/ref=BB55955D2FFD2982685D5AA4FB9A2E43D6D2FD2D133056324BD8CA72159C59220BEE49FB69WEj4K" TargetMode="External"/><Relationship Id="rId64" Type="http://schemas.openxmlformats.org/officeDocument/2006/relationships/hyperlink" Target="consultantplus://offline/ref=BB55955D2FFD2982685D5AA4FB9A2E43D6D2FD2D133056324BD8CA72159C59220BEE49FB66WEj8K" TargetMode="External"/><Relationship Id="rId69" Type="http://schemas.openxmlformats.org/officeDocument/2006/relationships/hyperlink" Target="consultantplus://offline/ref=BB55955D2FFD2982685D5AA4FB9A2E43D6D2FD2D133056324BD8CA72159C59220BEE49FB66WEj4K" TargetMode="External"/><Relationship Id="rId77" Type="http://schemas.openxmlformats.org/officeDocument/2006/relationships/hyperlink" Target="consultantplus://offline/ref=BB55955D2FFD2982685D5AA4FB9A2E43D6D2FD2D133056324BD8CA72159C59220BEE49FB67WEjFK" TargetMode="External"/><Relationship Id="rId8" Type="http://schemas.openxmlformats.org/officeDocument/2006/relationships/hyperlink" Target="mailto:burannoe.mfc@mail.ru" TargetMode="External"/><Relationship Id="rId51" Type="http://schemas.openxmlformats.org/officeDocument/2006/relationships/hyperlink" Target="consultantplus://offline/ref=BB55955D2FFD2982685D5AA4FB9A2E43D6D2FD2D133056324BD8CA72159C59220BEE49FB69WEjAK" TargetMode="External"/><Relationship Id="rId72" Type="http://schemas.openxmlformats.org/officeDocument/2006/relationships/hyperlink" Target="consultantplus://offline/ref=BB55955D2FFD2982685D5AA4FB9A2E43D6D2FD2D133056324BD8CA72159C59220BEE49FB67WEjCK" TargetMode="External"/><Relationship Id="rId80" Type="http://schemas.openxmlformats.org/officeDocument/2006/relationships/hyperlink" Target="consultantplus://offline/ref=BB55955D2FFD2982685D5AA4FB9A2E43D6D2FD2D133056324BD8CA72159C59220BEE49FB67WEjAK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boevayagora.mfc@mail.ru" TargetMode="External"/><Relationship Id="rId17" Type="http://schemas.openxmlformats.org/officeDocument/2006/relationships/hyperlink" Target="mailto:perovka.mfc@mail.ru" TargetMode="External"/><Relationship Id="rId25" Type="http://schemas.openxmlformats.org/officeDocument/2006/relationships/hyperlink" Target="http://sp-nekrasovskoe-adm.ru/documents/312.html" TargetMode="External"/><Relationship Id="rId33" Type="http://schemas.openxmlformats.org/officeDocument/2006/relationships/hyperlink" Target="consultantplus://offline/ref=BB55955D2FFD2982685D5AA4FB9A2E43D6D2FD2D133056324BD8CA72159C59220BEE49FB6AWEjEK" TargetMode="External"/><Relationship Id="rId38" Type="http://schemas.openxmlformats.org/officeDocument/2006/relationships/hyperlink" Target="consultantplus://offline/ref=BB55955D2FFD2982685D5AA4FB9A2E43D6D2FD2D133056324BD8CA72159C59220BEE49FB68WEj4K" TargetMode="External"/><Relationship Id="rId46" Type="http://schemas.openxmlformats.org/officeDocument/2006/relationships/hyperlink" Target="consultantplus://offline/ref=BB55955D2FFD2982685D5AA4FB9A2E43D6D2FD2D133056324BD8CA72159C59220BEE49FB69WEjEK" TargetMode="External"/><Relationship Id="rId59" Type="http://schemas.openxmlformats.org/officeDocument/2006/relationships/hyperlink" Target="consultantplus://offline/ref=BB55955D2FFD2982685D5AA4FB9A2E43D6D2FD2D133056324BD8CA72159C59220BEE49FE6FE9W6jDK" TargetMode="External"/><Relationship Id="rId67" Type="http://schemas.openxmlformats.org/officeDocument/2006/relationships/hyperlink" Target="consultantplus://offline/ref=BB55955D2FFD2982685D5AA4FB9A2E43D6D2FD2D133056324BD8CA72159C59220BEE49FB66WEjAK" TargetMode="External"/><Relationship Id="rId20" Type="http://schemas.openxmlformats.org/officeDocument/2006/relationships/hyperlink" Target="mailto:trudovoe.mfc@mail.ru" TargetMode="External"/><Relationship Id="rId41" Type="http://schemas.openxmlformats.org/officeDocument/2006/relationships/hyperlink" Target="consultantplus://offline/ref=BB55955D2FFD2982685D5AA4FB9A2E43D6D2FD2D133056324BD8CA72159C59220BEE49FB69WEjDK" TargetMode="External"/><Relationship Id="rId54" Type="http://schemas.openxmlformats.org/officeDocument/2006/relationships/hyperlink" Target="consultantplus://offline/ref=BB55955D2FFD2982685D5AA4FB9A2E43D6D2FE25153056324BD8CA72159C59220BEE49FE6CWEjBK" TargetMode="External"/><Relationship Id="rId62" Type="http://schemas.openxmlformats.org/officeDocument/2006/relationships/hyperlink" Target="consultantplus://offline/ref=BB55955D2FFD2982685D5AA4FB9A2E43D6D2FD2D133056324BD8CA72159C59220BEE49FB66WEjEK" TargetMode="External"/><Relationship Id="rId70" Type="http://schemas.openxmlformats.org/officeDocument/2006/relationships/hyperlink" Target="consultantplus://offline/ref=BB55955D2FFD2982685D5AA4FB9A2E43D6D2FD2D133056324BD8CA72159C59220BEE49FB66WEj4K" TargetMode="External"/><Relationship Id="rId75" Type="http://schemas.openxmlformats.org/officeDocument/2006/relationships/hyperlink" Target="consultantplus://offline/ref=BB55955D2FFD2982685D5AA4FB9A2E43D6D2FD2D133056324BD8CA72159C59220BEE49FB67WEjDK" TargetMode="External"/><Relationship Id="rId83" Type="http://schemas.openxmlformats.org/officeDocument/2006/relationships/hyperlink" Target="consultantplus://offline/ref=BB55955D2FFD2982685D5AA4FB9A2E43D6D2FC241E3A56324BD8CA7215W9j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linevka.mfc@mail.ru" TargetMode="External"/><Relationship Id="rId23" Type="http://schemas.openxmlformats.org/officeDocument/2006/relationships/hyperlink" Target="mailto:tsvillingskiy@mail.ru" TargetMode="External"/><Relationship Id="rId28" Type="http://schemas.openxmlformats.org/officeDocument/2006/relationships/hyperlink" Target="consultantplus://offline/ref=BB55955D2FFD2982685D5AA4FB9A2E43D6D2FD2D133056324BD8CA72159C59220BEE49FB6DWEjBK" TargetMode="External"/><Relationship Id="rId36" Type="http://schemas.openxmlformats.org/officeDocument/2006/relationships/hyperlink" Target="consultantplus://offline/ref=BB55955D2FFD2982685D5AA4FB9A2E43D6D2FC241E3A56324BD8CA7215W9jCK" TargetMode="External"/><Relationship Id="rId49" Type="http://schemas.openxmlformats.org/officeDocument/2006/relationships/hyperlink" Target="consultantplus://offline/ref=BB55955D2FFD2982685D5AA4FB9A2E43D6D2FD2D133056324BD8CA72159C59220BEE49FB69WEj8K" TargetMode="External"/><Relationship Id="rId57" Type="http://schemas.openxmlformats.org/officeDocument/2006/relationships/hyperlink" Target="consultantplus://offline/ref=BB55955D2FFD2982685D5AA4FB9A2E43D6D2FD2D133056324BD8CA72159C59220BEE49FB69WEj5K" TargetMode="External"/><Relationship Id="rId10" Type="http://schemas.openxmlformats.org/officeDocument/2006/relationships/hyperlink" Target="mailto:krasnomayakskiy.mfc@mail.ru" TargetMode="External"/><Relationship Id="rId31" Type="http://schemas.openxmlformats.org/officeDocument/2006/relationships/hyperlink" Target="consultantplus://offline/ref=BB55955D2FFD2982685D5AA4FB9A2E43D6D2FD2D133056324BD8CA72159C59220BEE49FB6AWEjCK" TargetMode="External"/><Relationship Id="rId44" Type="http://schemas.openxmlformats.org/officeDocument/2006/relationships/hyperlink" Target="consultantplus://offline/ref=BB55955D2FFD2982685D5AA4FB9A2E43D6D2FD2E1E3B56324BD8CA7215W9jCK" TargetMode="External"/><Relationship Id="rId52" Type="http://schemas.openxmlformats.org/officeDocument/2006/relationships/hyperlink" Target="consultantplus://offline/ref=BB55955D2FFD2982685D5AA4FB9A2E43D6D2FD2D133056324BD8CA72159C59220BEE49F766WEj8K" TargetMode="External"/><Relationship Id="rId60" Type="http://schemas.openxmlformats.org/officeDocument/2006/relationships/hyperlink" Target="consultantplus://offline/ref=BB55955D2FFD2982685D5AA4FB9A2E43D6D2FD2D133056324BD8CA72159C59220BEE49FE6FE9W6jDK" TargetMode="External"/><Relationship Id="rId65" Type="http://schemas.openxmlformats.org/officeDocument/2006/relationships/hyperlink" Target="consultantplus://offline/ref=BB55955D2FFD2982685D5AA4FB9A2E43D6D2FD2D133056324BD8CA72159C59220BEE49FB66WEj8K" TargetMode="External"/><Relationship Id="rId73" Type="http://schemas.openxmlformats.org/officeDocument/2006/relationships/hyperlink" Target="consultantplus://offline/ref=BB55955D2FFD2982685D5AA4FB9A2E43D6D2FD2D133056324BD8CA72159C59220BEE49FE6FE9W6jCK" TargetMode="External"/><Relationship Id="rId78" Type="http://schemas.openxmlformats.org/officeDocument/2006/relationships/hyperlink" Target="consultantplus://offline/ref=BB55955D2FFD2982685D5AA4FB9A2E43D6D2FD2D133056324BD8CA72159C59220BEE49FB67WEj8K" TargetMode="External"/><Relationship Id="rId81" Type="http://schemas.openxmlformats.org/officeDocument/2006/relationships/hyperlink" Target="consultantplus://offline/ref=BB55955D2FFD2982685D5AA4FB9A2E43D6D2FD2D133056324BD8CA72159C59220BEE49FB67WEjB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13759</Words>
  <Characters>78431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92006</CharactersWithSpaces>
  <SharedDoc>false</SharedDoc>
  <HLinks>
    <vt:vector size="462" baseType="variant">
      <vt:variant>
        <vt:i4>5439582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consultantplus://offline/ref=BB55955D2FFD2982685D5AA4FB9A2E43D6D2FD2D133056324BD8CA72159C59220BEE49FB67WEj5K</vt:lpwstr>
      </vt:variant>
      <vt:variant>
        <vt:lpwstr/>
      </vt:variant>
      <vt:variant>
        <vt:i4>6029319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consultantplus://offline/ref=BB55955D2FFD2982685D5AA4FB9A2E43D6D2FC241E3A56324BD8CA7215W9jCK</vt:lpwstr>
      </vt:variant>
      <vt:variant>
        <vt:lpwstr/>
      </vt:variant>
      <vt:variant>
        <vt:i4>5439583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consultantplus://offline/ref=BB55955D2FFD2982685D5AA4FB9A2E43D6D2FD2D133056324BD8CA72159C59220BEE49FB67WEj4K</vt:lpwstr>
      </vt:variant>
      <vt:variant>
        <vt:lpwstr/>
      </vt:variant>
      <vt:variant>
        <vt:i4>5439497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consultantplus://offline/ref=BB55955D2FFD2982685D5AA4FB9A2E43D6D2FD2D133056324BD8CA72159C59220BEE49FB67WEjBK</vt:lpwstr>
      </vt:variant>
      <vt:variant>
        <vt:lpwstr/>
      </vt:variant>
      <vt:variant>
        <vt:i4>5439498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consultantplus://offline/ref=BB55955D2FFD2982685D5AA4FB9A2E43D6D2FD2D133056324BD8CA72159C59220BEE49FB67WEjAK</vt:lpwstr>
      </vt:variant>
      <vt:variant>
        <vt:lpwstr/>
      </vt:variant>
      <vt:variant>
        <vt:i4>5439570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consultantplus://offline/ref=BB55955D2FFD2982685D5AA4FB9A2E43D6D2FD2D133056324BD8CA72159C59220BEE49FB67WEj9K</vt:lpwstr>
      </vt:variant>
      <vt:variant>
        <vt:lpwstr/>
      </vt:variant>
      <vt:variant>
        <vt:i4>5439571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consultantplus://offline/ref=BB55955D2FFD2982685D5AA4FB9A2E43D6D2FD2D133056324BD8CA72159C59220BEE49FB67WEj8K</vt:lpwstr>
      </vt:variant>
      <vt:variant>
        <vt:lpwstr/>
      </vt:variant>
      <vt:variant>
        <vt:i4>5439501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consultantplus://offline/ref=BB55955D2FFD2982685D5AA4FB9A2E43D6D2FD2D133056324BD8CA72159C59220BEE49FB67WEjFK</vt:lpwstr>
      </vt:variant>
      <vt:variant>
        <vt:lpwstr/>
      </vt:variant>
      <vt:variant>
        <vt:i4>5439502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consultantplus://offline/ref=BB55955D2FFD2982685D5AA4FB9A2E43D6D2FD2D133056324BD8CA72159C59220BEE49FB67WEjEK</vt:lpwstr>
      </vt:variant>
      <vt:variant>
        <vt:lpwstr/>
      </vt:variant>
      <vt:variant>
        <vt:i4>5439503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consultantplus://offline/ref=BB55955D2FFD2982685D5AA4FB9A2E43D6D2FD2D133056324BD8CA72159C59220BEE49FB67WEjDK</vt:lpwstr>
      </vt:variant>
      <vt:variant>
        <vt:lpwstr/>
      </vt:variant>
      <vt:variant>
        <vt:i4>3538996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consultantplus://offline/ref=BB55955D2FFD2982685D5AA4FB9A2E43D6D2FD2D133056324BD8CA72159C59220BEE49FE6FE9W6jCK</vt:lpwstr>
      </vt:variant>
      <vt:variant>
        <vt:lpwstr/>
      </vt:variant>
      <vt:variant>
        <vt:i4>3538996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consultantplus://offline/ref=BB55955D2FFD2982685D5AA4FB9A2E43D6D2FD2D133056324BD8CA72159C59220BEE49FE6FE9W6jCK</vt:lpwstr>
      </vt:variant>
      <vt:variant>
        <vt:lpwstr/>
      </vt:variant>
      <vt:variant>
        <vt:i4>5439496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consultantplus://offline/ref=BB55955D2FFD2982685D5AA4FB9A2E43D6D2FD2D133056324BD8CA72159C59220BEE49FB67WEjCK</vt:lpwstr>
      </vt:variant>
      <vt:variant>
        <vt:lpwstr/>
      </vt:variant>
      <vt:variant>
        <vt:i4>5439583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consultantplus://offline/ref=BB55955D2FFD2982685D5AA4FB9A2E43D6D2FD2D133056324BD8CA72159C59220BEE49FB66WEj5K</vt:lpwstr>
      </vt:variant>
      <vt:variant>
        <vt:lpwstr/>
      </vt:variant>
      <vt:variant>
        <vt:i4>5439582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consultantplus://offline/ref=BB55955D2FFD2982685D5AA4FB9A2E43D6D2FD2D133056324BD8CA72159C59220BEE49FB66WEj4K</vt:lpwstr>
      </vt:variant>
      <vt:variant>
        <vt:lpwstr/>
      </vt:variant>
      <vt:variant>
        <vt:i4>5439582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consultantplus://offline/ref=BB55955D2FFD2982685D5AA4FB9A2E43D6D2FD2D133056324BD8CA72159C59220BEE49FB66WEj4K</vt:lpwstr>
      </vt:variant>
      <vt:variant>
        <vt:lpwstr/>
      </vt:variant>
      <vt:variant>
        <vt:i4>5439496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consultantplus://offline/ref=BB55955D2FFD2982685D5AA4FB9A2E43D6D2FD2D133056324BD8CA72159C59220BEE49FB66WEjBK</vt:lpwstr>
      </vt:variant>
      <vt:variant>
        <vt:lpwstr/>
      </vt:variant>
      <vt:variant>
        <vt:i4>5439499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consultantplus://offline/ref=BB55955D2FFD2982685D5AA4FB9A2E43D6D2FD2D133056324BD8CA72159C59220BEE49FB66WEjAK</vt:lpwstr>
      </vt:variant>
      <vt:variant>
        <vt:lpwstr/>
      </vt:variant>
      <vt:variant>
        <vt:i4>5439571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consultantplus://offline/ref=BB55955D2FFD2982685D5AA4FB9A2E43D6D2FD2D133056324BD8CA72159C59220BEE49FB66WEj9K</vt:lpwstr>
      </vt:variant>
      <vt:variant>
        <vt:lpwstr/>
      </vt:variant>
      <vt:variant>
        <vt:i4>5439570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consultantplus://offline/ref=BB55955D2FFD2982685D5AA4FB9A2E43D6D2FD2D133056324BD8CA72159C59220BEE49FB66WEj8K</vt:lpwstr>
      </vt:variant>
      <vt:variant>
        <vt:lpwstr/>
      </vt:variant>
      <vt:variant>
        <vt:i4>5439570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consultantplus://offline/ref=BB55955D2FFD2982685D5AA4FB9A2E43D6D2FD2D133056324BD8CA72159C59220BEE49FB66WEj8K</vt:lpwstr>
      </vt:variant>
      <vt:variant>
        <vt:lpwstr/>
      </vt:variant>
      <vt:variant>
        <vt:i4>5439500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consultantplus://offline/ref=BB55955D2FFD2982685D5AA4FB9A2E43D6D2FD2D133056324BD8CA72159C59220BEE49FB66WEjFK</vt:lpwstr>
      </vt:variant>
      <vt:variant>
        <vt:lpwstr/>
      </vt:variant>
      <vt:variant>
        <vt:i4>5439503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consultantplus://offline/ref=BB55955D2FFD2982685D5AA4FB9A2E43D6D2FD2D133056324BD8CA72159C59220BEE49FB66WEjEK</vt:lpwstr>
      </vt:variant>
      <vt:variant>
        <vt:lpwstr/>
      </vt:variant>
      <vt:variant>
        <vt:i4>5439502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consultantplus://offline/ref=BB55955D2FFD2982685D5AA4FB9A2E43D6D2FD2D133056324BD8CA72159C59220BEE49FB66WEjDK</vt:lpwstr>
      </vt:variant>
      <vt:variant>
        <vt:lpwstr/>
      </vt:variant>
      <vt:variant>
        <vt:i4>3538995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consultantplus://offline/ref=BB55955D2FFD2982685D5AA4FB9A2E43D6D2FD2D133056324BD8CA72159C59220BEE49FE6FE9W6jDK</vt:lpwstr>
      </vt:variant>
      <vt:variant>
        <vt:lpwstr/>
      </vt:variant>
      <vt:variant>
        <vt:i4>3538995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consultantplus://offline/ref=BB55955D2FFD2982685D5AA4FB9A2E43D6D2FD2D133056324BD8CA72159C59220BEE49FE6FE9W6jDK</vt:lpwstr>
      </vt:variant>
      <vt:variant>
        <vt:lpwstr/>
      </vt:variant>
      <vt:variant>
        <vt:i4>5439497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consultantplus://offline/ref=BB55955D2FFD2982685D5AA4FB9A2E43D6D2FD2D133056324BD8CA72159C59220BEE49FB66WEjCK</vt:lpwstr>
      </vt:variant>
      <vt:variant>
        <vt:lpwstr/>
      </vt:variant>
      <vt:variant>
        <vt:i4>5439568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consultantplus://offline/ref=BB55955D2FFD2982685D5AA4FB9A2E43D6D2FD2D133056324BD8CA72159C59220BEE49FB69WEj5K</vt:lpwstr>
      </vt:variant>
      <vt:variant>
        <vt:lpwstr/>
      </vt:variant>
      <vt:variant>
        <vt:i4>5439569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consultantplus://offline/ref=BB55955D2FFD2982685D5AA4FB9A2E43D6D2FD2D133056324BD8CA72159C59220BEE49FB69WEj4K</vt:lpwstr>
      </vt:variant>
      <vt:variant>
        <vt:lpwstr/>
      </vt:variant>
      <vt:variant>
        <vt:i4>6619193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consultantplus://offline/ref=BB55955D2FFD2982685D5AA4FB9A2E43D6D3FA2B1E3056324BD8CA72159C59220BEE49FDW6jDK</vt:lpwstr>
      </vt:variant>
      <vt:variant>
        <vt:lpwstr/>
      </vt:variant>
      <vt:variant>
        <vt:i4>5439500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consultantplus://offline/ref=BB55955D2FFD2982685D5AA4FB9A2E43D6D2FE25153056324BD8CA72159C59220BEE49FE6CWEjBK</vt:lpwstr>
      </vt:variant>
      <vt:variant>
        <vt:lpwstr/>
      </vt:variant>
      <vt:variant>
        <vt:i4>5439495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consultantplus://offline/ref=BB55955D2FFD2982685D5AA4FB9A2E43D6D2FD2D133056324BD8CA72159C59220BEE49FB69WEjBK</vt:lpwstr>
      </vt:variant>
      <vt:variant>
        <vt:lpwstr/>
      </vt:variant>
      <vt:variant>
        <vt:i4>5439495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consultantplus://offline/ref=BB55955D2FFD2982685D5AA4FB9A2E43D6D2FD2D133056324BD8CA72159C59220BEE49F766WEj8K</vt:lpwstr>
      </vt:variant>
      <vt:variant>
        <vt:lpwstr/>
      </vt:variant>
      <vt:variant>
        <vt:i4>5439492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consultantplus://offline/ref=BB55955D2FFD2982685D5AA4FB9A2E43D6D2FD2D133056324BD8CA72159C59220BEE49FB69WEjAK</vt:lpwstr>
      </vt:variant>
      <vt:variant>
        <vt:lpwstr/>
      </vt:variant>
      <vt:variant>
        <vt:i4>5439580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consultantplus://offline/ref=BB55955D2FFD2982685D5AA4FB9A2E43D6D2FD2D133056324BD8CA72159C59220BEE49FB69WEj9K</vt:lpwstr>
      </vt:variant>
      <vt:variant>
        <vt:lpwstr/>
      </vt:variant>
      <vt:variant>
        <vt:i4>5439581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consultantplus://offline/ref=BB55955D2FFD2982685D5AA4FB9A2E43D6D2FD2D133056324BD8CA72159C59220BEE49FB69WEj8K</vt:lpwstr>
      </vt:variant>
      <vt:variant>
        <vt:lpwstr/>
      </vt:variant>
      <vt:variant>
        <vt:i4>5439491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consultantplus://offline/ref=BB55955D2FFD2982685D5AA4FB9A2E43D6D2FD2D133056324BD8CA72159C59220BEE49FB69WEjFK</vt:lpwstr>
      </vt:variant>
      <vt:variant>
        <vt:lpwstr/>
      </vt:variant>
      <vt:variant>
        <vt:i4>5439491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consultantplus://offline/ref=BB55955D2FFD2982685D5AA4FB9A2E43D6D2FD2D133056324BD8CA72159C59220BEE49FB69WEjFK</vt:lpwstr>
      </vt:variant>
      <vt:variant>
        <vt:lpwstr/>
      </vt:variant>
      <vt:variant>
        <vt:i4>5439488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consultantplus://offline/ref=BB55955D2FFD2982685D5AA4FB9A2E43D6D2FD2D133056324BD8CA72159C59220BEE49FB69WEjEK</vt:lpwstr>
      </vt:variant>
      <vt:variant>
        <vt:lpwstr/>
      </vt:variant>
      <vt:variant>
        <vt:i4>3407979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consultantplus://offline/ref=BB55955D2FFD2982685D5AA4FB9A2E43D6D3FA2B1E3056324BD8CA72159C59220BEE49FE6EEC6540WAjCK</vt:lpwstr>
      </vt:variant>
      <vt:variant>
        <vt:lpwstr/>
      </vt:variant>
      <vt:variant>
        <vt:i4>6029394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consultantplus://offline/ref=BB55955D2FFD2982685D5AA4FB9A2E43D6D2FD2E1E3B56324BD8CA7215W9jCK</vt:lpwstr>
      </vt:variant>
      <vt:variant>
        <vt:lpwstr/>
      </vt:variant>
      <vt:variant>
        <vt:i4>5439488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consultantplus://offline/ref=BB55955D2FFD2982685D5AA4FB9A2E43D6D2FD2D133056324BD8CA72159C59220BEE49FB69WEjEK</vt:lpwstr>
      </vt:variant>
      <vt:variant>
        <vt:lpwstr/>
      </vt:variant>
      <vt:variant>
        <vt:i4>5439489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consultantplus://offline/ref=BB55955D2FFD2982685D5AA4FB9A2E43D6D2FD2D133056324BD8CA72159C59220BEE49FB69WEjDK</vt:lpwstr>
      </vt:variant>
      <vt:variant>
        <vt:lpwstr/>
      </vt:variant>
      <vt:variant>
        <vt:i4>5439489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consultantplus://offline/ref=BB55955D2FFD2982685D5AA4FB9A2E43D6D2FD2D133056324BD8CA72159C59220BEE49FB69WEjDK</vt:lpwstr>
      </vt:variant>
      <vt:variant>
        <vt:lpwstr/>
      </vt:variant>
      <vt:variant>
        <vt:i4>5439494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consultantplus://offline/ref=BB55955D2FFD2982685D5AA4FB9A2E43D6D2FD2D133056324BD8CA72159C59220BEE49FB69WEjCK</vt:lpwstr>
      </vt:variant>
      <vt:variant>
        <vt:lpwstr/>
      </vt:variant>
      <vt:variant>
        <vt:i4>5439569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consultantplus://offline/ref=BB55955D2FFD2982685D5AA4FB9A2E43D6D2FD2D133056324BD8CA72159C59220BEE49FB68WEj5K</vt:lpwstr>
      </vt:variant>
      <vt:variant>
        <vt:lpwstr/>
      </vt:variant>
      <vt:variant>
        <vt:i4>5439568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consultantplus://offline/ref=BB55955D2FFD2982685D5AA4FB9A2E43D6D2FD2D133056324BD8CA72159C59220BEE49FB68WEj4K</vt:lpwstr>
      </vt:variant>
      <vt:variant>
        <vt:lpwstr/>
      </vt:variant>
      <vt:variant>
        <vt:i4>5439492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consultantplus://offline/ref=BB55955D2FFD2982685D5AA4FB9A2E43D6D2FD2D133056324BD8CA72159C59220BEE49FB6AWEj9K</vt:lpwstr>
      </vt:variant>
      <vt:variant>
        <vt:lpwstr/>
      </vt:variant>
      <vt:variant>
        <vt:i4>6029319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consultantplus://offline/ref=BB55955D2FFD2982685D5AA4FB9A2E43D6D2FC241E3A56324BD8CA7215W9jCK</vt:lpwstr>
      </vt:variant>
      <vt:variant>
        <vt:lpwstr/>
      </vt:variant>
      <vt:variant>
        <vt:i4>5439493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consultantplus://offline/ref=BB55955D2FFD2982685D5AA4FB9A2E43D6D2FD2D133056324BD8CA72159C59220BEE49FB6AWEj8K</vt:lpwstr>
      </vt:variant>
      <vt:variant>
        <vt:lpwstr/>
      </vt:variant>
      <vt:variant>
        <vt:i4>5439579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consultantplus://offline/ref=BB55955D2FFD2982685D5AA4FB9A2E43D6D2FD2D133056324BD8CA72159C59220BEE49FB6AWEjFK</vt:lpwstr>
      </vt:variant>
      <vt:variant>
        <vt:lpwstr/>
      </vt:variant>
      <vt:variant>
        <vt:i4>5439576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consultantplus://offline/ref=BB55955D2FFD2982685D5AA4FB9A2E43D6D2FD2D133056324BD8CA72159C59220BEE49FB6AWEjEK</vt:lpwstr>
      </vt:variant>
      <vt:variant>
        <vt:lpwstr/>
      </vt:variant>
      <vt:variant>
        <vt:i4>5439577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consultantplus://offline/ref=BB55955D2FFD2982685D5AA4FB9A2E43D6D2FD2D133056324BD8CA72159C59220BEE49FB6AWEjDK</vt:lpwstr>
      </vt:variant>
      <vt:variant>
        <vt:lpwstr/>
      </vt:variant>
      <vt:variant>
        <vt:i4>5439582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consultantplus://offline/ref=BB55955D2FFD2982685D5AA4FB9A2E43D6D2FD2D133056324BD8CA72159C59220BEE49FB6AWEjCK</vt:lpwstr>
      </vt:variant>
      <vt:variant>
        <vt:lpwstr/>
      </vt:variant>
      <vt:variant>
        <vt:i4>5439501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consultantplus://offline/ref=BB55955D2FFD2982685D5AA4FB9A2E43D6D2FD2D133056324BD8CA72159C59220BEE49FB6DWEj5K</vt:lpwstr>
      </vt:variant>
      <vt:variant>
        <vt:lpwstr/>
      </vt:variant>
      <vt:variant>
        <vt:i4>5439500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consultantplus://offline/ref=BB55955D2FFD2982685D5AA4FB9A2E43D6D2FD2D133056324BD8CA72159C59220BEE49FB6DWEj4K</vt:lpwstr>
      </vt:variant>
      <vt:variant>
        <vt:lpwstr/>
      </vt:variant>
      <vt:variant>
        <vt:i4>5439578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consultantplus://offline/ref=BB55955D2FFD2982685D5AA4FB9A2E43D6D2FD2D133056324BD8CA72159C59220BEE49FB6DWEjBK</vt:lpwstr>
      </vt:variant>
      <vt:variant>
        <vt:lpwstr/>
      </vt:variant>
      <vt:variant>
        <vt:i4>5439577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consultantplus://offline/ref=BB55955D2FFD2982685D5AA4FB9A2E43D6D2FD2D133056324BD8CA72159C59220BEE49FB6DWEjAK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http://sp-nekrasovskoe-adm.ru/documents/312.html</vt:lpwstr>
      </vt:variant>
      <vt:variant>
        <vt:lpwstr>Par69</vt:lpwstr>
      </vt:variant>
      <vt:variant>
        <vt:i4>4653118</vt:i4>
      </vt:variant>
      <vt:variant>
        <vt:i4>51</vt:i4>
      </vt:variant>
      <vt:variant>
        <vt:i4>0</vt:i4>
      </vt:variant>
      <vt:variant>
        <vt:i4>5</vt:i4>
      </vt:variant>
      <vt:variant>
        <vt:lpwstr>mailto:vetlyanka.mfc@mail.ru</vt:lpwstr>
      </vt:variant>
      <vt:variant>
        <vt:lpwstr/>
      </vt:variant>
      <vt:variant>
        <vt:i4>5177463</vt:i4>
      </vt:variant>
      <vt:variant>
        <vt:i4>48</vt:i4>
      </vt:variant>
      <vt:variant>
        <vt:i4>0</vt:i4>
      </vt:variant>
      <vt:variant>
        <vt:i4>5</vt:i4>
      </vt:variant>
      <vt:variant>
        <vt:lpwstr>mailto:tsvillingskiy@mail.ru</vt:lpwstr>
      </vt:variant>
      <vt:variant>
        <vt:lpwstr/>
      </vt:variant>
      <vt:variant>
        <vt:i4>3604565</vt:i4>
      </vt:variant>
      <vt:variant>
        <vt:i4>45</vt:i4>
      </vt:variant>
      <vt:variant>
        <vt:i4>0</vt:i4>
      </vt:variant>
      <vt:variant>
        <vt:i4>5</vt:i4>
      </vt:variant>
      <vt:variant>
        <vt:lpwstr>mailto:troitsk.mfc@mail.ru</vt:lpwstr>
      </vt:variant>
      <vt:variant>
        <vt:lpwstr/>
      </vt:variant>
      <vt:variant>
        <vt:i4>3604498</vt:i4>
      </vt:variant>
      <vt:variant>
        <vt:i4>42</vt:i4>
      </vt:variant>
      <vt:variant>
        <vt:i4>0</vt:i4>
      </vt:variant>
      <vt:variant>
        <vt:i4>5</vt:i4>
      </vt:variant>
      <vt:variant>
        <vt:lpwstr>mailto:tamarutkul@mail.ru</vt:lpwstr>
      </vt:variant>
      <vt:variant>
        <vt:lpwstr/>
      </vt:variant>
      <vt:variant>
        <vt:i4>1310827</vt:i4>
      </vt:variant>
      <vt:variant>
        <vt:i4>39</vt:i4>
      </vt:variant>
      <vt:variant>
        <vt:i4>0</vt:i4>
      </vt:variant>
      <vt:variant>
        <vt:i4>5</vt:i4>
      </vt:variant>
      <vt:variant>
        <vt:lpwstr>mailto:trudovoe.mfc@mail.ru</vt:lpwstr>
      </vt:variant>
      <vt:variant>
        <vt:lpwstr/>
      </vt:variant>
      <vt:variant>
        <vt:i4>3997767</vt:i4>
      </vt:variant>
      <vt:variant>
        <vt:i4>36</vt:i4>
      </vt:variant>
      <vt:variant>
        <vt:i4>0</vt:i4>
      </vt:variant>
      <vt:variant>
        <vt:i4>5</vt:i4>
      </vt:variant>
      <vt:variant>
        <vt:lpwstr>mailto:prigorodnyy.mfc@mail.ru</vt:lpwstr>
      </vt:variant>
      <vt:variant>
        <vt:lpwstr/>
      </vt:variant>
      <vt:variant>
        <vt:i4>7471227</vt:i4>
      </vt:variant>
      <vt:variant>
        <vt:i4>33</vt:i4>
      </vt:variant>
      <vt:variant>
        <vt:i4>0</vt:i4>
      </vt:variant>
      <vt:variant>
        <vt:i4>5</vt:i4>
      </vt:variant>
      <vt:variant>
        <vt:lpwstr>mailto:pervomayskiy_mfc@mail.ru</vt:lpwstr>
      </vt:variant>
      <vt:variant>
        <vt:lpwstr/>
      </vt:variant>
      <vt:variant>
        <vt:i4>2490460</vt:i4>
      </vt:variant>
      <vt:variant>
        <vt:i4>30</vt:i4>
      </vt:variant>
      <vt:variant>
        <vt:i4>0</vt:i4>
      </vt:variant>
      <vt:variant>
        <vt:i4>5</vt:i4>
      </vt:variant>
      <vt:variant>
        <vt:lpwstr>mailto:perovka.mfc@mail.ru</vt:lpwstr>
      </vt:variant>
      <vt:variant>
        <vt:lpwstr/>
      </vt:variant>
      <vt:variant>
        <vt:i4>3080257</vt:i4>
      </vt:variant>
      <vt:variant>
        <vt:i4>27</vt:i4>
      </vt:variant>
      <vt:variant>
        <vt:i4>0</vt:i4>
      </vt:variant>
      <vt:variant>
        <vt:i4>5</vt:i4>
      </vt:variant>
      <vt:variant>
        <vt:lpwstr>mailto:mikhaylovka.mfc@mail.ru</vt:lpwstr>
      </vt:variant>
      <vt:variant>
        <vt:lpwstr/>
      </vt:variant>
      <vt:variant>
        <vt:i4>2490458</vt:i4>
      </vt:variant>
      <vt:variant>
        <vt:i4>24</vt:i4>
      </vt:variant>
      <vt:variant>
        <vt:i4>0</vt:i4>
      </vt:variant>
      <vt:variant>
        <vt:i4>5</vt:i4>
      </vt:variant>
      <vt:variant>
        <vt:lpwstr>mailto:linevka.mfc@mail.ru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mailto:kumakskoe.mfc@mail.ru</vt:lpwstr>
      </vt:variant>
      <vt:variant>
        <vt:lpwstr/>
      </vt:variant>
      <vt:variant>
        <vt:i4>2818135</vt:i4>
      </vt:variant>
      <vt:variant>
        <vt:i4>18</vt:i4>
      </vt:variant>
      <vt:variant>
        <vt:i4>0</vt:i4>
      </vt:variant>
      <vt:variant>
        <vt:i4>5</vt:i4>
      </vt:variant>
      <vt:variant>
        <vt:lpwstr>mailto:druzhba.mfc@mail.ru</vt:lpwstr>
      </vt:variant>
      <vt:variant>
        <vt:lpwstr/>
      </vt:variant>
      <vt:variant>
        <vt:i4>3801160</vt:i4>
      </vt:variant>
      <vt:variant>
        <vt:i4>15</vt:i4>
      </vt:variant>
      <vt:variant>
        <vt:i4>0</vt:i4>
      </vt:variant>
      <vt:variant>
        <vt:i4>5</vt:i4>
      </vt:variant>
      <vt:variant>
        <vt:lpwstr>mailto:boevayagora.mfc@mail.ru</vt:lpwstr>
      </vt:variant>
      <vt:variant>
        <vt:lpwstr/>
      </vt:variant>
      <vt:variant>
        <vt:i4>7995422</vt:i4>
      </vt:variant>
      <vt:variant>
        <vt:i4>12</vt:i4>
      </vt:variant>
      <vt:variant>
        <vt:i4>0</vt:i4>
      </vt:variant>
      <vt:variant>
        <vt:i4>5</vt:i4>
      </vt:variant>
      <vt:variant>
        <vt:lpwstr>mailto:grigorevka.mfc@mail.ru</vt:lpwstr>
      </vt:variant>
      <vt:variant>
        <vt:lpwstr/>
      </vt:variant>
      <vt:variant>
        <vt:i4>3801161</vt:i4>
      </vt:variant>
      <vt:variant>
        <vt:i4>9</vt:i4>
      </vt:variant>
      <vt:variant>
        <vt:i4>0</vt:i4>
      </vt:variant>
      <vt:variant>
        <vt:i4>5</vt:i4>
      </vt:variant>
      <vt:variant>
        <vt:lpwstr>mailto:krasnomayakskiy.mfc@mail.ru</vt:lpwstr>
      </vt:variant>
      <vt:variant>
        <vt:lpwstr/>
      </vt:variant>
      <vt:variant>
        <vt:i4>5308473</vt:i4>
      </vt:variant>
      <vt:variant>
        <vt:i4>6</vt:i4>
      </vt:variant>
      <vt:variant>
        <vt:i4>0</vt:i4>
      </vt:variant>
      <vt:variant>
        <vt:i4>5</vt:i4>
      </vt:variant>
      <vt:variant>
        <vt:lpwstr>mailto:saratovka.mfc@mail.ru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mailto:burannoe.mfc@mail.ru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mailto:izobilnoe.mfc@mail.ru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cp:lastModifiedBy>-</cp:lastModifiedBy>
  <cp:revision>2</cp:revision>
  <cp:lastPrinted>2016-06-30T11:35:00Z</cp:lastPrinted>
  <dcterms:created xsi:type="dcterms:W3CDTF">2016-07-01T13:10:00Z</dcterms:created>
  <dcterms:modified xsi:type="dcterms:W3CDTF">2016-07-01T13:10:00Z</dcterms:modified>
</cp:coreProperties>
</file>