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65" w:rsidRPr="00213765" w:rsidRDefault="00213765" w:rsidP="00213765">
      <w:pPr>
        <w:widowControl w:val="0"/>
        <w:suppressAutoHyphens/>
        <w:jc w:val="center"/>
        <w:rPr>
          <w:color w:val="00000A"/>
          <w:kern w:val="2"/>
          <w:sz w:val="28"/>
          <w:szCs w:val="28"/>
        </w:rPr>
      </w:pPr>
      <w:r w:rsidRPr="00213765">
        <w:rPr>
          <w:b/>
          <w:color w:val="00000A"/>
          <w:kern w:val="2"/>
          <w:sz w:val="28"/>
          <w:szCs w:val="28"/>
        </w:rPr>
        <w:t>СОВЕТ  ДЕПУТАТОВ</w:t>
      </w:r>
    </w:p>
    <w:p w:rsidR="00213765" w:rsidRPr="00213765" w:rsidRDefault="00213765" w:rsidP="00213765">
      <w:pPr>
        <w:widowControl w:val="0"/>
        <w:suppressAutoHyphens/>
        <w:jc w:val="center"/>
        <w:rPr>
          <w:b/>
          <w:color w:val="00000A"/>
          <w:kern w:val="2"/>
          <w:sz w:val="28"/>
          <w:szCs w:val="28"/>
        </w:rPr>
      </w:pPr>
      <w:r w:rsidRPr="00213765">
        <w:rPr>
          <w:b/>
          <w:color w:val="00000A"/>
          <w:kern w:val="2"/>
          <w:sz w:val="28"/>
          <w:szCs w:val="28"/>
        </w:rPr>
        <w:t>МУНИЦИПАЛЬНОГО ОБРАЗОВАНИЯ</w:t>
      </w:r>
    </w:p>
    <w:p w:rsidR="00213765" w:rsidRPr="00213765" w:rsidRDefault="00213765" w:rsidP="00213765">
      <w:pPr>
        <w:widowControl w:val="0"/>
        <w:suppressAutoHyphens/>
        <w:jc w:val="center"/>
        <w:rPr>
          <w:b/>
          <w:color w:val="00000A"/>
          <w:kern w:val="2"/>
          <w:sz w:val="28"/>
          <w:szCs w:val="28"/>
        </w:rPr>
      </w:pPr>
      <w:r w:rsidRPr="00213765">
        <w:rPr>
          <w:b/>
          <w:color w:val="00000A"/>
          <w:kern w:val="2"/>
          <w:sz w:val="28"/>
          <w:szCs w:val="28"/>
        </w:rPr>
        <w:t>СОЛЬ-ИЛЕЦКИЙ ГОРОДСКОЙ ОКРУГ</w:t>
      </w:r>
    </w:p>
    <w:p w:rsidR="00213765" w:rsidRPr="00213765" w:rsidRDefault="00213765" w:rsidP="00213765">
      <w:pPr>
        <w:widowControl w:val="0"/>
        <w:suppressAutoHyphens/>
        <w:jc w:val="center"/>
        <w:rPr>
          <w:b/>
          <w:color w:val="00000A"/>
          <w:kern w:val="2"/>
          <w:sz w:val="28"/>
          <w:szCs w:val="28"/>
        </w:rPr>
      </w:pPr>
      <w:r w:rsidRPr="00213765">
        <w:rPr>
          <w:b/>
          <w:color w:val="00000A"/>
          <w:kern w:val="2"/>
          <w:sz w:val="28"/>
          <w:szCs w:val="28"/>
        </w:rPr>
        <w:t>ОРЕНБУРГСКОЙ ОБЛАСТИ</w:t>
      </w:r>
    </w:p>
    <w:tbl>
      <w:tblPr>
        <w:tblW w:w="10173" w:type="dxa"/>
        <w:tblLook w:val="04A0"/>
      </w:tblPr>
      <w:tblGrid>
        <w:gridCol w:w="4795"/>
        <w:gridCol w:w="5378"/>
      </w:tblGrid>
      <w:tr w:rsidR="00213765" w:rsidRPr="00213765" w:rsidTr="00213765">
        <w:tc>
          <w:tcPr>
            <w:tcW w:w="4795" w:type="dxa"/>
          </w:tcPr>
          <w:p w:rsidR="00213765" w:rsidRPr="00213765" w:rsidRDefault="00213765" w:rsidP="00213765">
            <w:pPr>
              <w:widowControl w:val="0"/>
              <w:suppressAutoHyphens/>
              <w:jc w:val="both"/>
              <w:rPr>
                <w:b/>
                <w:color w:val="00000A"/>
                <w:kern w:val="2"/>
                <w:sz w:val="28"/>
                <w:szCs w:val="28"/>
              </w:rPr>
            </w:pPr>
          </w:p>
          <w:p w:rsidR="00213765" w:rsidRPr="00213765" w:rsidRDefault="00213765" w:rsidP="00213765">
            <w:pPr>
              <w:widowControl w:val="0"/>
              <w:suppressAutoHyphens/>
              <w:jc w:val="both"/>
              <w:rPr>
                <w:b/>
                <w:color w:val="00000A"/>
                <w:kern w:val="2"/>
                <w:sz w:val="28"/>
                <w:szCs w:val="28"/>
              </w:rPr>
            </w:pPr>
            <w:r w:rsidRPr="00213765">
              <w:rPr>
                <w:b/>
                <w:color w:val="00000A"/>
                <w:kern w:val="2"/>
                <w:sz w:val="28"/>
                <w:szCs w:val="28"/>
              </w:rPr>
              <w:t xml:space="preserve">34 </w:t>
            </w:r>
            <w:r w:rsidRPr="00213765">
              <w:rPr>
                <w:b/>
                <w:color w:val="00000A"/>
                <w:kern w:val="2"/>
                <w:sz w:val="28"/>
                <w:szCs w:val="28"/>
                <w:lang w:val="en-US"/>
              </w:rPr>
              <w:t xml:space="preserve"> </w:t>
            </w:r>
            <w:r w:rsidRPr="00213765">
              <w:rPr>
                <w:b/>
                <w:color w:val="00000A"/>
                <w:kern w:val="2"/>
                <w:sz w:val="28"/>
                <w:szCs w:val="28"/>
              </w:rPr>
              <w:t>заседание</w:t>
            </w:r>
          </w:p>
        </w:tc>
        <w:tc>
          <w:tcPr>
            <w:tcW w:w="5378" w:type="dxa"/>
            <w:hideMark/>
          </w:tcPr>
          <w:p w:rsidR="00213765" w:rsidRPr="00213765" w:rsidRDefault="00213765" w:rsidP="00213765">
            <w:pPr>
              <w:widowControl w:val="0"/>
              <w:suppressAutoHyphens/>
              <w:jc w:val="center"/>
              <w:rPr>
                <w:b/>
                <w:color w:val="00000A"/>
                <w:kern w:val="2"/>
                <w:sz w:val="28"/>
                <w:szCs w:val="28"/>
              </w:rPr>
            </w:pPr>
            <w:r w:rsidRPr="00213765">
              <w:rPr>
                <w:b/>
                <w:color w:val="00000A"/>
                <w:kern w:val="2"/>
                <w:sz w:val="28"/>
                <w:szCs w:val="28"/>
              </w:rPr>
              <w:t xml:space="preserve">     </w:t>
            </w:r>
            <w:r w:rsidRPr="00213765">
              <w:rPr>
                <w:b/>
                <w:color w:val="00000A"/>
                <w:kern w:val="2"/>
                <w:sz w:val="28"/>
                <w:szCs w:val="28"/>
                <w:lang w:val="en-US"/>
              </w:rPr>
              <w:t xml:space="preserve">                  </w:t>
            </w:r>
            <w:r w:rsidRPr="00213765">
              <w:rPr>
                <w:b/>
                <w:color w:val="00000A"/>
                <w:kern w:val="2"/>
                <w:sz w:val="28"/>
                <w:szCs w:val="28"/>
              </w:rPr>
              <w:t xml:space="preserve">                    </w:t>
            </w:r>
          </w:p>
          <w:p w:rsidR="00213765" w:rsidRPr="00213765" w:rsidRDefault="00213765" w:rsidP="00213765">
            <w:pPr>
              <w:widowControl w:val="0"/>
              <w:suppressAutoHyphens/>
              <w:jc w:val="right"/>
              <w:rPr>
                <w:b/>
                <w:color w:val="00000A"/>
                <w:kern w:val="2"/>
                <w:sz w:val="28"/>
                <w:szCs w:val="28"/>
              </w:rPr>
            </w:pPr>
            <w:r w:rsidRPr="00213765">
              <w:rPr>
                <w:b/>
                <w:color w:val="00000A"/>
                <w:kern w:val="2"/>
                <w:sz w:val="28"/>
                <w:szCs w:val="28"/>
              </w:rPr>
              <w:t xml:space="preserve">  </w:t>
            </w:r>
            <w:r w:rsidRPr="00213765">
              <w:rPr>
                <w:b/>
                <w:color w:val="00000A"/>
                <w:kern w:val="2"/>
                <w:sz w:val="28"/>
                <w:szCs w:val="28"/>
                <w:lang w:val="en-US"/>
              </w:rPr>
              <w:t>I</w:t>
            </w:r>
            <w:r w:rsidRPr="00213765">
              <w:rPr>
                <w:b/>
                <w:color w:val="00000A"/>
                <w:kern w:val="2"/>
                <w:sz w:val="28"/>
                <w:szCs w:val="28"/>
              </w:rPr>
              <w:t xml:space="preserve"> созыв</w:t>
            </w:r>
          </w:p>
        </w:tc>
      </w:tr>
      <w:tr w:rsidR="00213765" w:rsidRPr="00213765" w:rsidTr="00213765">
        <w:tc>
          <w:tcPr>
            <w:tcW w:w="4795" w:type="dxa"/>
            <w:hideMark/>
          </w:tcPr>
          <w:p w:rsidR="00213765" w:rsidRPr="00213765" w:rsidRDefault="00213765" w:rsidP="00213765">
            <w:pPr>
              <w:widowControl w:val="0"/>
              <w:suppressAutoHyphens/>
              <w:jc w:val="both"/>
              <w:rPr>
                <w:b/>
                <w:color w:val="00000A"/>
                <w:kern w:val="2"/>
                <w:sz w:val="28"/>
                <w:szCs w:val="28"/>
              </w:rPr>
            </w:pPr>
            <w:r w:rsidRPr="00213765">
              <w:rPr>
                <w:b/>
                <w:color w:val="00000A"/>
                <w:kern w:val="2"/>
                <w:sz w:val="28"/>
                <w:szCs w:val="28"/>
              </w:rPr>
              <w:t xml:space="preserve">19.04.2017                                                         </w:t>
            </w:r>
          </w:p>
        </w:tc>
        <w:tc>
          <w:tcPr>
            <w:tcW w:w="5378" w:type="dxa"/>
            <w:hideMark/>
          </w:tcPr>
          <w:p w:rsidR="00213765" w:rsidRPr="00213765" w:rsidRDefault="00213765" w:rsidP="00213765">
            <w:pPr>
              <w:widowControl w:val="0"/>
              <w:suppressAutoHyphens/>
              <w:jc w:val="right"/>
              <w:rPr>
                <w:b/>
                <w:color w:val="00000A"/>
                <w:kern w:val="2"/>
                <w:sz w:val="28"/>
                <w:szCs w:val="28"/>
              </w:rPr>
            </w:pPr>
            <w:r w:rsidRPr="00213765">
              <w:rPr>
                <w:b/>
                <w:color w:val="00000A"/>
                <w:kern w:val="2"/>
                <w:sz w:val="28"/>
                <w:szCs w:val="28"/>
              </w:rPr>
              <w:t xml:space="preserve">    г. Соль- Илецк</w:t>
            </w:r>
          </w:p>
        </w:tc>
      </w:tr>
    </w:tbl>
    <w:p w:rsidR="00213765" w:rsidRDefault="00213765" w:rsidP="00213765">
      <w:pPr>
        <w:jc w:val="right"/>
        <w:rPr>
          <w:b/>
          <w:sz w:val="28"/>
          <w:szCs w:val="28"/>
        </w:rPr>
      </w:pPr>
    </w:p>
    <w:p w:rsidR="00180F4A" w:rsidRPr="00446963" w:rsidRDefault="00180F4A" w:rsidP="00213765">
      <w:pPr>
        <w:jc w:val="center"/>
        <w:rPr>
          <w:sz w:val="28"/>
          <w:szCs w:val="28"/>
        </w:rPr>
      </w:pPr>
      <w:r w:rsidRPr="00446963">
        <w:rPr>
          <w:b/>
          <w:sz w:val="28"/>
          <w:szCs w:val="28"/>
        </w:rPr>
        <w:t>РЕШЕНИЕ №</w:t>
      </w:r>
      <w:r w:rsidR="00213765">
        <w:rPr>
          <w:b/>
          <w:sz w:val="28"/>
          <w:szCs w:val="28"/>
        </w:rPr>
        <w:t xml:space="preserve"> 563</w:t>
      </w:r>
    </w:p>
    <w:p w:rsidR="003C7084" w:rsidRDefault="003C7084" w:rsidP="00545A26">
      <w:pPr>
        <w:ind w:right="2977" w:firstLine="567"/>
        <w:jc w:val="both"/>
        <w:rPr>
          <w:rFonts w:eastAsia="Calibri"/>
          <w:sz w:val="28"/>
          <w:szCs w:val="28"/>
          <w:lang w:eastAsia="en-US"/>
        </w:rPr>
      </w:pPr>
    </w:p>
    <w:p w:rsidR="00D50D88" w:rsidRPr="00180F4A" w:rsidRDefault="00180F4A" w:rsidP="00D50D88">
      <w:pPr>
        <w:ind w:right="2977" w:firstLine="567"/>
        <w:jc w:val="both"/>
        <w:rPr>
          <w:rFonts w:eastAsia="Calibri"/>
          <w:sz w:val="28"/>
          <w:szCs w:val="28"/>
          <w:lang w:eastAsia="en-US"/>
        </w:rPr>
      </w:pPr>
      <w:r w:rsidRPr="00180F4A">
        <w:rPr>
          <w:rFonts w:eastAsia="Calibri"/>
          <w:sz w:val="28"/>
          <w:szCs w:val="28"/>
          <w:lang w:eastAsia="en-US"/>
        </w:rPr>
        <w:t xml:space="preserve">Об </w:t>
      </w:r>
      <w:r w:rsidR="00B24967">
        <w:rPr>
          <w:sz w:val="28"/>
          <w:szCs w:val="28"/>
        </w:rPr>
        <w:t xml:space="preserve">утверждении </w:t>
      </w:r>
      <w:r w:rsidR="00D50D88">
        <w:rPr>
          <w:sz w:val="28"/>
          <w:szCs w:val="28"/>
        </w:rPr>
        <w:t>местных нормативов градостроительного проектирования муниципального образования Соль-Илецкий городской округ Оренбургской области</w:t>
      </w:r>
    </w:p>
    <w:p w:rsidR="00D50D88" w:rsidRPr="00180F4A" w:rsidRDefault="00D50D88" w:rsidP="00545A26">
      <w:pPr>
        <w:ind w:right="2977" w:firstLine="567"/>
        <w:jc w:val="both"/>
        <w:rPr>
          <w:rFonts w:eastAsia="Calibri"/>
          <w:sz w:val="28"/>
          <w:szCs w:val="28"/>
          <w:lang w:eastAsia="en-US"/>
        </w:rPr>
      </w:pPr>
    </w:p>
    <w:p w:rsidR="00180F4A" w:rsidRPr="00DE6D56" w:rsidRDefault="00180F4A" w:rsidP="00545A26">
      <w:pPr>
        <w:ind w:firstLine="567"/>
        <w:jc w:val="center"/>
        <w:rPr>
          <w:b/>
          <w:sz w:val="28"/>
          <w:szCs w:val="28"/>
        </w:rPr>
      </w:pPr>
    </w:p>
    <w:p w:rsidR="00D50D88" w:rsidRDefault="00164D2A" w:rsidP="00D50D88">
      <w:pPr>
        <w:tabs>
          <w:tab w:val="left" w:pos="9921"/>
        </w:tabs>
        <w:ind w:right="-2" w:firstLine="567"/>
        <w:jc w:val="both"/>
        <w:rPr>
          <w:rFonts w:eastAsia="+mn-ea"/>
          <w:color w:val="000000"/>
          <w:kern w:val="24"/>
          <w:sz w:val="28"/>
          <w:szCs w:val="28"/>
        </w:rPr>
      </w:pPr>
      <w:proofErr w:type="gramStart"/>
      <w:r w:rsidRPr="002E69A9">
        <w:rPr>
          <w:sz w:val="28"/>
          <w:szCs w:val="28"/>
        </w:rPr>
        <w:t>В соответствии с</w:t>
      </w:r>
      <w:r w:rsidR="00D50D88">
        <w:rPr>
          <w:sz w:val="28"/>
          <w:szCs w:val="28"/>
        </w:rPr>
        <w:t>о ст. 29.1 – 29.4 Градостроительного кодекса  Российской Федерации,</w:t>
      </w:r>
      <w:r w:rsidRPr="002E69A9">
        <w:rPr>
          <w:sz w:val="28"/>
          <w:szCs w:val="28"/>
        </w:rPr>
        <w:t xml:space="preserve"> Уставом муниципального образования Соль-Илецкий городской округ, </w:t>
      </w:r>
      <w:r w:rsidR="00D50D88">
        <w:rPr>
          <w:sz w:val="28"/>
          <w:szCs w:val="28"/>
        </w:rPr>
        <w:t>учитывая, что проект местных нормативов градостроительного проектирования муниципального образования Соль-Илецкий городской округ Оренбургской области размещён 13.01.2017 года на сайте администрации Соль-Илецкого городского округа, информация о размещении проекта опубликована в газете «Илецкая Защита»</w:t>
      </w:r>
      <w:r w:rsidR="006E3817">
        <w:rPr>
          <w:sz w:val="28"/>
          <w:szCs w:val="28"/>
        </w:rPr>
        <w:t xml:space="preserve"> №2 от 14.01</w:t>
      </w:r>
      <w:r w:rsidR="00683A10">
        <w:rPr>
          <w:sz w:val="28"/>
          <w:szCs w:val="28"/>
        </w:rPr>
        <w:t>.</w:t>
      </w:r>
      <w:r w:rsidR="006E3817">
        <w:rPr>
          <w:sz w:val="28"/>
          <w:szCs w:val="28"/>
        </w:rPr>
        <w:t>2017</w:t>
      </w:r>
      <w:r w:rsidR="0018431C">
        <w:rPr>
          <w:sz w:val="28"/>
          <w:szCs w:val="28"/>
        </w:rPr>
        <w:t xml:space="preserve">, </w:t>
      </w:r>
      <w:r w:rsidR="00DD0600">
        <w:rPr>
          <w:sz w:val="28"/>
          <w:szCs w:val="28"/>
        </w:rPr>
        <w:t xml:space="preserve"> </w:t>
      </w:r>
      <w:r w:rsidR="00C750DD" w:rsidRPr="00983A05">
        <w:rPr>
          <w:spacing w:val="-11"/>
          <w:sz w:val="28"/>
          <w:szCs w:val="28"/>
        </w:rPr>
        <w:t xml:space="preserve">Совет депутатов </w:t>
      </w:r>
      <w:r w:rsidR="00262FBC">
        <w:rPr>
          <w:spacing w:val="-11"/>
          <w:sz w:val="28"/>
          <w:szCs w:val="28"/>
        </w:rPr>
        <w:t>решил</w:t>
      </w:r>
      <w:r w:rsidR="004111C8">
        <w:rPr>
          <w:sz w:val="28"/>
          <w:szCs w:val="28"/>
        </w:rPr>
        <w:t>:</w:t>
      </w:r>
      <w:r w:rsidR="00922D2E" w:rsidRPr="00922D2E">
        <w:rPr>
          <w:rFonts w:eastAsia="+mn-ea"/>
          <w:color w:val="000000"/>
          <w:kern w:val="24"/>
          <w:sz w:val="28"/>
          <w:szCs w:val="28"/>
        </w:rPr>
        <w:t xml:space="preserve"> </w:t>
      </w:r>
      <w:proofErr w:type="gramEnd"/>
    </w:p>
    <w:p w:rsidR="00D50D88" w:rsidRPr="00180F4A" w:rsidRDefault="00D50D88" w:rsidP="006E3817">
      <w:pPr>
        <w:numPr>
          <w:ilvl w:val="0"/>
          <w:numId w:val="3"/>
        </w:numPr>
        <w:tabs>
          <w:tab w:val="left" w:pos="851"/>
        </w:tabs>
        <w:ind w:left="0" w:right="-2" w:firstLine="567"/>
        <w:jc w:val="both"/>
        <w:rPr>
          <w:rFonts w:eastAsia="Calibri"/>
          <w:sz w:val="28"/>
          <w:szCs w:val="28"/>
          <w:lang w:eastAsia="en-US"/>
        </w:rPr>
      </w:pPr>
      <w:r>
        <w:rPr>
          <w:rFonts w:eastAsia="Calibri"/>
          <w:sz w:val="28"/>
          <w:szCs w:val="28"/>
          <w:lang w:eastAsia="en-US"/>
        </w:rPr>
        <w:t xml:space="preserve">Утвердить </w:t>
      </w:r>
      <w:r>
        <w:rPr>
          <w:sz w:val="28"/>
          <w:szCs w:val="28"/>
        </w:rPr>
        <w:t xml:space="preserve"> местные нормативы градостроительного проектирования муниципального образования Соль-Илецкий городской округ Оренбургской области</w:t>
      </w:r>
      <w:r w:rsidR="00262FBC">
        <w:rPr>
          <w:sz w:val="28"/>
          <w:szCs w:val="28"/>
        </w:rPr>
        <w:t>.</w:t>
      </w:r>
    </w:p>
    <w:p w:rsidR="00E15AA9" w:rsidRDefault="00E15AA9" w:rsidP="00D50D88">
      <w:pPr>
        <w:pStyle w:val="ConsPlusNormal"/>
        <w:numPr>
          <w:ilvl w:val="0"/>
          <w:numId w:val="3"/>
        </w:numPr>
        <w:tabs>
          <w:tab w:val="left" w:pos="851"/>
          <w:tab w:val="left" w:pos="1985"/>
        </w:tabs>
        <w:adjustRightInd/>
        <w:ind w:left="0" w:firstLine="567"/>
        <w:jc w:val="both"/>
        <w:rPr>
          <w:rFonts w:ascii="Times New Roman" w:hAnsi="Times New Roman" w:cs="Times New Roman"/>
          <w:sz w:val="28"/>
          <w:szCs w:val="28"/>
        </w:rPr>
      </w:pPr>
      <w:r w:rsidRPr="005B0F92">
        <w:rPr>
          <w:rFonts w:ascii="Times New Roman" w:hAnsi="Times New Roman" w:cs="Times New Roman"/>
          <w:sz w:val="28"/>
          <w:szCs w:val="28"/>
        </w:rPr>
        <w:t xml:space="preserve">Настоящее </w:t>
      </w:r>
      <w:r w:rsidR="003D5A5E" w:rsidRPr="005B0F92">
        <w:rPr>
          <w:rFonts w:ascii="Times New Roman" w:hAnsi="Times New Roman" w:cs="Times New Roman"/>
          <w:sz w:val="28"/>
          <w:szCs w:val="28"/>
        </w:rPr>
        <w:t>решение</w:t>
      </w:r>
      <w:r w:rsidRPr="005B0F92">
        <w:rPr>
          <w:rFonts w:ascii="Times New Roman" w:hAnsi="Times New Roman" w:cs="Times New Roman"/>
          <w:sz w:val="28"/>
          <w:szCs w:val="28"/>
        </w:rPr>
        <w:t xml:space="preserve"> вступает в силу  </w:t>
      </w:r>
      <w:r w:rsidR="0018431C" w:rsidRPr="005B0F92">
        <w:rPr>
          <w:rFonts w:ascii="Times New Roman" w:hAnsi="Times New Roman" w:cs="Times New Roman"/>
          <w:sz w:val="28"/>
          <w:szCs w:val="28"/>
        </w:rPr>
        <w:t>после официального опубликования (обнародования)</w:t>
      </w:r>
      <w:r w:rsidRPr="005B0F92">
        <w:rPr>
          <w:rFonts w:ascii="Times New Roman" w:hAnsi="Times New Roman" w:cs="Times New Roman"/>
          <w:sz w:val="28"/>
          <w:szCs w:val="28"/>
        </w:rPr>
        <w:t>.</w:t>
      </w:r>
    </w:p>
    <w:p w:rsidR="00262FBC" w:rsidRPr="00262FBC" w:rsidRDefault="00262FBC" w:rsidP="00262FBC">
      <w:pPr>
        <w:pStyle w:val="ConsPlusNormal"/>
        <w:numPr>
          <w:ilvl w:val="0"/>
          <w:numId w:val="3"/>
        </w:numPr>
        <w:tabs>
          <w:tab w:val="left" w:pos="851"/>
          <w:tab w:val="left" w:pos="1985"/>
        </w:tabs>
        <w:adjustRightInd/>
        <w:ind w:left="0" w:firstLine="567"/>
        <w:jc w:val="both"/>
        <w:rPr>
          <w:rFonts w:ascii="Times New Roman" w:hAnsi="Times New Roman" w:cs="Times New Roman"/>
          <w:sz w:val="28"/>
          <w:szCs w:val="28"/>
        </w:rPr>
      </w:pPr>
      <w:proofErr w:type="gramStart"/>
      <w:r w:rsidRPr="00262FBC">
        <w:rPr>
          <w:rFonts w:ascii="Times New Roman" w:hAnsi="Times New Roman" w:cs="Times New Roman"/>
          <w:sz w:val="28"/>
          <w:szCs w:val="28"/>
        </w:rPr>
        <w:t>Контроль за</w:t>
      </w:r>
      <w:proofErr w:type="gramEnd"/>
      <w:r w:rsidRPr="00262FBC">
        <w:rPr>
          <w:rFonts w:ascii="Times New Roman" w:hAnsi="Times New Roman" w:cs="Times New Roman"/>
          <w:sz w:val="28"/>
          <w:szCs w:val="28"/>
        </w:rPr>
        <w:t xml:space="preserve"> исполнением настоящего решения, возложить на постоянную комиссию по промышленности, строительству, агропромышленному комплексу.</w:t>
      </w:r>
    </w:p>
    <w:p w:rsidR="006E3817" w:rsidRDefault="006E3817" w:rsidP="006E3817">
      <w:pPr>
        <w:pStyle w:val="ConsPlusNormal"/>
        <w:tabs>
          <w:tab w:val="left" w:pos="851"/>
          <w:tab w:val="left" w:pos="1985"/>
        </w:tabs>
        <w:adjustRightInd/>
        <w:jc w:val="both"/>
        <w:rPr>
          <w:rFonts w:ascii="Times New Roman" w:hAnsi="Times New Roman" w:cs="Times New Roman"/>
          <w:sz w:val="28"/>
          <w:szCs w:val="28"/>
        </w:rPr>
      </w:pPr>
    </w:p>
    <w:p w:rsidR="006E3817" w:rsidRDefault="006E3817" w:rsidP="006E3817">
      <w:pPr>
        <w:pStyle w:val="ConsPlusNormal"/>
        <w:tabs>
          <w:tab w:val="left" w:pos="851"/>
          <w:tab w:val="left" w:pos="1985"/>
        </w:tabs>
        <w:adjustRightInd/>
        <w:jc w:val="both"/>
        <w:rPr>
          <w:rFonts w:ascii="Times New Roman" w:hAnsi="Times New Roman" w:cs="Times New Roman"/>
          <w:sz w:val="28"/>
          <w:szCs w:val="28"/>
        </w:rPr>
      </w:pPr>
    </w:p>
    <w:tbl>
      <w:tblPr>
        <w:tblW w:w="5000" w:type="pct"/>
        <w:tblLook w:val="04A0"/>
      </w:tblPr>
      <w:tblGrid>
        <w:gridCol w:w="5068"/>
        <w:gridCol w:w="5069"/>
      </w:tblGrid>
      <w:tr w:rsidR="006E3817" w:rsidRPr="005406F4" w:rsidTr="00262FBC">
        <w:tc>
          <w:tcPr>
            <w:tcW w:w="2500" w:type="pct"/>
          </w:tcPr>
          <w:p w:rsidR="006E3817" w:rsidRDefault="006E3817" w:rsidP="001B0F7A">
            <w:pPr>
              <w:rPr>
                <w:sz w:val="28"/>
                <w:szCs w:val="28"/>
              </w:rPr>
            </w:pPr>
            <w:r w:rsidRPr="005406F4">
              <w:rPr>
                <w:sz w:val="28"/>
                <w:szCs w:val="28"/>
              </w:rPr>
              <w:t xml:space="preserve">Председатель Совета депутатов </w:t>
            </w:r>
          </w:p>
          <w:p w:rsidR="006E3817" w:rsidRPr="005406F4" w:rsidRDefault="006E3817" w:rsidP="001B0F7A">
            <w:pPr>
              <w:rPr>
                <w:sz w:val="28"/>
                <w:szCs w:val="28"/>
              </w:rPr>
            </w:pPr>
            <w:r w:rsidRPr="005406F4">
              <w:rPr>
                <w:sz w:val="28"/>
                <w:szCs w:val="28"/>
              </w:rPr>
              <w:t xml:space="preserve">муниципального образования </w:t>
            </w:r>
          </w:p>
          <w:p w:rsidR="006E3817" w:rsidRPr="005406F4" w:rsidRDefault="006E3817" w:rsidP="001B0F7A">
            <w:pPr>
              <w:rPr>
                <w:sz w:val="28"/>
                <w:szCs w:val="28"/>
              </w:rPr>
            </w:pPr>
            <w:r w:rsidRPr="005406F4">
              <w:rPr>
                <w:sz w:val="28"/>
                <w:szCs w:val="28"/>
              </w:rPr>
              <w:t>Соль-Илецкий городской округ</w:t>
            </w:r>
          </w:p>
          <w:p w:rsidR="006E3817" w:rsidRPr="005406F4" w:rsidRDefault="006E3817" w:rsidP="001B0F7A">
            <w:pPr>
              <w:rPr>
                <w:sz w:val="28"/>
                <w:szCs w:val="28"/>
              </w:rPr>
            </w:pPr>
            <w:r w:rsidRPr="005406F4">
              <w:rPr>
                <w:sz w:val="28"/>
                <w:szCs w:val="28"/>
              </w:rPr>
              <w:t>_________________ В.Н. Васькин</w:t>
            </w:r>
          </w:p>
          <w:p w:rsidR="006E3817" w:rsidRPr="005406F4" w:rsidRDefault="006E3817" w:rsidP="001B0F7A">
            <w:pPr>
              <w:rPr>
                <w:spacing w:val="-8"/>
                <w:sz w:val="28"/>
                <w:szCs w:val="28"/>
              </w:rPr>
            </w:pPr>
          </w:p>
        </w:tc>
        <w:tc>
          <w:tcPr>
            <w:tcW w:w="2500" w:type="pct"/>
          </w:tcPr>
          <w:p w:rsidR="00262FBC" w:rsidRDefault="006E3817" w:rsidP="001B0F7A">
            <w:pPr>
              <w:tabs>
                <w:tab w:val="left" w:pos="4115"/>
              </w:tabs>
              <w:ind w:right="694"/>
              <w:rPr>
                <w:sz w:val="28"/>
                <w:szCs w:val="28"/>
              </w:rPr>
            </w:pPr>
            <w:r>
              <w:rPr>
                <w:sz w:val="28"/>
                <w:szCs w:val="28"/>
              </w:rPr>
              <w:t xml:space="preserve">Глава </w:t>
            </w:r>
          </w:p>
          <w:p w:rsidR="006E3817" w:rsidRPr="005406F4" w:rsidRDefault="006E3817" w:rsidP="001B0F7A">
            <w:pPr>
              <w:tabs>
                <w:tab w:val="left" w:pos="4115"/>
              </w:tabs>
              <w:ind w:right="694"/>
              <w:rPr>
                <w:sz w:val="28"/>
                <w:szCs w:val="28"/>
              </w:rPr>
            </w:pPr>
            <w:r w:rsidRPr="005406F4">
              <w:rPr>
                <w:sz w:val="28"/>
                <w:szCs w:val="28"/>
              </w:rPr>
              <w:t>муниципального образования Соль-Илецкий городской округ</w:t>
            </w:r>
          </w:p>
          <w:p w:rsidR="006E3817" w:rsidRPr="005406F4" w:rsidRDefault="006E3817" w:rsidP="001B0F7A">
            <w:pPr>
              <w:ind w:right="694"/>
              <w:rPr>
                <w:sz w:val="28"/>
                <w:szCs w:val="28"/>
              </w:rPr>
            </w:pPr>
            <w:r>
              <w:rPr>
                <w:sz w:val="28"/>
                <w:szCs w:val="28"/>
              </w:rPr>
              <w:t>_______________А.А.</w:t>
            </w:r>
            <w:r w:rsidR="00262FBC">
              <w:rPr>
                <w:sz w:val="28"/>
                <w:szCs w:val="28"/>
              </w:rPr>
              <w:t xml:space="preserve"> </w:t>
            </w:r>
            <w:r>
              <w:rPr>
                <w:sz w:val="28"/>
                <w:szCs w:val="28"/>
              </w:rPr>
              <w:t>Кузьмин</w:t>
            </w:r>
          </w:p>
          <w:p w:rsidR="006E3817" w:rsidRPr="005406F4" w:rsidRDefault="006E3817" w:rsidP="001B0F7A">
            <w:pPr>
              <w:ind w:right="694"/>
              <w:rPr>
                <w:spacing w:val="-8"/>
                <w:sz w:val="28"/>
                <w:szCs w:val="28"/>
              </w:rPr>
            </w:pPr>
          </w:p>
        </w:tc>
      </w:tr>
    </w:tbl>
    <w:p w:rsidR="006E3817" w:rsidRPr="007E77CB" w:rsidRDefault="006E3817" w:rsidP="006E3817">
      <w:pPr>
        <w:pStyle w:val="ad"/>
        <w:jc w:val="both"/>
        <w:rPr>
          <w:spacing w:val="-8"/>
          <w:sz w:val="28"/>
          <w:szCs w:val="28"/>
        </w:rPr>
      </w:pPr>
    </w:p>
    <w:p w:rsidR="006E3817" w:rsidRPr="00DE6D56" w:rsidRDefault="006E3817" w:rsidP="006E3817">
      <w:pPr>
        <w:ind w:left="180"/>
        <w:jc w:val="center"/>
        <w:rPr>
          <w:sz w:val="28"/>
          <w:szCs w:val="28"/>
        </w:rPr>
      </w:pPr>
    </w:p>
    <w:p w:rsidR="006E3817" w:rsidRPr="00DE6D56" w:rsidRDefault="006E3817" w:rsidP="006E3817">
      <w:pPr>
        <w:ind w:left="180"/>
        <w:jc w:val="center"/>
        <w:rPr>
          <w:sz w:val="28"/>
          <w:szCs w:val="28"/>
        </w:rPr>
      </w:pPr>
    </w:p>
    <w:p w:rsidR="006E3817" w:rsidRDefault="006E3817" w:rsidP="006E3817">
      <w:pPr>
        <w:ind w:left="180" w:right="802"/>
        <w:jc w:val="center"/>
        <w:rPr>
          <w:sz w:val="24"/>
          <w:szCs w:val="24"/>
        </w:rPr>
      </w:pPr>
      <w:r w:rsidRPr="007E77CB">
        <w:rPr>
          <w:sz w:val="24"/>
          <w:szCs w:val="24"/>
        </w:rPr>
        <w:t xml:space="preserve">Разослано: депутатам Совета </w:t>
      </w:r>
      <w:r>
        <w:rPr>
          <w:sz w:val="24"/>
          <w:szCs w:val="24"/>
        </w:rPr>
        <w:t>депутатов</w:t>
      </w:r>
      <w:r w:rsidRPr="007E77CB">
        <w:rPr>
          <w:sz w:val="24"/>
          <w:szCs w:val="24"/>
        </w:rPr>
        <w:t xml:space="preserve">  </w:t>
      </w:r>
      <w:r>
        <w:rPr>
          <w:sz w:val="24"/>
          <w:szCs w:val="24"/>
        </w:rPr>
        <w:t>Соль-Илецкого городского - 19</w:t>
      </w:r>
      <w:r w:rsidRPr="007E77CB">
        <w:rPr>
          <w:sz w:val="24"/>
          <w:szCs w:val="24"/>
        </w:rPr>
        <w:t xml:space="preserve"> экз., прокуратура района - 1 экз.; в дело - 1 экз.</w:t>
      </w:r>
    </w:p>
    <w:tbl>
      <w:tblPr>
        <w:tblW w:w="5000" w:type="pct"/>
        <w:tblLook w:val="04A0"/>
      </w:tblPr>
      <w:tblGrid>
        <w:gridCol w:w="9916"/>
        <w:gridCol w:w="221"/>
      </w:tblGrid>
      <w:tr w:rsidR="00B95878" w:rsidRPr="005B0F92" w:rsidTr="00155C98">
        <w:trPr>
          <w:trHeight w:val="6456"/>
        </w:trPr>
        <w:tc>
          <w:tcPr>
            <w:tcW w:w="4898" w:type="pct"/>
          </w:tcPr>
          <w:p w:rsidR="00155C98" w:rsidRPr="00155C98" w:rsidRDefault="00155C98" w:rsidP="00155C98">
            <w:pPr>
              <w:ind w:firstLine="5529"/>
              <w:jc w:val="right"/>
              <w:rPr>
                <w:rFonts w:eastAsia="Calibri"/>
                <w:sz w:val="28"/>
                <w:szCs w:val="28"/>
                <w:lang w:eastAsia="en-US"/>
              </w:rPr>
            </w:pPr>
            <w:r w:rsidRPr="00155C98">
              <w:rPr>
                <w:rFonts w:eastAsia="Calibri"/>
                <w:sz w:val="28"/>
                <w:szCs w:val="28"/>
                <w:lang w:eastAsia="en-US"/>
              </w:rPr>
              <w:lastRenderedPageBreak/>
              <w:softHyphen/>
              <w:t>Приложение</w:t>
            </w:r>
          </w:p>
          <w:p w:rsidR="00155C98" w:rsidRDefault="00155C98" w:rsidP="00155C98">
            <w:pPr>
              <w:ind w:firstLine="5529"/>
              <w:jc w:val="right"/>
              <w:rPr>
                <w:rFonts w:eastAsia="Calibri"/>
                <w:sz w:val="28"/>
                <w:szCs w:val="28"/>
                <w:lang w:eastAsia="en-US"/>
              </w:rPr>
            </w:pPr>
            <w:r w:rsidRPr="00155C98">
              <w:rPr>
                <w:rFonts w:eastAsia="Calibri"/>
                <w:sz w:val="28"/>
                <w:szCs w:val="28"/>
                <w:lang w:eastAsia="en-US"/>
              </w:rPr>
              <w:t>к решению Совета депутатов</w:t>
            </w:r>
          </w:p>
          <w:p w:rsidR="00155C98" w:rsidRPr="00155C98" w:rsidRDefault="00155C98" w:rsidP="00155C98">
            <w:pPr>
              <w:ind w:firstLine="5529"/>
              <w:jc w:val="right"/>
              <w:rPr>
                <w:rFonts w:eastAsia="Calibri"/>
                <w:sz w:val="28"/>
                <w:szCs w:val="28"/>
                <w:lang w:eastAsia="en-US"/>
              </w:rPr>
            </w:pPr>
            <w:r>
              <w:rPr>
                <w:rFonts w:eastAsia="Calibri"/>
                <w:sz w:val="28"/>
                <w:szCs w:val="28"/>
                <w:lang w:eastAsia="en-US"/>
              </w:rPr>
              <w:t>муниципального образования Соль-Илецкий городской округ</w:t>
            </w:r>
          </w:p>
          <w:p w:rsidR="00155C98" w:rsidRPr="00155C98" w:rsidRDefault="00155C98" w:rsidP="00155C98">
            <w:pPr>
              <w:ind w:firstLine="5529"/>
              <w:jc w:val="right"/>
              <w:rPr>
                <w:rFonts w:eastAsia="Calibri"/>
                <w:sz w:val="28"/>
                <w:szCs w:val="28"/>
                <w:lang w:eastAsia="en-US"/>
              </w:rPr>
            </w:pPr>
            <w:r w:rsidRPr="00155C98">
              <w:rPr>
                <w:rFonts w:eastAsia="Calibri"/>
                <w:sz w:val="28"/>
                <w:szCs w:val="28"/>
                <w:lang w:eastAsia="en-US"/>
              </w:rPr>
              <w:t xml:space="preserve">от </w:t>
            </w:r>
            <w:r w:rsidR="00213765">
              <w:rPr>
                <w:rFonts w:eastAsia="Calibri"/>
                <w:sz w:val="28"/>
                <w:szCs w:val="28"/>
                <w:lang w:eastAsia="en-US"/>
              </w:rPr>
              <w:t>19.04.2017</w:t>
            </w:r>
            <w:r w:rsidRPr="00155C98">
              <w:rPr>
                <w:rFonts w:eastAsia="Calibri"/>
                <w:sz w:val="28"/>
                <w:szCs w:val="28"/>
                <w:lang w:eastAsia="en-US"/>
              </w:rPr>
              <w:t xml:space="preserve"> №</w:t>
            </w:r>
            <w:r w:rsidR="00213765">
              <w:rPr>
                <w:rFonts w:eastAsia="Calibri"/>
                <w:sz w:val="28"/>
                <w:szCs w:val="28"/>
                <w:lang w:eastAsia="en-US"/>
              </w:rPr>
              <w:t xml:space="preserve"> 563</w:t>
            </w:r>
            <w:r w:rsidRPr="00155C98">
              <w:rPr>
                <w:rFonts w:eastAsia="Calibri"/>
                <w:sz w:val="28"/>
                <w:szCs w:val="28"/>
                <w:lang w:eastAsia="en-US"/>
              </w:rPr>
              <w:t xml:space="preserve">  </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widowControl w:val="0"/>
              <w:spacing w:line="276" w:lineRule="auto"/>
              <w:jc w:val="center"/>
              <w:rPr>
                <w:snapToGrid w:val="0"/>
                <w:sz w:val="56"/>
                <w:szCs w:val="56"/>
              </w:rPr>
            </w:pPr>
            <w:r w:rsidRPr="00155C98">
              <w:rPr>
                <w:b/>
                <w:snapToGrid w:val="0"/>
                <w:sz w:val="56"/>
                <w:szCs w:val="56"/>
              </w:rPr>
              <w:t>Местные нормативы</w:t>
            </w:r>
          </w:p>
          <w:p w:rsidR="00155C98" w:rsidRPr="00155C98" w:rsidRDefault="00155C98" w:rsidP="00155C98">
            <w:pPr>
              <w:tabs>
                <w:tab w:val="left" w:pos="700"/>
                <w:tab w:val="right" w:pos="10205"/>
              </w:tabs>
              <w:autoSpaceDE w:val="0"/>
              <w:autoSpaceDN w:val="0"/>
              <w:adjustRightInd w:val="0"/>
              <w:spacing w:line="276" w:lineRule="auto"/>
              <w:jc w:val="center"/>
              <w:rPr>
                <w:rFonts w:eastAsia="Calibri"/>
                <w:b/>
                <w:sz w:val="56"/>
                <w:szCs w:val="56"/>
                <w:lang w:eastAsia="en-US"/>
              </w:rPr>
            </w:pPr>
            <w:r w:rsidRPr="00155C98">
              <w:rPr>
                <w:rFonts w:eastAsia="Calibri"/>
                <w:b/>
                <w:sz w:val="56"/>
                <w:szCs w:val="56"/>
                <w:lang w:eastAsia="en-US"/>
              </w:rPr>
              <w:t>градостроительного проектирования</w:t>
            </w:r>
          </w:p>
          <w:p w:rsidR="00155C98" w:rsidRPr="00155C98" w:rsidRDefault="00155C98" w:rsidP="00155C98">
            <w:pPr>
              <w:ind w:firstLine="567"/>
              <w:jc w:val="center"/>
              <w:rPr>
                <w:rFonts w:eastAsia="Calibri"/>
                <w:sz w:val="24"/>
                <w:szCs w:val="24"/>
                <w:lang w:eastAsia="en-US"/>
              </w:rPr>
            </w:pPr>
            <w:r w:rsidRPr="00155C98">
              <w:rPr>
                <w:b/>
                <w:snapToGrid w:val="0"/>
                <w:sz w:val="56"/>
                <w:szCs w:val="28"/>
                <w:shd w:val="clear" w:color="auto" w:fill="FFFFFF"/>
              </w:rPr>
              <w:t>муниципального образования Соль-Илецкий городской округ</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widowControl w:val="0"/>
              <w:jc w:val="center"/>
              <w:rPr>
                <w:b/>
                <w:snapToGrid w:val="0"/>
                <w:sz w:val="28"/>
                <w:szCs w:val="28"/>
              </w:rPr>
            </w:pPr>
            <w:r w:rsidRPr="00155C98">
              <w:rPr>
                <w:b/>
                <w:snapToGrid w:val="0"/>
                <w:sz w:val="28"/>
                <w:szCs w:val="28"/>
              </w:rPr>
              <w:t>2016</w:t>
            </w:r>
          </w:p>
          <w:p w:rsidR="00155C98" w:rsidRDefault="00155C98" w:rsidP="00155C98">
            <w:pPr>
              <w:spacing w:after="240"/>
              <w:jc w:val="center"/>
              <w:outlineLvl w:val="0"/>
              <w:rPr>
                <w:rFonts w:eastAsia="Calibri"/>
                <w:b/>
                <w:sz w:val="32"/>
                <w:szCs w:val="32"/>
                <w:lang w:eastAsia="en-US"/>
              </w:rPr>
            </w:pPr>
            <w:r w:rsidRPr="00155C98">
              <w:rPr>
                <w:rFonts w:eastAsia="Calibri"/>
                <w:b/>
                <w:sz w:val="32"/>
                <w:szCs w:val="32"/>
                <w:lang w:eastAsia="en-US"/>
              </w:rPr>
              <w:br w:type="page"/>
            </w:r>
            <w:bookmarkStart w:id="0" w:name="_Toc469648723"/>
          </w:p>
          <w:p w:rsidR="00155C98" w:rsidRPr="00155C98" w:rsidRDefault="00155C98" w:rsidP="00155C98">
            <w:pPr>
              <w:spacing w:after="240"/>
              <w:jc w:val="center"/>
              <w:outlineLvl w:val="0"/>
              <w:rPr>
                <w:rFonts w:eastAsia="Calibri"/>
                <w:b/>
                <w:sz w:val="28"/>
                <w:szCs w:val="24"/>
                <w:lang w:eastAsia="en-US"/>
              </w:rPr>
            </w:pPr>
            <w:r w:rsidRPr="00155C98">
              <w:rPr>
                <w:rFonts w:eastAsia="Calibri"/>
                <w:b/>
                <w:sz w:val="28"/>
                <w:szCs w:val="24"/>
                <w:lang w:eastAsia="en-US"/>
              </w:rPr>
              <w:lastRenderedPageBreak/>
              <w:t>Сведения о разработчике</w:t>
            </w:r>
            <w:bookmarkEnd w:id="0"/>
          </w:p>
          <w:p w:rsidR="00155C98" w:rsidRPr="00155C98" w:rsidRDefault="00155C98" w:rsidP="00155C98">
            <w:pPr>
              <w:autoSpaceDE w:val="0"/>
              <w:autoSpaceDN w:val="0"/>
              <w:adjustRightInd w:val="0"/>
              <w:spacing w:line="360" w:lineRule="atLeast"/>
              <w:rPr>
                <w:rFonts w:eastAsia="Calibri"/>
                <w:sz w:val="24"/>
                <w:szCs w:val="24"/>
                <w:lang w:eastAsia="en-US"/>
              </w:rPr>
            </w:pPr>
          </w:p>
          <w:p w:rsidR="00155C98" w:rsidRPr="00155C98" w:rsidRDefault="00155C98" w:rsidP="00155C98">
            <w:pPr>
              <w:autoSpaceDE w:val="0"/>
              <w:autoSpaceDN w:val="0"/>
              <w:adjustRightInd w:val="0"/>
              <w:spacing w:line="360" w:lineRule="auto"/>
              <w:rPr>
                <w:rFonts w:eastAsia="Calibri"/>
                <w:sz w:val="24"/>
                <w:szCs w:val="24"/>
                <w:lang w:eastAsia="en-US"/>
              </w:rPr>
            </w:pPr>
            <w:bookmarkStart w:id="1" w:name="_Toc447375457"/>
            <w:r w:rsidRPr="00155C98">
              <w:rPr>
                <w:rFonts w:eastAsia="Calibri"/>
                <w:sz w:val="24"/>
                <w:szCs w:val="24"/>
                <w:lang w:eastAsia="en-US"/>
              </w:rPr>
              <w:t>ИП Биктимиров Р.Ф.</w:t>
            </w: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ИНН 027415405190, ОГРНИП 310028021100125</w:t>
            </w: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Юридический адрес: 450010 г. Уфа Летчиков, дом 4 корп.2 кв.30.</w:t>
            </w: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Фактический адрес: 450112, Башкортостан Респ, г. Уфа, ул. Кольцевая, дом 43, а/я №148</w:t>
            </w: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тел. 8 (987) 257-44-42  Юсупова Динара</w:t>
            </w: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val="en-US" w:eastAsia="en-US"/>
              </w:rPr>
              <w:t>e</w:t>
            </w:r>
            <w:r w:rsidRPr="00155C98">
              <w:rPr>
                <w:rFonts w:eastAsia="Calibri"/>
                <w:sz w:val="24"/>
                <w:szCs w:val="24"/>
                <w:lang w:eastAsia="en-US"/>
              </w:rPr>
              <w:t>-</w:t>
            </w:r>
            <w:r w:rsidRPr="00155C98">
              <w:rPr>
                <w:rFonts w:eastAsia="Calibri"/>
                <w:sz w:val="24"/>
                <w:szCs w:val="24"/>
                <w:lang w:val="en-US" w:eastAsia="en-US"/>
              </w:rPr>
              <w:t>mail</w:t>
            </w:r>
            <w:r w:rsidRPr="00155C98">
              <w:rPr>
                <w:rFonts w:eastAsia="Calibri"/>
                <w:sz w:val="24"/>
                <w:szCs w:val="24"/>
                <w:lang w:eastAsia="en-US"/>
              </w:rPr>
              <w:t xml:space="preserve">: </w:t>
            </w:r>
            <w:r w:rsidRPr="00155C98">
              <w:rPr>
                <w:rFonts w:eastAsia="Calibri"/>
                <w:sz w:val="24"/>
                <w:szCs w:val="24"/>
                <w:lang w:val="en-US" w:eastAsia="en-US"/>
              </w:rPr>
              <w:t>ecopro</w:t>
            </w:r>
            <w:r w:rsidRPr="00155C98">
              <w:rPr>
                <w:rFonts w:eastAsia="Calibri"/>
                <w:sz w:val="24"/>
                <w:szCs w:val="24"/>
                <w:lang w:eastAsia="en-US"/>
              </w:rPr>
              <w:t>02@</w:t>
            </w:r>
            <w:r w:rsidRPr="00155C98">
              <w:rPr>
                <w:rFonts w:eastAsia="Calibri"/>
                <w:sz w:val="24"/>
                <w:szCs w:val="24"/>
                <w:lang w:val="en-US" w:eastAsia="en-US"/>
              </w:rPr>
              <w:t>yandex</w:t>
            </w:r>
            <w:r w:rsidRPr="00155C98">
              <w:rPr>
                <w:rFonts w:eastAsia="Calibri"/>
                <w:sz w:val="24"/>
                <w:szCs w:val="24"/>
                <w:lang w:eastAsia="en-US"/>
              </w:rPr>
              <w:t>.</w:t>
            </w:r>
            <w:r w:rsidRPr="00155C98">
              <w:rPr>
                <w:rFonts w:eastAsia="Calibri"/>
                <w:sz w:val="24"/>
                <w:szCs w:val="24"/>
                <w:lang w:val="en-US" w:eastAsia="en-US"/>
              </w:rPr>
              <w:t>ru</w:t>
            </w:r>
          </w:p>
          <w:p w:rsidR="00155C98" w:rsidRPr="00155C98" w:rsidRDefault="00155C98" w:rsidP="00155C98">
            <w:pPr>
              <w:autoSpaceDE w:val="0"/>
              <w:autoSpaceDN w:val="0"/>
              <w:adjustRightInd w:val="0"/>
              <w:spacing w:line="360" w:lineRule="auto"/>
              <w:rPr>
                <w:rFonts w:eastAsia="Calibri"/>
                <w:sz w:val="24"/>
                <w:szCs w:val="24"/>
                <w:highlight w:val="yellow"/>
                <w:lang w:eastAsia="en-US"/>
              </w:rPr>
            </w:pPr>
          </w:p>
          <w:p w:rsidR="00155C98" w:rsidRPr="00155C98" w:rsidRDefault="00155C98" w:rsidP="00155C98">
            <w:pPr>
              <w:autoSpaceDE w:val="0"/>
              <w:autoSpaceDN w:val="0"/>
              <w:adjustRightInd w:val="0"/>
              <w:spacing w:line="360" w:lineRule="auto"/>
              <w:rPr>
                <w:rFonts w:eastAsia="Calibri"/>
                <w:sz w:val="24"/>
                <w:szCs w:val="24"/>
                <w:highlight w:val="yellow"/>
                <w:lang w:eastAsia="en-US"/>
              </w:rPr>
            </w:pPr>
          </w:p>
          <w:tbl>
            <w:tblPr>
              <w:tblW w:w="10442" w:type="dxa"/>
              <w:tblLook w:val="0000"/>
            </w:tblPr>
            <w:tblGrid>
              <w:gridCol w:w="3261"/>
              <w:gridCol w:w="1843"/>
              <w:gridCol w:w="283"/>
              <w:gridCol w:w="2126"/>
              <w:gridCol w:w="2929"/>
            </w:tblGrid>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Руководитель</w:t>
                  </w:r>
                </w:p>
              </w:tc>
              <w:tc>
                <w:tcPr>
                  <w:tcW w:w="1843"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Р.Ф. Биктимиров</w:t>
                  </w: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tc>
            </w:tr>
            <w:tr w:rsidR="00155C98" w:rsidRPr="00155C98" w:rsidTr="00C90F2C">
              <w:trPr>
                <w:trHeight w:val="429"/>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 xml:space="preserve">Руководитель проекта </w:t>
                  </w:r>
                </w:p>
              </w:tc>
              <w:tc>
                <w:tcPr>
                  <w:tcW w:w="1843"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 xml:space="preserve">Д.Р. Юсупова </w:t>
                  </w:r>
                </w:p>
              </w:tc>
            </w:tr>
            <w:tr w:rsidR="00155C98" w:rsidRPr="00155C98" w:rsidTr="00C90F2C">
              <w:trPr>
                <w:trHeight w:val="429"/>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 xml:space="preserve">Разработчик проекта </w:t>
                  </w:r>
                </w:p>
              </w:tc>
              <w:tc>
                <w:tcPr>
                  <w:tcW w:w="1843"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Э.Р. Фахертдинова</w:t>
                  </w: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Соисполнители:</w:t>
                  </w:r>
                </w:p>
              </w:tc>
              <w:tc>
                <w:tcPr>
                  <w:tcW w:w="1843"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bottom w:val="single" w:sz="4" w:space="0" w:color="auto"/>
                  </w:tcBorders>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А.Р. Гаитова</w:t>
                  </w: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bottom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bottom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Н.Б. Бабаев</w:t>
                  </w: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bottom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bottom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 xml:space="preserve">А.А. Кунафина </w:t>
                  </w:r>
                </w:p>
              </w:tc>
            </w:tr>
            <w:tr w:rsidR="00155C98" w:rsidRPr="00155C98" w:rsidTr="00C90F2C">
              <w:trPr>
                <w:trHeight w:val="341"/>
              </w:trPr>
              <w:tc>
                <w:tcPr>
                  <w:tcW w:w="3261"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1843"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дата</w:t>
                  </w:r>
                </w:p>
              </w:tc>
              <w:tc>
                <w:tcPr>
                  <w:tcW w:w="283" w:type="dxa"/>
                </w:tcPr>
                <w:p w:rsidR="00155C98" w:rsidRPr="00155C98" w:rsidRDefault="00155C98" w:rsidP="00155C98">
                  <w:pPr>
                    <w:autoSpaceDE w:val="0"/>
                    <w:autoSpaceDN w:val="0"/>
                    <w:adjustRightInd w:val="0"/>
                    <w:spacing w:line="360" w:lineRule="auto"/>
                    <w:rPr>
                      <w:rFonts w:eastAsia="Calibri"/>
                      <w:sz w:val="24"/>
                      <w:szCs w:val="24"/>
                      <w:lang w:eastAsia="en-US"/>
                    </w:rPr>
                  </w:pPr>
                </w:p>
              </w:tc>
              <w:tc>
                <w:tcPr>
                  <w:tcW w:w="2126" w:type="dxa"/>
                  <w:tcBorders>
                    <w:top w:val="single" w:sz="4" w:space="0" w:color="auto"/>
                  </w:tcBorders>
                </w:tcPr>
                <w:p w:rsidR="00155C98" w:rsidRPr="00155C98" w:rsidRDefault="00155C98" w:rsidP="00155C98">
                  <w:pPr>
                    <w:autoSpaceDE w:val="0"/>
                    <w:autoSpaceDN w:val="0"/>
                    <w:adjustRightInd w:val="0"/>
                    <w:spacing w:line="360" w:lineRule="auto"/>
                    <w:jc w:val="center"/>
                    <w:rPr>
                      <w:rFonts w:eastAsia="Calibri"/>
                      <w:sz w:val="24"/>
                      <w:szCs w:val="24"/>
                      <w:vertAlign w:val="superscript"/>
                      <w:lang w:eastAsia="en-US"/>
                    </w:rPr>
                  </w:pPr>
                  <w:r w:rsidRPr="00155C98">
                    <w:rPr>
                      <w:rFonts w:eastAsia="Calibri"/>
                      <w:sz w:val="24"/>
                      <w:szCs w:val="24"/>
                      <w:vertAlign w:val="superscript"/>
                      <w:lang w:eastAsia="en-US"/>
                    </w:rPr>
                    <w:t>подпись</w:t>
                  </w:r>
                </w:p>
              </w:tc>
              <w:tc>
                <w:tcPr>
                  <w:tcW w:w="2929" w:type="dxa"/>
                </w:tcPr>
                <w:p w:rsidR="00155C98" w:rsidRPr="00155C98" w:rsidRDefault="00155C98" w:rsidP="00155C98">
                  <w:pPr>
                    <w:autoSpaceDE w:val="0"/>
                    <w:autoSpaceDN w:val="0"/>
                    <w:adjustRightInd w:val="0"/>
                    <w:spacing w:line="360" w:lineRule="auto"/>
                    <w:rPr>
                      <w:rFonts w:eastAsia="Calibri"/>
                      <w:sz w:val="24"/>
                      <w:szCs w:val="24"/>
                      <w:lang w:eastAsia="en-US"/>
                    </w:rPr>
                  </w:pPr>
                </w:p>
              </w:tc>
            </w:tr>
          </w:tbl>
          <w:p w:rsidR="00155C98" w:rsidRPr="00155C98" w:rsidRDefault="00155C98" w:rsidP="00155C98">
            <w:pPr>
              <w:tabs>
                <w:tab w:val="left" w:pos="720"/>
              </w:tabs>
              <w:autoSpaceDE w:val="0"/>
              <w:autoSpaceDN w:val="0"/>
              <w:adjustRightInd w:val="0"/>
              <w:spacing w:line="360" w:lineRule="auto"/>
              <w:outlineLvl w:val="1"/>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r w:rsidRPr="00155C98">
              <w:rPr>
                <w:rFonts w:eastAsia="Calibri"/>
                <w:sz w:val="24"/>
                <w:szCs w:val="24"/>
                <w:lang w:eastAsia="en-US"/>
              </w:rPr>
              <w:t>М.П.</w:t>
            </w: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p w:rsidR="00155C98" w:rsidRPr="00155C98" w:rsidRDefault="00155C98" w:rsidP="00155C98">
            <w:pPr>
              <w:ind w:firstLine="567"/>
              <w:jc w:val="center"/>
              <w:rPr>
                <w:rFonts w:eastAsia="Calibri"/>
                <w:sz w:val="24"/>
                <w:szCs w:val="24"/>
                <w:lang w:eastAsia="en-US"/>
              </w:rPr>
            </w:pPr>
          </w:p>
          <w:bookmarkEnd w:id="1"/>
          <w:p w:rsidR="00155C98" w:rsidRDefault="00155C98" w:rsidP="00155C98">
            <w:pPr>
              <w:keepNext/>
              <w:keepLines/>
              <w:spacing w:before="480" w:line="276" w:lineRule="auto"/>
              <w:jc w:val="center"/>
              <w:rPr>
                <w:b/>
                <w:bCs/>
                <w:sz w:val="28"/>
                <w:szCs w:val="28"/>
              </w:rPr>
            </w:pPr>
          </w:p>
          <w:p w:rsidR="00155C98" w:rsidRPr="00155C98" w:rsidRDefault="00155C98" w:rsidP="00155C98">
            <w:pPr>
              <w:keepNext/>
              <w:keepLines/>
              <w:spacing w:before="480" w:line="276" w:lineRule="auto"/>
              <w:jc w:val="center"/>
              <w:rPr>
                <w:b/>
                <w:bCs/>
                <w:sz w:val="28"/>
                <w:szCs w:val="28"/>
              </w:rPr>
            </w:pPr>
            <w:r w:rsidRPr="00155C98">
              <w:rPr>
                <w:b/>
                <w:bCs/>
                <w:sz w:val="28"/>
                <w:szCs w:val="28"/>
              </w:rPr>
              <w:lastRenderedPageBreak/>
              <w:t>Оглавление</w:t>
            </w:r>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r w:rsidRPr="00155C98">
              <w:rPr>
                <w:rFonts w:eastAsia="Calibri"/>
                <w:b/>
                <w:bCs/>
                <w:iCs/>
                <w:noProof/>
                <w:sz w:val="24"/>
                <w:szCs w:val="24"/>
                <w:lang w:eastAsia="en-US"/>
              </w:rPr>
              <w:fldChar w:fldCharType="begin"/>
            </w:r>
            <w:r w:rsidRPr="00155C98">
              <w:rPr>
                <w:rFonts w:eastAsia="Calibri"/>
                <w:b/>
                <w:bCs/>
                <w:iCs/>
                <w:noProof/>
                <w:sz w:val="24"/>
                <w:szCs w:val="24"/>
                <w:lang w:eastAsia="en-US"/>
              </w:rPr>
              <w:instrText xml:space="preserve"> TOC \o "1-3" \h \z \u </w:instrText>
            </w:r>
            <w:r w:rsidRPr="00155C98">
              <w:rPr>
                <w:rFonts w:eastAsia="Calibri"/>
                <w:b/>
                <w:bCs/>
                <w:iCs/>
                <w:noProof/>
                <w:sz w:val="24"/>
                <w:szCs w:val="24"/>
                <w:lang w:eastAsia="en-US"/>
              </w:rPr>
              <w:fldChar w:fldCharType="separate"/>
            </w:r>
            <w:hyperlink w:anchor="_Toc469648723" w:history="1">
              <w:r w:rsidRPr="00155C98">
                <w:rPr>
                  <w:rFonts w:eastAsia="Calibri" w:cs="Calibri"/>
                  <w:b/>
                  <w:bCs/>
                  <w:iCs/>
                  <w:noProof/>
                  <w:color w:val="0000FF"/>
                  <w:sz w:val="24"/>
                  <w:szCs w:val="24"/>
                  <w:u w:val="single"/>
                  <w:lang w:eastAsia="en-US"/>
                </w:rPr>
                <w:t>Сведения о разработчике</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_Toc469648723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3</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24" w:history="1">
              <w:r w:rsidRPr="00155C98">
                <w:rPr>
                  <w:rFonts w:eastAsia="Calibri" w:cs="Calibri"/>
                  <w:b/>
                  <w:bCs/>
                  <w:iCs/>
                  <w:noProof/>
                  <w:color w:val="0000FF"/>
                  <w:sz w:val="24"/>
                  <w:szCs w:val="24"/>
                  <w:u w:val="single"/>
                  <w:lang w:eastAsia="en-US"/>
                </w:rPr>
                <w:t>Введение</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_Toc469648724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6</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25" w:history="1">
              <w:r w:rsidRPr="00155C98">
                <w:rPr>
                  <w:rFonts w:eastAsia="Calibri" w:cs="Calibri"/>
                  <w:b/>
                  <w:bCs/>
                  <w:iCs/>
                  <w:noProof/>
                  <w:color w:val="0000FF"/>
                  <w:sz w:val="24"/>
                  <w:szCs w:val="24"/>
                  <w:u w:val="single"/>
                  <w:lang w:eastAsia="en-US"/>
                </w:rPr>
                <w:t>ЧАСТЬ I. Основная часть</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_Toc469648725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8</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26" w:history="1">
              <w:r w:rsidRPr="00155C98">
                <w:rPr>
                  <w:rFonts w:eastAsia="Calibri" w:cs="Calibri"/>
                  <w:b/>
                  <w:bCs/>
                  <w:noProof/>
                  <w:color w:val="0000FF"/>
                  <w:sz w:val="24"/>
                  <w:szCs w:val="22"/>
                  <w:u w:val="single"/>
                  <w:lang w:eastAsia="en-US"/>
                </w:rPr>
                <w:t>РАЗДЕЛ 1. Административно-территориальное устройство. Общие расчетные показатели планировочной организации территории муниципального образования Соль-Илецкий городской округ</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_Toc469648726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8</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27" w:history="1">
              <w:r w:rsidRPr="00155C98">
                <w:rPr>
                  <w:rFonts w:eastAsia="Calibri" w:cs="Calibri"/>
                  <w:b/>
                  <w:bCs/>
                  <w:noProof/>
                  <w:color w:val="0000FF"/>
                  <w:sz w:val="24"/>
                  <w:szCs w:val="22"/>
                  <w:u w:val="single"/>
                  <w:lang w:eastAsia="en-US"/>
                </w:rPr>
                <w:t>Раздел 2. Жилые зоны. Расчетные показатели в сфере жилищного обеспечения. Нормативы жилищной обеспеченности</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_Toc469648727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12</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28" w:history="1">
              <w:r w:rsidRPr="00155C98">
                <w:rPr>
                  <w:rFonts w:eastAsia="Calibri" w:cs="Calibri"/>
                  <w:noProof/>
                  <w:color w:val="0000FF"/>
                  <w:sz w:val="24"/>
                  <w:u w:val="single"/>
                  <w:lang w:eastAsia="en-US"/>
                </w:rPr>
                <w:t>2.1.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_Toc469648728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29" w:history="1">
              <w:r w:rsidRPr="00155C98">
                <w:rPr>
                  <w:rFonts w:eastAsia="Calibri" w:cs="Calibri"/>
                  <w:noProof/>
                  <w:color w:val="0000FF"/>
                  <w:sz w:val="24"/>
                  <w:u w:val="single"/>
                  <w:lang w:eastAsia="en-US"/>
                </w:rPr>
                <w:t xml:space="preserve">2.2. </w:t>
              </w:r>
              <w:r w:rsidRPr="00155C98">
                <w:rPr>
                  <w:rFonts w:eastAsia="SimSun" w:cs="Calibri"/>
                  <w:noProof/>
                  <w:color w:val="0000FF"/>
                  <w:sz w:val="24"/>
                  <w:u w:val="single"/>
                  <w:lang w:eastAsia="zh-CN"/>
                </w:rPr>
                <w:t>Зона застройки индивидуальными жилыми домами с приусадебными участками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_Toc469648729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18</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0" w:history="1">
              <w:r w:rsidRPr="00155C98">
                <w:rPr>
                  <w:rFonts w:eastAsia="Calibri" w:cs="Calibri"/>
                  <w:noProof/>
                  <w:color w:val="0000FF"/>
                  <w:sz w:val="24"/>
                  <w:u w:val="single"/>
                  <w:lang w:eastAsia="zh-CN"/>
                </w:rPr>
                <w:t>2.3. Зона застройки малоэтажными жилыми домами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_Toc469648730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19</w:t>
              </w:r>
              <w:r w:rsidRPr="00155C98">
                <w:rPr>
                  <w:rFonts w:eastAsia="Calibri" w:cs="Calibri"/>
                  <w:noProof/>
                  <w:webHidden/>
                  <w:sz w:val="24"/>
                  <w:lang w:eastAsia="en-US"/>
                </w:rPr>
                <w:fldChar w:fldCharType="end"/>
              </w:r>
            </w:hyperlink>
          </w:p>
          <w:p w:rsidR="00155C98" w:rsidRPr="00155C98" w:rsidRDefault="00155C98" w:rsidP="00155C98">
            <w:pPr>
              <w:tabs>
                <w:tab w:val="left" w:pos="4111"/>
                <w:tab w:val="right" w:leader="dot" w:pos="9498"/>
              </w:tabs>
              <w:autoSpaceDE w:val="0"/>
              <w:autoSpaceDN w:val="0"/>
              <w:adjustRightInd w:val="0"/>
              <w:ind w:left="480"/>
              <w:rPr>
                <w:rFonts w:ascii="Calibri" w:hAnsi="Calibri"/>
                <w:noProof/>
                <w:sz w:val="22"/>
                <w:szCs w:val="22"/>
              </w:rPr>
            </w:pPr>
            <w:hyperlink w:anchor="_Toc469648731" w:history="1">
              <w:r w:rsidRPr="00155C98">
                <w:rPr>
                  <w:rFonts w:eastAsia="Calibri" w:cs="Calibri"/>
                  <w:noProof/>
                  <w:color w:val="0000FF"/>
                  <w:sz w:val="24"/>
                  <w:u w:val="single"/>
                  <w:lang w:eastAsia="en-US"/>
                </w:rPr>
                <w:t>2.4. Жилая застройка в сельских населенных пунктах</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19</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2" w:history="1">
              <w:r w:rsidRPr="00155C98">
                <w:rPr>
                  <w:rFonts w:eastAsia="Calibri" w:cs="Calibri"/>
                  <w:noProof/>
                  <w:color w:val="0000FF"/>
                  <w:sz w:val="24"/>
                  <w:u w:val="single"/>
                  <w:lang w:eastAsia="en-US"/>
                </w:rPr>
                <w:t xml:space="preserve">2.5. </w:t>
              </w:r>
              <w:r w:rsidRPr="00155C98">
                <w:rPr>
                  <w:rFonts w:eastAsia="Calibri" w:cs="Calibri"/>
                  <w:noProof/>
                  <w:color w:val="0000FF"/>
                  <w:sz w:val="24"/>
                  <w:u w:val="single"/>
                  <w:lang w:eastAsia="zh-CN"/>
                </w:rPr>
                <w:t>Зона застройки среднеэтажными и многоэтажными жилыми домами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_Toc469648732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21</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3" w:history="1">
              <w:r w:rsidRPr="00155C98">
                <w:rPr>
                  <w:rFonts w:eastAsia="Calibri" w:cs="Calibri"/>
                  <w:noProof/>
                  <w:color w:val="0000FF"/>
                  <w:sz w:val="24"/>
                  <w:u w:val="single"/>
                  <w:lang w:eastAsia="en-US"/>
                </w:rPr>
                <w:t>2.6. Нормативы жилищной обеспеченности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_Toc469648733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21</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34" w:history="1">
              <w:r w:rsidRPr="00155C98">
                <w:rPr>
                  <w:rFonts w:eastAsia="Calibri" w:cs="Calibri"/>
                  <w:b/>
                  <w:bCs/>
                  <w:noProof/>
                  <w:color w:val="0000FF"/>
                  <w:sz w:val="24"/>
                  <w:szCs w:val="22"/>
                  <w:u w:val="single"/>
                  <w:lang w:eastAsia="en-US"/>
                </w:rPr>
                <w:t>Раздел 3. Общественно-деловые зоны. Расчетные показатели в сфере социального и культурно-бытового обеспечения</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_Toc469648734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21</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5" w:history="1">
              <w:r w:rsidRPr="00155C98">
                <w:rPr>
                  <w:rFonts w:eastAsia="Calibri" w:cs="Calibri"/>
                  <w:noProof/>
                  <w:color w:val="0000FF"/>
                  <w:sz w:val="24"/>
                  <w:u w:val="single"/>
                  <w:lang w:eastAsia="en-US"/>
                </w:rPr>
                <w:t>3.1.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_Toc469648735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6" w:history="1">
              <w:r w:rsidRPr="00155C98">
                <w:rPr>
                  <w:rFonts w:eastAsia="Calibri" w:cs="Calibri"/>
                  <w:bCs/>
                  <w:noProof/>
                  <w:color w:val="0000FF"/>
                  <w:sz w:val="24"/>
                  <w:u w:val="single"/>
                  <w:lang w:eastAsia="en-US"/>
                </w:rPr>
                <w:t xml:space="preserve">3.2. </w:t>
              </w:r>
              <w:r w:rsidRPr="00155C98">
                <w:rPr>
                  <w:rFonts w:eastAsia="Calibri" w:cs="Calibri"/>
                  <w:noProof/>
                  <w:color w:val="0000FF"/>
                  <w:sz w:val="24"/>
                  <w:u w:val="single"/>
                  <w:lang w:eastAsia="en-US"/>
                </w:rPr>
                <w:t xml:space="preserve">Нормативы </w:t>
              </w:r>
              <w:r w:rsidRPr="00155C98">
                <w:rPr>
                  <w:rFonts w:eastAsia="Calibri" w:cs="Calibri"/>
                  <w:bCs/>
                  <w:noProof/>
                  <w:color w:val="0000FF"/>
                  <w:sz w:val="24"/>
                  <w:u w:val="single"/>
                  <w:lang w:eastAsia="en-US"/>
                </w:rPr>
                <w:t>обеспеченности объектами  в  области образования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_Toc469648736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7" w:history="1">
              <w:r w:rsidRPr="00155C98">
                <w:rPr>
                  <w:rFonts w:eastAsia="Calibri" w:cs="Calibri"/>
                  <w:noProof/>
                  <w:color w:val="0000FF"/>
                  <w:sz w:val="24"/>
                  <w:u w:val="single"/>
                  <w:lang w:eastAsia="en-US"/>
                </w:rPr>
                <w:t>Нормативы обеспеченности объектами дошкольного, начального, общего и среднего образования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8" w:history="1">
              <w:r w:rsidRPr="00155C98">
                <w:rPr>
                  <w:rFonts w:eastAsia="Calibri" w:cs="Calibri"/>
                  <w:noProof/>
                  <w:color w:val="0000FF"/>
                  <w:sz w:val="24"/>
                  <w:u w:val="single"/>
                  <w:lang w:eastAsia="en-US"/>
                </w:rPr>
                <w:t>3.3. Нормативы объектов местного значения в области физической культуры и массового спорта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27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39" w:history="1">
              <w:r w:rsidRPr="00155C98">
                <w:rPr>
                  <w:rFonts w:eastAsia="Calibri" w:cs="Calibri"/>
                  <w:noProof/>
                  <w:color w:val="0000FF"/>
                  <w:sz w:val="24"/>
                  <w:u w:val="single"/>
                  <w:lang w:eastAsia="en-US"/>
                </w:rPr>
                <w:t>3.4. Нормативы обеспеченности объектами здравоохранения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_Toc469648739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35</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0" w:history="1">
              <w:r w:rsidRPr="00155C98">
                <w:rPr>
                  <w:rFonts w:eastAsia="Calibri" w:cs="Calibri"/>
                  <w:noProof/>
                  <w:color w:val="0000FF"/>
                  <w:sz w:val="24"/>
                  <w:u w:val="single"/>
                  <w:lang w:eastAsia="en-US"/>
                </w:rPr>
                <w:t>3.5. Нормативы обеспеченности объектами коммунально-бытового назначения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_Toc469648740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37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1" w:history="1">
              <w:r w:rsidRPr="00155C98">
                <w:rPr>
                  <w:rFonts w:eastAsia="Calibri" w:cs="Calibri"/>
                  <w:noProof/>
                  <w:color w:val="0000FF"/>
                  <w:sz w:val="24"/>
                  <w:u w:val="single"/>
                  <w:lang w:eastAsia="en-US"/>
                </w:rPr>
                <w:t>3.6. Нормативы обеспеченности объектами торговли и питания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40</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2" w:history="1">
              <w:r w:rsidRPr="00155C98">
                <w:rPr>
                  <w:rFonts w:eastAsia="Calibri" w:cs="Calibri"/>
                  <w:noProof/>
                  <w:color w:val="0000FF"/>
                  <w:sz w:val="24"/>
                  <w:u w:val="single"/>
                  <w:lang w:eastAsia="en-US"/>
                </w:rPr>
                <w:t>3.7. Нормативы обеспеченности объектами культуры</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_Toc469648742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43</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3" w:history="1">
              <w:r w:rsidRPr="00155C98">
                <w:rPr>
                  <w:rFonts w:eastAsia="Calibri" w:cs="Calibri"/>
                  <w:noProof/>
                  <w:color w:val="0000FF"/>
                  <w:sz w:val="24"/>
                  <w:u w:val="single"/>
                  <w:lang w:eastAsia="en-US"/>
                </w:rPr>
                <w:t>3.8. Нормативы обеспеченности объектами коммунально-бытового назначения и размер их земельного участка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_Toc469648743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44</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4" w:history="1">
              <w:r w:rsidRPr="00155C98">
                <w:rPr>
                  <w:rFonts w:eastAsia="Calibri" w:cs="Calibri"/>
                  <w:noProof/>
                  <w:color w:val="0000FF"/>
                  <w:sz w:val="24"/>
                  <w:u w:val="single"/>
                  <w:lang w:eastAsia="en-US"/>
                </w:rPr>
                <w:t>3.9. Нормативы обеспеченности административно-деловыми и хозяйственными учреждениями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_Toc469648744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45</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45" w:history="1">
              <w:r w:rsidRPr="00155C98">
                <w:rPr>
                  <w:rFonts w:eastAsia="Calibri" w:cs="Calibri"/>
                  <w:b/>
                  <w:bCs/>
                  <w:noProof/>
                  <w:color w:val="0000FF"/>
                  <w:sz w:val="24"/>
                  <w:szCs w:val="22"/>
                  <w:u w:val="single"/>
                  <w:lang w:eastAsia="en-US"/>
                </w:rPr>
                <w:t>Раздел 4. Зоны рекреационного назначения. Расчетные показатели в сфере обеспечения объектами рекреационного назначения</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_Toc469648745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47</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6" w:history="1">
              <w:r w:rsidRPr="00155C98">
                <w:rPr>
                  <w:rFonts w:eastAsia="Calibri" w:cs="Calibri"/>
                  <w:noProof/>
                  <w:color w:val="0000FF"/>
                  <w:sz w:val="24"/>
                  <w:u w:val="single"/>
                  <w:lang w:eastAsia="en-US"/>
                </w:rPr>
                <w:t>4.1.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_Toc469648746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7" w:history="1">
              <w:r w:rsidRPr="00155C98">
                <w:rPr>
                  <w:rFonts w:eastAsia="Calibri" w:cs="Calibri"/>
                  <w:noProof/>
                  <w:color w:val="0000FF"/>
                  <w:sz w:val="24"/>
                  <w:u w:val="single"/>
                  <w:lang w:eastAsia="en-US"/>
                </w:rPr>
                <w:t>4.2. Зона парков, скверов, бульваров, озеленения общего пользования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49</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8" w:history="1">
              <w:r w:rsidRPr="00155C98">
                <w:rPr>
                  <w:rFonts w:eastAsia="Calibri" w:cs="Calibri"/>
                  <w:noProof/>
                  <w:color w:val="0000FF"/>
                  <w:sz w:val="24"/>
                  <w:u w:val="single"/>
                  <w:lang w:eastAsia="en-US"/>
                </w:rPr>
                <w:t>4.3. Курортные учреждения и объекты отдыха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52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49" w:history="1">
              <w:r w:rsidRPr="00155C98">
                <w:rPr>
                  <w:rFonts w:eastAsia="Calibri" w:cs="Calibri"/>
                  <w:noProof/>
                  <w:color w:val="0000FF"/>
                  <w:sz w:val="24"/>
                  <w:u w:val="single"/>
                  <w:lang w:eastAsia="en-US"/>
                </w:rPr>
                <w:t>4.4. Зона пляжей</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_Toc469648749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56</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50" w:history="1">
              <w:r w:rsidRPr="00155C98">
                <w:rPr>
                  <w:rFonts w:eastAsia="Calibri" w:cs="Calibri"/>
                  <w:b/>
                  <w:bCs/>
                  <w:noProof/>
                  <w:color w:val="0000FF"/>
                  <w:sz w:val="24"/>
                  <w:szCs w:val="22"/>
                  <w:u w:val="single"/>
                  <w:lang w:eastAsia="en-US"/>
                </w:rPr>
                <w:t>Раздел 5. Расчетные показатели в сфере транспортно-дорожной, улично-дорожной сети и ее элементов, систем пассажирского общественного транспорта</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_Toc469648750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57</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1" w:history="1">
              <w:r w:rsidRPr="00155C98">
                <w:rPr>
                  <w:rFonts w:eastAsia="Calibri" w:cs="Calibri"/>
                  <w:noProof/>
                  <w:color w:val="0000FF"/>
                  <w:sz w:val="24"/>
                  <w:u w:val="single"/>
                  <w:lang w:eastAsia="en-US"/>
                </w:rPr>
                <w:t>5.1.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57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2" w:history="1">
              <w:r w:rsidRPr="00155C98">
                <w:rPr>
                  <w:rFonts w:eastAsia="Calibri" w:cs="Calibri"/>
                  <w:noProof/>
                  <w:color w:val="0000FF"/>
                  <w:sz w:val="24"/>
                  <w:u w:val="single"/>
                  <w:lang w:eastAsia="en-US"/>
                </w:rPr>
                <w:t>5.2. Улично-дорожная сеть населенных пунктов муниципального образования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_Toc469648752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62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3" w:history="1">
              <w:r w:rsidRPr="00155C98">
                <w:rPr>
                  <w:rFonts w:eastAsia="Calibri" w:cs="Calibri"/>
                  <w:noProof/>
                  <w:color w:val="0000FF"/>
                  <w:sz w:val="24"/>
                  <w:u w:val="single"/>
                  <w:lang w:eastAsia="en-US"/>
                </w:rPr>
                <w:t>5.3. Сеть общественного пассажирского транспорта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_Toc469648753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72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4" w:history="1">
              <w:r w:rsidRPr="00155C98">
                <w:rPr>
                  <w:rFonts w:eastAsia="Calibri" w:cs="Calibri"/>
                  <w:noProof/>
                  <w:color w:val="0000FF"/>
                  <w:sz w:val="24"/>
                  <w:u w:val="single"/>
                  <w:lang w:eastAsia="en-US"/>
                </w:rPr>
                <w:t>5.4. Сооружения и устройства для хранения, парковки и обслуживания транспортных средств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_Toc469648754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74</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55" w:history="1">
              <w:r w:rsidRPr="00155C98">
                <w:rPr>
                  <w:rFonts w:eastAsia="Calibri" w:cs="Calibri"/>
                  <w:b/>
                  <w:bCs/>
                  <w:noProof/>
                  <w:color w:val="0000FF"/>
                  <w:sz w:val="24"/>
                  <w:szCs w:val="22"/>
                  <w:u w:val="single"/>
                  <w:lang w:eastAsia="en-US"/>
                </w:rPr>
                <w:t>Раздел 6. Расчетные показатели в сфере инженерного обеспечения</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_Toc469648755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81</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6" w:history="1">
              <w:r w:rsidRPr="00155C98">
                <w:rPr>
                  <w:rFonts w:eastAsia="Calibri" w:cs="Calibri"/>
                  <w:noProof/>
                  <w:color w:val="0000FF"/>
                  <w:sz w:val="24"/>
                  <w:u w:val="single"/>
                  <w:lang w:eastAsia="en-US"/>
                </w:rPr>
                <w:t>6.1. Водоснабжение</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_Toc469648756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81</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7" w:history="1">
              <w:r w:rsidRPr="00155C98">
                <w:rPr>
                  <w:rFonts w:eastAsia="Calibri" w:cs="Calibri"/>
                  <w:noProof/>
                  <w:color w:val="0000FF"/>
                  <w:sz w:val="24"/>
                  <w:u w:val="single"/>
                  <w:lang w:eastAsia="en-US"/>
                </w:rPr>
                <w:t>6.2. Водоотведение</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88</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8" w:history="1">
              <w:r w:rsidRPr="00155C98">
                <w:rPr>
                  <w:rFonts w:eastAsia="Calibri" w:cs="Calibri"/>
                  <w:noProof/>
                  <w:color w:val="0000FF"/>
                  <w:sz w:val="24"/>
                  <w:u w:val="single"/>
                  <w:lang w:eastAsia="en-US"/>
                </w:rPr>
                <w:t>6.3. Санитарная очистка. Нормативы обеспеченности объектами санитарной очистки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94</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59" w:history="1">
              <w:r w:rsidRPr="00155C98">
                <w:rPr>
                  <w:rFonts w:eastAsia="Calibri" w:cs="Calibri"/>
                  <w:noProof/>
                  <w:color w:val="0000FF"/>
                  <w:sz w:val="24"/>
                  <w:u w:val="single"/>
                  <w:lang w:eastAsia="en-US"/>
                </w:rPr>
                <w:t>6.4. Теплоснабжение</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_Toc469648759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97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0" w:history="1">
              <w:r w:rsidRPr="00155C98">
                <w:rPr>
                  <w:rFonts w:eastAsia="Calibri" w:cs="Calibri"/>
                  <w:noProof/>
                  <w:color w:val="0000FF"/>
                  <w:sz w:val="24"/>
                  <w:u w:val="single"/>
                  <w:lang w:eastAsia="en-US"/>
                </w:rPr>
                <w:t>6.5. Газоснабжение</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_Toc469648760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98</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1" w:history="1">
              <w:r w:rsidRPr="00155C98">
                <w:rPr>
                  <w:rFonts w:eastAsia="Calibri" w:cs="Calibri"/>
                  <w:noProof/>
                  <w:color w:val="0000FF"/>
                  <w:sz w:val="24"/>
                  <w:u w:val="single"/>
                  <w:lang w:eastAsia="en-US"/>
                </w:rPr>
                <w:t>6.6. Электроснабжение</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102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2" w:history="1">
              <w:r w:rsidRPr="00155C98">
                <w:rPr>
                  <w:rFonts w:eastAsia="Calibri" w:cs="Calibri"/>
                  <w:noProof/>
                  <w:color w:val="0000FF"/>
                  <w:sz w:val="24"/>
                  <w:u w:val="single"/>
                  <w:lang w:eastAsia="en-US"/>
                </w:rPr>
                <w:t>6.7. Размещение инженерных сетей</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_Toc469648762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107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3" w:history="1">
              <w:r w:rsidRPr="00155C98">
                <w:rPr>
                  <w:rFonts w:eastAsia="Calibri" w:cs="Calibri"/>
                  <w:noProof/>
                  <w:color w:val="0000FF"/>
                  <w:sz w:val="24"/>
                  <w:u w:val="single"/>
                  <w:lang w:eastAsia="en-US"/>
                </w:rPr>
                <w:t>6.8. Инженерные сети и сооружения на территории малоэтажной жилой застройки (в том числе индивидуальной жилой застройки)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_Toc469648763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110</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4" w:history="1">
              <w:r w:rsidRPr="00155C98">
                <w:rPr>
                  <w:rFonts w:eastAsia="Calibri" w:cs="Calibri"/>
                  <w:noProof/>
                  <w:color w:val="0000FF"/>
                  <w:sz w:val="24"/>
                  <w:u w:val="single"/>
                  <w:lang w:eastAsia="en-US"/>
                </w:rPr>
                <w:t>6.9. Объекты связи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_Toc469648764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111</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65" w:history="1">
              <w:r w:rsidRPr="00155C98">
                <w:rPr>
                  <w:rFonts w:eastAsia="Calibri" w:cs="Calibri"/>
                  <w:b/>
                  <w:bCs/>
                  <w:noProof/>
                  <w:color w:val="0000FF"/>
                  <w:sz w:val="24"/>
                  <w:szCs w:val="22"/>
                  <w:u w:val="single"/>
                  <w:lang w:eastAsia="en-US"/>
                </w:rPr>
                <w:t>Раздел 7. Расчетные показатели объектов местного значения в области предупреждения и ликвидации последствий чрезвычайных ситуаций</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_Toc469648765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115</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6" w:history="1">
              <w:r w:rsidRPr="00155C98">
                <w:rPr>
                  <w:rFonts w:eastAsia="Calibri"/>
                  <w:noProof/>
                  <w:color w:val="0000FF"/>
                  <w:sz w:val="24"/>
                  <w:u w:val="single"/>
                  <w:lang w:eastAsia="en-US"/>
                </w:rPr>
                <w:t>7.1. Противопожарная служба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_Toc469648766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115</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7" w:history="1">
              <w:r w:rsidRPr="00155C98">
                <w:rPr>
                  <w:rFonts w:eastAsia="Calibri"/>
                  <w:noProof/>
                  <w:color w:val="0000FF"/>
                  <w:sz w:val="24"/>
                  <w:u w:val="single"/>
                  <w:lang w:eastAsia="en-US"/>
                </w:rPr>
                <w:t>7.2. Поисково-спасательная служба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116</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8" w:history="1">
              <w:r w:rsidRPr="00155C98">
                <w:rPr>
                  <w:rFonts w:eastAsia="Calibri"/>
                  <w:noProof/>
                  <w:color w:val="0000FF"/>
                  <w:sz w:val="24"/>
                  <w:u w:val="single"/>
                  <w:lang w:eastAsia="en-US"/>
                </w:rPr>
                <w:t>7.3. Защита территорий от затопления и подтопления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116</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69" w:history="1">
              <w:r w:rsidRPr="00155C98">
                <w:rPr>
                  <w:rFonts w:eastAsia="Calibri" w:cs="Calibri"/>
                  <w:noProof/>
                  <w:color w:val="0000FF"/>
                  <w:sz w:val="24"/>
                  <w:u w:val="single"/>
                  <w:lang w:eastAsia="en-US"/>
                </w:rPr>
                <w:t>Сооружения и мероприятия для защиты от подтопления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_Toc469648769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116</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0" w:history="1">
              <w:r w:rsidRPr="00155C98">
                <w:rPr>
                  <w:rFonts w:eastAsia="Calibri" w:cs="Calibri"/>
                  <w:noProof/>
                  <w:color w:val="0000FF"/>
                  <w:sz w:val="24"/>
                  <w:u w:val="single"/>
                  <w:lang w:eastAsia="en-US"/>
                </w:rPr>
                <w:t>Сооружения и мероприятия для защиты от затопления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_Toc469648770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1" w:history="1">
              <w:r w:rsidRPr="00155C98">
                <w:rPr>
                  <w:rFonts w:eastAsia="Calibri"/>
                  <w:noProof/>
                  <w:color w:val="0000FF"/>
                  <w:sz w:val="24"/>
                  <w:u w:val="single"/>
                  <w:lang w:eastAsia="en-US"/>
                </w:rPr>
                <w:t>7.4. Берегозащитные сооружения и мероприятия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117</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72" w:history="1">
              <w:r w:rsidRPr="00155C98">
                <w:rPr>
                  <w:rFonts w:eastAsia="Calibri" w:cs="Calibri"/>
                  <w:b/>
                  <w:bCs/>
                  <w:noProof/>
                  <w:color w:val="0000FF"/>
                  <w:sz w:val="24"/>
                  <w:szCs w:val="22"/>
                  <w:u w:val="single"/>
                  <w:lang w:eastAsia="en-US"/>
                </w:rPr>
                <w:t>Раздел 8. Расчетные показатели в сфере охраны окружающей среды. Нормативы качества окружающей среды. Нормативы допустимого воздействия на окружающую среду.</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_Toc469648772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118</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3" w:history="1">
              <w:r w:rsidRPr="00155C98">
                <w:rPr>
                  <w:rFonts w:eastAsia="Calibri" w:cs="Calibri"/>
                  <w:noProof/>
                  <w:color w:val="0000FF"/>
                  <w:sz w:val="24"/>
                  <w:u w:val="single"/>
                  <w:lang w:eastAsia="en-US"/>
                </w:rPr>
                <w:t>8.1.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_Toc469648773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118</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4" w:history="1">
              <w:r w:rsidRPr="00155C98">
                <w:rPr>
                  <w:rFonts w:eastAsia="Calibri" w:cs="Calibri"/>
                  <w:noProof/>
                  <w:color w:val="0000FF"/>
                  <w:sz w:val="24"/>
                  <w:u w:val="single"/>
                  <w:lang w:eastAsia="en-US"/>
                </w:rPr>
                <w:t>8.2. Рациональное использование природных ресурсов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_Toc469648774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119</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5" w:history="1">
              <w:r w:rsidRPr="00155C98">
                <w:rPr>
                  <w:rFonts w:eastAsia="Calibri" w:cs="Calibri"/>
                  <w:noProof/>
                  <w:color w:val="0000FF"/>
                  <w:sz w:val="24"/>
                  <w:u w:val="single"/>
                  <w:lang w:eastAsia="en-US"/>
                </w:rPr>
                <w:t>8.3. Охрана атмосферного воздуха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_Toc469648775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120</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6" w:history="1">
              <w:r w:rsidRPr="00155C98">
                <w:rPr>
                  <w:rFonts w:eastAsia="Calibri" w:cs="Calibri"/>
                  <w:noProof/>
                  <w:color w:val="0000FF"/>
                  <w:sz w:val="24"/>
                  <w:u w:val="single"/>
                  <w:lang w:eastAsia="en-US"/>
                </w:rPr>
                <w:t>8.4. Охрана водных объектов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_Toc469648776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7" w:history="1">
              <w:r w:rsidRPr="00155C98">
                <w:rPr>
                  <w:rFonts w:eastAsia="Calibri" w:cs="Calibri"/>
                  <w:noProof/>
                  <w:color w:val="0000FF"/>
                  <w:sz w:val="24"/>
                  <w:u w:val="single"/>
                  <w:lang w:eastAsia="en-US"/>
                </w:rPr>
                <w:t>8.5. Охрана почв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125</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8" w:history="1">
              <w:r w:rsidRPr="00155C98">
                <w:rPr>
                  <w:rFonts w:eastAsia="Calibri" w:cs="Calibri"/>
                  <w:noProof/>
                  <w:color w:val="0000FF"/>
                  <w:sz w:val="24"/>
                  <w:u w:val="single"/>
                  <w:lang w:eastAsia="en-US"/>
                </w:rPr>
                <w:t>8.6. Защита от шума и вибрации</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128</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79" w:history="1">
              <w:r w:rsidRPr="00155C98">
                <w:rPr>
                  <w:rFonts w:eastAsia="Calibri" w:cs="Calibri"/>
                  <w:noProof/>
                  <w:color w:val="0000FF"/>
                  <w:sz w:val="24"/>
                  <w:u w:val="single"/>
                  <w:lang w:eastAsia="en-US"/>
                </w:rPr>
                <w:t>8.7. Защита от электромагнитных полей, излучений и облучений</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_Toc469648779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129</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0" w:history="1">
              <w:r w:rsidRPr="00155C98">
                <w:rPr>
                  <w:rFonts w:eastAsia="Calibri" w:cs="Calibri"/>
                  <w:noProof/>
                  <w:color w:val="0000FF"/>
                  <w:sz w:val="24"/>
                  <w:u w:val="single"/>
                  <w:lang w:eastAsia="en-US"/>
                </w:rPr>
                <w:t>8.8. Радиационная безопасность</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_Toc469648780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132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1" w:history="1">
              <w:r w:rsidRPr="00155C98">
                <w:rPr>
                  <w:rFonts w:eastAsia="Calibri" w:cs="Calibri"/>
                  <w:noProof/>
                  <w:color w:val="0000FF"/>
                  <w:sz w:val="24"/>
                  <w:u w:val="single"/>
                  <w:lang w:eastAsia="en-US"/>
                </w:rPr>
                <w:t>8.9. Регулирование микроклимата</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_Toc469648781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133</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82" w:history="1">
              <w:r w:rsidRPr="00155C98">
                <w:rPr>
                  <w:rFonts w:eastAsia="Calibri" w:cs="Calibri"/>
                  <w:b/>
                  <w:bCs/>
                  <w:noProof/>
                  <w:color w:val="0000FF"/>
                  <w:sz w:val="24"/>
                  <w:szCs w:val="22"/>
                  <w:u w:val="single"/>
                  <w:lang w:eastAsia="en-US"/>
                </w:rPr>
                <w:t>Раздел 9. Производственные зоны</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_Toc469648782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134</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83" w:history="1">
              <w:r w:rsidRPr="00155C98">
                <w:rPr>
                  <w:rFonts w:eastAsia="Calibri" w:cs="Calibri"/>
                  <w:b/>
                  <w:bCs/>
                  <w:noProof/>
                  <w:color w:val="0000FF"/>
                  <w:sz w:val="24"/>
                  <w:szCs w:val="22"/>
                  <w:u w:val="single"/>
                  <w:lang w:eastAsia="en-US"/>
                </w:rPr>
                <w:t>Раздел 10. Зоны специального назначения</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_Toc469648783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139</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4" w:history="1">
              <w:r w:rsidRPr="00155C98">
                <w:rPr>
                  <w:rFonts w:eastAsia="Calibri" w:cs="Calibri"/>
                  <w:noProof/>
                  <w:color w:val="0000FF"/>
                  <w:sz w:val="24"/>
                  <w:u w:val="single"/>
                  <w:lang w:eastAsia="en-US"/>
                </w:rPr>
                <w:t>10.1. Общие требования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_Toc469648784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139</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5" w:history="1">
              <w:r w:rsidRPr="00155C98">
                <w:rPr>
                  <w:rFonts w:eastAsia="Calibri" w:cs="Calibri"/>
                  <w:noProof/>
                  <w:color w:val="0000FF"/>
                  <w:sz w:val="24"/>
                  <w:u w:val="single"/>
                  <w:lang w:eastAsia="en-US"/>
                </w:rPr>
                <w:t>10.2. Зоны размещения кладбищ и крематориев: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_Toc469648785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140</w:t>
              </w:r>
              <w:r w:rsidRPr="00155C98">
                <w:rPr>
                  <w:rFonts w:eastAsia="Calibri" w:cs="Calibri"/>
                  <w:noProof/>
                  <w:webHidden/>
                  <w:sz w:val="24"/>
                  <w:lang w:eastAsia="en-US"/>
                </w:rPr>
                <w:fldChar w:fldCharType="end"/>
              </w:r>
            </w:hyperlink>
          </w:p>
          <w:p w:rsidR="00155C98" w:rsidRPr="00155C98" w:rsidRDefault="00155C98" w:rsidP="00155C98">
            <w:pPr>
              <w:tabs>
                <w:tab w:val="left" w:pos="1680"/>
                <w:tab w:val="right" w:leader="dot" w:pos="9498"/>
              </w:tabs>
              <w:autoSpaceDE w:val="0"/>
              <w:autoSpaceDN w:val="0"/>
              <w:adjustRightInd w:val="0"/>
              <w:spacing w:before="240"/>
              <w:ind w:left="238"/>
              <w:rPr>
                <w:rFonts w:ascii="Calibri" w:hAnsi="Calibri"/>
                <w:noProof/>
                <w:sz w:val="22"/>
                <w:szCs w:val="22"/>
              </w:rPr>
            </w:pPr>
            <w:hyperlink w:anchor="_Toc469648786" w:history="1">
              <w:r w:rsidRPr="00155C98">
                <w:rPr>
                  <w:rFonts w:eastAsia="Calibri" w:cs="Calibri"/>
                  <w:b/>
                  <w:bCs/>
                  <w:noProof/>
                  <w:color w:val="0000FF"/>
                  <w:sz w:val="24"/>
                  <w:szCs w:val="22"/>
                  <w:u w:val="single"/>
                  <w:lang w:eastAsia="en-US"/>
                </w:rPr>
                <w:t>Раздел 11.</w:t>
              </w:r>
              <w:r w:rsidRPr="00155C98">
                <w:rPr>
                  <w:rFonts w:ascii="Calibri" w:hAnsi="Calibri"/>
                  <w:noProof/>
                  <w:sz w:val="22"/>
                  <w:szCs w:val="22"/>
                </w:rPr>
                <w:tab/>
              </w:r>
              <w:r w:rsidRPr="00155C98">
                <w:rPr>
                  <w:rFonts w:eastAsia="Calibri" w:cs="Calibri"/>
                  <w:b/>
                  <w:bCs/>
                  <w:noProof/>
                  <w:color w:val="0000FF"/>
                  <w:sz w:val="24"/>
                  <w:szCs w:val="22"/>
                  <w:u w:val="single"/>
                  <w:lang w:eastAsia="en-US"/>
                </w:rPr>
                <w:t>Расчетные показатели минимально допустимого уровня обеспеченности объектами в области утилизации и переработки бытовых и промышленных отходов</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_Toc469648786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142</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7" w:history="1">
              <w:r w:rsidRPr="00155C98">
                <w:rPr>
                  <w:rFonts w:eastAsia="Calibri" w:cs="Calibri"/>
                  <w:noProof/>
                  <w:color w:val="0000FF"/>
                  <w:sz w:val="24"/>
                  <w:u w:val="single"/>
                  <w:lang w:eastAsia="en-US"/>
                </w:rPr>
                <w:t>11.1. Объекты местного значения в области утилизации и переработки бытовых и промышленных отходов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_Toc469648787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142</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8" w:history="1">
              <w:r w:rsidRPr="00155C98">
                <w:rPr>
                  <w:rFonts w:eastAsia="Calibri"/>
                  <w:noProof/>
                  <w:color w:val="0000FF"/>
                  <w:sz w:val="24"/>
                  <w:u w:val="single"/>
                  <w:lang w:eastAsia="en-US"/>
                </w:rPr>
                <w:t>11.2. Зоны размещения полигонов для твердых бытовых отходов</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_Toc469648788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145</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ind w:left="480"/>
              <w:rPr>
                <w:rFonts w:ascii="Calibri" w:hAnsi="Calibri"/>
                <w:noProof/>
                <w:sz w:val="22"/>
                <w:szCs w:val="22"/>
              </w:rPr>
            </w:pPr>
            <w:hyperlink w:anchor="_Toc469648789" w:history="1">
              <w:r w:rsidRPr="00155C98">
                <w:rPr>
                  <w:rFonts w:eastAsia="Calibri" w:cs="Calibri"/>
                  <w:noProof/>
                  <w:color w:val="0000FF"/>
                  <w:sz w:val="24"/>
                  <w:u w:val="single"/>
                  <w:lang w:eastAsia="en-US"/>
                </w:rPr>
                <w:t>11.3. Зоны размещения полигонов для отходов производства и потребления</w:t>
              </w:r>
              <w:r w:rsidRPr="00155C98">
                <w:rPr>
                  <w:rFonts w:eastAsia="Calibri" w:cs="Calibri"/>
                  <w:noProof/>
                  <w:webHidden/>
                  <w:sz w:val="24"/>
                  <w:lang w:eastAsia="en-US"/>
                </w:rPr>
                <w:tab/>
              </w:r>
              <w:r w:rsidRPr="00155C98">
                <w:rPr>
                  <w:rFonts w:eastAsia="Calibri" w:cs="Calibri"/>
                  <w:noProof/>
                  <w:webHidden/>
                  <w:sz w:val="24"/>
                  <w:lang w:eastAsia="en-US"/>
                </w:rPr>
                <w:fldChar w:fldCharType="begin"/>
              </w:r>
              <w:r w:rsidRPr="00155C98">
                <w:rPr>
                  <w:rFonts w:eastAsia="Calibri" w:cs="Calibri"/>
                  <w:noProof/>
                  <w:webHidden/>
                  <w:sz w:val="24"/>
                  <w:lang w:eastAsia="en-US"/>
                </w:rPr>
                <w:instrText xml:space="preserve"> PAGEREF _Toc469648789 \h </w:instrText>
              </w:r>
              <w:r w:rsidRPr="00155C98">
                <w:rPr>
                  <w:rFonts w:eastAsia="Calibri" w:cs="Calibri"/>
                  <w:noProof/>
                  <w:webHidden/>
                  <w:sz w:val="24"/>
                  <w:lang w:eastAsia="en-US"/>
                </w:rPr>
              </w:r>
              <w:r w:rsidRPr="00155C98">
                <w:rPr>
                  <w:rFonts w:eastAsia="Calibri" w:cs="Calibri"/>
                  <w:noProof/>
                  <w:webHidden/>
                  <w:sz w:val="24"/>
                  <w:lang w:eastAsia="en-US"/>
                </w:rPr>
                <w:fldChar w:fldCharType="separate"/>
              </w:r>
              <w:r w:rsidR="00E52FAF">
                <w:rPr>
                  <w:rFonts w:eastAsia="Calibri" w:cs="Calibri"/>
                  <w:noProof/>
                  <w:webHidden/>
                  <w:sz w:val="24"/>
                  <w:lang w:eastAsia="en-US"/>
                </w:rPr>
                <w:t>146</w:t>
              </w:r>
              <w:r w:rsidRPr="00155C98">
                <w:rPr>
                  <w:rFonts w:eastAsia="Calibri" w:cs="Calibri"/>
                  <w:noProof/>
                  <w:webHidden/>
                  <w:sz w:val="24"/>
                  <w:lang w:eastAsia="en-US"/>
                </w:rPr>
                <w:fldChar w:fldCharType="end"/>
              </w:r>
            </w:hyperlink>
          </w:p>
          <w:p w:rsidR="00155C98" w:rsidRPr="00155C98" w:rsidRDefault="00155C98" w:rsidP="00155C98">
            <w:pPr>
              <w:tabs>
                <w:tab w:val="right" w:leader="dot" w:pos="9498"/>
              </w:tabs>
              <w:autoSpaceDE w:val="0"/>
              <w:autoSpaceDN w:val="0"/>
              <w:adjustRightInd w:val="0"/>
              <w:spacing w:before="240"/>
              <w:ind w:left="238"/>
              <w:rPr>
                <w:rFonts w:ascii="Calibri" w:hAnsi="Calibri"/>
                <w:noProof/>
                <w:sz w:val="22"/>
                <w:szCs w:val="22"/>
              </w:rPr>
            </w:pPr>
            <w:hyperlink w:anchor="_Toc469648790" w:history="1">
              <w:r w:rsidRPr="00155C98">
                <w:rPr>
                  <w:rFonts w:eastAsia="Calibri" w:cs="Calibri"/>
                  <w:b/>
                  <w:bCs/>
                  <w:noProof/>
                  <w:color w:val="0000FF"/>
                  <w:sz w:val="24"/>
                  <w:szCs w:val="22"/>
                  <w:u w:val="single"/>
                  <w:lang w:eastAsia="en-US"/>
                </w:rPr>
                <w:t>Раздел 12. Расчетные показатели обеспеченности и интенсивности использования территорий с учетом потребностей маломобильных групп населения</w:t>
              </w:r>
              <w:r w:rsidRPr="00155C98">
                <w:rPr>
                  <w:rFonts w:eastAsia="Calibri" w:cs="Calibri"/>
                  <w:b/>
                  <w:bCs/>
                  <w:noProof/>
                  <w:webHidden/>
                  <w:sz w:val="24"/>
                  <w:szCs w:val="22"/>
                  <w:lang w:eastAsia="en-US"/>
                </w:rPr>
                <w:tab/>
              </w:r>
              <w:r w:rsidRPr="00155C98">
                <w:rPr>
                  <w:rFonts w:eastAsia="Calibri" w:cs="Calibri"/>
                  <w:b/>
                  <w:bCs/>
                  <w:noProof/>
                  <w:webHidden/>
                  <w:sz w:val="24"/>
                  <w:szCs w:val="22"/>
                  <w:lang w:eastAsia="en-US"/>
                </w:rPr>
                <w:fldChar w:fldCharType="begin"/>
              </w:r>
              <w:r w:rsidRPr="00155C98">
                <w:rPr>
                  <w:rFonts w:eastAsia="Calibri" w:cs="Calibri"/>
                  <w:b/>
                  <w:bCs/>
                  <w:noProof/>
                  <w:webHidden/>
                  <w:sz w:val="24"/>
                  <w:szCs w:val="22"/>
                  <w:lang w:eastAsia="en-US"/>
                </w:rPr>
                <w:instrText xml:space="preserve"> PAGEREF _Toc469648790 \h </w:instrText>
              </w:r>
              <w:r w:rsidRPr="00155C98">
                <w:rPr>
                  <w:rFonts w:eastAsia="Calibri" w:cs="Calibri"/>
                  <w:b/>
                  <w:bCs/>
                  <w:noProof/>
                  <w:webHidden/>
                  <w:sz w:val="24"/>
                  <w:szCs w:val="22"/>
                  <w:lang w:eastAsia="en-US"/>
                </w:rPr>
              </w:r>
              <w:r w:rsidRPr="00155C98">
                <w:rPr>
                  <w:rFonts w:eastAsia="Calibri" w:cs="Calibri"/>
                  <w:b/>
                  <w:bCs/>
                  <w:noProof/>
                  <w:webHidden/>
                  <w:sz w:val="24"/>
                  <w:szCs w:val="22"/>
                  <w:lang w:eastAsia="en-US"/>
                </w:rPr>
                <w:fldChar w:fldCharType="separate"/>
              </w:r>
              <w:r w:rsidR="00E52FAF">
                <w:rPr>
                  <w:rFonts w:eastAsia="Calibri" w:cs="Calibri"/>
                  <w:b/>
                  <w:bCs/>
                  <w:noProof/>
                  <w:webHidden/>
                  <w:sz w:val="24"/>
                  <w:szCs w:val="22"/>
                  <w:lang w:eastAsia="en-US"/>
                </w:rPr>
                <w:t>147</w:t>
              </w:r>
              <w:r w:rsidRPr="00155C98">
                <w:rPr>
                  <w:rFonts w:eastAsia="Calibri" w:cs="Calibri"/>
                  <w:b/>
                  <w:bCs/>
                  <w:noProof/>
                  <w:webHidden/>
                  <w:sz w:val="24"/>
                  <w:szCs w:val="22"/>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91" w:history="1">
              <w:r w:rsidRPr="00155C98">
                <w:rPr>
                  <w:rFonts w:eastAsia="Calibri" w:cs="Calibri"/>
                  <w:b/>
                  <w:bCs/>
                  <w:iCs/>
                  <w:noProof/>
                  <w:color w:val="0000FF"/>
                  <w:sz w:val="24"/>
                  <w:szCs w:val="24"/>
                  <w:u w:val="single"/>
                  <w:lang w:eastAsia="en-US"/>
                </w:rPr>
                <w:t>ЧАСТЬ II. Материалы по обоснованию расчетных показателей, содержащихся в основной части</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_Toc469648791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147</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92" w:history="1">
              <w:r w:rsidRPr="00155C98">
                <w:rPr>
                  <w:rFonts w:eastAsia="Calibri" w:cs="Calibri"/>
                  <w:b/>
                  <w:bCs/>
                  <w:iCs/>
                  <w:noProof/>
                  <w:color w:val="0000FF"/>
                  <w:sz w:val="24"/>
                  <w:szCs w:val="24"/>
                  <w:u w:val="single"/>
                  <w:lang w:eastAsia="en-US"/>
                </w:rPr>
                <w:t>ЧАСТЬ III. Правила и область применения расчетных показателей, содержащихся в основной части нормативов градостроительного проектирования</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_Toc469648792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149</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93" w:history="1">
              <w:r w:rsidRPr="00155C98">
                <w:rPr>
                  <w:rFonts w:eastAsia="Calibri" w:cs="Calibri"/>
                  <w:b/>
                  <w:bCs/>
                  <w:iCs/>
                  <w:noProof/>
                  <w:color w:val="0000FF"/>
                  <w:sz w:val="24"/>
                  <w:szCs w:val="24"/>
                  <w:u w:val="single"/>
                  <w:lang w:eastAsia="en-US"/>
                </w:rPr>
                <w:t>Приложение 1</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_Toc469648793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153</w:t>
              </w:r>
              <w:r w:rsidRPr="00155C98">
                <w:rPr>
                  <w:rFonts w:eastAsia="Calibri" w:cs="Calibri"/>
                  <w:b/>
                  <w:bCs/>
                  <w:iCs/>
                  <w:noProof/>
                  <w:webHidden/>
                  <w:sz w:val="24"/>
                  <w:szCs w:val="24"/>
                  <w:lang w:eastAsia="en-US"/>
                </w:rPr>
                <w:fldChar w:fldCharType="end"/>
              </w:r>
            </w:hyperlink>
          </w:p>
          <w:p w:rsidR="00155C98" w:rsidRPr="00155C98" w:rsidRDefault="00155C98" w:rsidP="00155C98">
            <w:pPr>
              <w:tabs>
                <w:tab w:val="right" w:leader="dot" w:pos="9781"/>
              </w:tabs>
              <w:autoSpaceDE w:val="0"/>
              <w:autoSpaceDN w:val="0"/>
              <w:adjustRightInd w:val="0"/>
              <w:spacing w:before="240"/>
              <w:rPr>
                <w:rFonts w:ascii="Calibri" w:hAnsi="Calibri"/>
                <w:noProof/>
                <w:sz w:val="22"/>
                <w:szCs w:val="22"/>
              </w:rPr>
            </w:pPr>
            <w:hyperlink w:anchor="_Toc469648794" w:history="1">
              <w:r w:rsidRPr="00155C98">
                <w:rPr>
                  <w:rFonts w:eastAsia="Calibri" w:cs="Calibri"/>
                  <w:b/>
                  <w:bCs/>
                  <w:iCs/>
                  <w:noProof/>
                  <w:color w:val="0000FF"/>
                  <w:sz w:val="24"/>
                  <w:szCs w:val="24"/>
                  <w:u w:val="single"/>
                  <w:lang w:eastAsia="en-US"/>
                </w:rPr>
                <w:t>Приложение 2</w:t>
              </w:r>
              <w:r w:rsidRPr="00155C98">
                <w:rPr>
                  <w:rFonts w:eastAsia="Calibri" w:cs="Calibri"/>
                  <w:b/>
                  <w:bCs/>
                  <w:iCs/>
                  <w:noProof/>
                  <w:webHidden/>
                  <w:sz w:val="24"/>
                  <w:szCs w:val="24"/>
                  <w:lang w:eastAsia="en-US"/>
                </w:rPr>
                <w:tab/>
              </w:r>
              <w:r w:rsidRPr="00155C98">
                <w:rPr>
                  <w:rFonts w:eastAsia="Calibri" w:cs="Calibri"/>
                  <w:b/>
                  <w:bCs/>
                  <w:iCs/>
                  <w:noProof/>
                  <w:webHidden/>
                  <w:sz w:val="24"/>
                  <w:szCs w:val="24"/>
                  <w:lang w:eastAsia="en-US"/>
                </w:rPr>
                <w:fldChar w:fldCharType="begin"/>
              </w:r>
              <w:r w:rsidRPr="00155C98">
                <w:rPr>
                  <w:rFonts w:eastAsia="Calibri" w:cs="Calibri"/>
                  <w:b/>
                  <w:bCs/>
                  <w:iCs/>
                  <w:noProof/>
                  <w:webHidden/>
                  <w:sz w:val="24"/>
                  <w:szCs w:val="24"/>
                  <w:lang w:eastAsia="en-US"/>
                </w:rPr>
                <w:instrText xml:space="preserve"> PAGEREF _Toc469648794 \h </w:instrText>
              </w:r>
              <w:r w:rsidRPr="00155C98">
                <w:rPr>
                  <w:rFonts w:eastAsia="Calibri" w:cs="Calibri"/>
                  <w:b/>
                  <w:bCs/>
                  <w:iCs/>
                  <w:noProof/>
                  <w:webHidden/>
                  <w:sz w:val="24"/>
                  <w:szCs w:val="24"/>
                  <w:lang w:eastAsia="en-US"/>
                </w:rPr>
              </w:r>
              <w:r w:rsidRPr="00155C98">
                <w:rPr>
                  <w:rFonts w:eastAsia="Calibri" w:cs="Calibri"/>
                  <w:b/>
                  <w:bCs/>
                  <w:iCs/>
                  <w:noProof/>
                  <w:webHidden/>
                  <w:sz w:val="24"/>
                  <w:szCs w:val="24"/>
                  <w:lang w:eastAsia="en-US"/>
                </w:rPr>
                <w:fldChar w:fldCharType="separate"/>
              </w:r>
              <w:r w:rsidR="00E52FAF">
                <w:rPr>
                  <w:rFonts w:eastAsia="Calibri" w:cs="Calibri"/>
                  <w:b/>
                  <w:bCs/>
                  <w:iCs/>
                  <w:noProof/>
                  <w:webHidden/>
                  <w:sz w:val="24"/>
                  <w:szCs w:val="24"/>
                  <w:lang w:eastAsia="en-US"/>
                </w:rPr>
                <w:t>156</w:t>
              </w:r>
              <w:r w:rsidRPr="00155C98">
                <w:rPr>
                  <w:rFonts w:eastAsia="Calibri" w:cs="Calibri"/>
                  <w:b/>
                  <w:bCs/>
                  <w:iCs/>
                  <w:noProof/>
                  <w:webHidden/>
                  <w:sz w:val="24"/>
                  <w:szCs w:val="24"/>
                  <w:lang w:eastAsia="en-US"/>
                </w:rPr>
                <w:fldChar w:fldCharType="end"/>
              </w:r>
            </w:hyperlink>
          </w:p>
          <w:p w:rsidR="00155C98" w:rsidRPr="00155C98" w:rsidRDefault="00155C98" w:rsidP="00155C98">
            <w:pPr>
              <w:autoSpaceDE w:val="0"/>
              <w:autoSpaceDN w:val="0"/>
              <w:adjustRightInd w:val="0"/>
              <w:rPr>
                <w:rFonts w:eastAsia="Calibri"/>
                <w:sz w:val="24"/>
                <w:szCs w:val="24"/>
                <w:lang w:eastAsia="en-US"/>
              </w:rPr>
            </w:pPr>
            <w:r w:rsidRPr="00155C98">
              <w:rPr>
                <w:rFonts w:eastAsia="Calibri"/>
                <w:b/>
                <w:bCs/>
                <w:iCs/>
                <w:noProof/>
                <w:sz w:val="24"/>
                <w:szCs w:val="24"/>
                <w:lang w:eastAsia="en-US"/>
              </w:rPr>
              <w:fldChar w:fldCharType="end"/>
            </w:r>
          </w:p>
          <w:p w:rsidR="00155C98" w:rsidRPr="00155C98" w:rsidRDefault="00155C98" w:rsidP="00155C98">
            <w:pPr>
              <w:spacing w:before="480" w:after="240" w:line="276" w:lineRule="auto"/>
              <w:ind w:firstLine="567"/>
              <w:jc w:val="both"/>
              <w:outlineLvl w:val="1"/>
              <w:rPr>
                <w:rFonts w:eastAsia="Calibri"/>
                <w:b/>
                <w:sz w:val="32"/>
                <w:szCs w:val="32"/>
                <w:lang w:val="en-US" w:eastAsia="en-US"/>
              </w:rPr>
            </w:pPr>
            <w:r w:rsidRPr="00155C98">
              <w:rPr>
                <w:rFonts w:eastAsia="Calibri"/>
                <w:b/>
                <w:sz w:val="28"/>
                <w:szCs w:val="24"/>
                <w:lang w:val="en-US" w:eastAsia="en-US"/>
              </w:rPr>
              <w:br w:type="page"/>
            </w:r>
          </w:p>
          <w:p w:rsidR="00155C98" w:rsidRPr="00155C98" w:rsidRDefault="00155C98" w:rsidP="00155C98">
            <w:pPr>
              <w:spacing w:after="240"/>
              <w:jc w:val="center"/>
              <w:outlineLvl w:val="0"/>
              <w:rPr>
                <w:rFonts w:eastAsia="Calibri"/>
                <w:b/>
                <w:sz w:val="32"/>
                <w:szCs w:val="32"/>
                <w:lang w:eastAsia="en-US"/>
              </w:rPr>
            </w:pPr>
            <w:bookmarkStart w:id="2" w:name="_Toc469648724"/>
            <w:r w:rsidRPr="00155C98">
              <w:rPr>
                <w:rFonts w:eastAsia="Calibri"/>
                <w:b/>
                <w:sz w:val="32"/>
                <w:szCs w:val="32"/>
                <w:lang w:eastAsia="en-US"/>
              </w:rPr>
              <w:t>Введение</w:t>
            </w:r>
            <w:bookmarkEnd w:id="2"/>
          </w:p>
          <w:p w:rsidR="00155C98" w:rsidRPr="00155C98" w:rsidRDefault="00155C98" w:rsidP="00155C98">
            <w:pPr>
              <w:shd w:val="clear" w:color="auto" w:fill="FFFFFF"/>
              <w:autoSpaceDE w:val="0"/>
              <w:autoSpaceDN w:val="0"/>
              <w:adjustRightInd w:val="0"/>
              <w:spacing w:line="315" w:lineRule="atLeast"/>
              <w:ind w:firstLine="709"/>
              <w:jc w:val="both"/>
              <w:textAlignment w:val="baseline"/>
              <w:rPr>
                <w:spacing w:val="2"/>
                <w:sz w:val="24"/>
                <w:szCs w:val="24"/>
              </w:rPr>
            </w:pPr>
            <w:bookmarkStart w:id="3" w:name="_Ref406923165"/>
            <w:proofErr w:type="gramStart"/>
            <w:r w:rsidRPr="00155C98">
              <w:rPr>
                <w:spacing w:val="2"/>
                <w:sz w:val="24"/>
                <w:szCs w:val="24"/>
              </w:rPr>
              <w:t xml:space="preserve">Местные нормативы градостроительного проектирования </w:t>
            </w:r>
            <w:r w:rsidRPr="00155C98">
              <w:rPr>
                <w:rFonts w:eastAsia="Calibri"/>
                <w:sz w:val="24"/>
                <w:szCs w:val="22"/>
                <w:lang w:eastAsia="en-US"/>
              </w:rPr>
              <w:t>муниципального образования Соль-Илецкий городской округ</w:t>
            </w:r>
            <w:r w:rsidRPr="00155C98">
              <w:rPr>
                <w:spacing w:val="2"/>
                <w:sz w:val="24"/>
                <w:szCs w:val="24"/>
              </w:rPr>
              <w:t xml:space="preserve">  Оренбургской области (далее - Нормативы) разработаны в соответствии с законодательством Российской Федерации и Оренбургской области применительно к объектам местного значения и содержат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8" w:history="1">
              <w:r w:rsidRPr="00155C98">
                <w:rPr>
                  <w:spacing w:val="2"/>
                  <w:sz w:val="24"/>
                  <w:szCs w:val="24"/>
                </w:rPr>
                <w:t>Градостроительном кодексе Российской Федерации</w:t>
              </w:r>
            </w:hyperlink>
            <w:r w:rsidRPr="00155C98">
              <w:rPr>
                <w:spacing w:val="2"/>
                <w:sz w:val="24"/>
                <w:szCs w:val="24"/>
              </w:rPr>
              <w:t xml:space="preserve">, иными объектами местного значения </w:t>
            </w:r>
            <w:r w:rsidRPr="00155C98">
              <w:rPr>
                <w:rFonts w:eastAsia="Calibri"/>
                <w:sz w:val="24"/>
                <w:szCs w:val="22"/>
                <w:lang w:eastAsia="en-US"/>
              </w:rPr>
              <w:t>муниципального образования Соль-Илецкий городской округ</w:t>
            </w:r>
            <w:r w:rsidRPr="00155C98">
              <w:rPr>
                <w:spacing w:val="2"/>
                <w:sz w:val="24"/>
                <w:szCs w:val="24"/>
              </w:rPr>
              <w:t xml:space="preserve">  Оренбургской области</w:t>
            </w:r>
            <w:proofErr w:type="gramEnd"/>
            <w:r w:rsidRPr="00155C98">
              <w:rPr>
                <w:spacing w:val="2"/>
                <w:sz w:val="24"/>
                <w:szCs w:val="24"/>
              </w:rPr>
              <w:t>, относящимися к областям, определенным частями 4 и 7 статьи 2.1 </w:t>
            </w:r>
            <w:hyperlink r:id="rId9" w:history="1">
              <w:r w:rsidRPr="00155C98">
                <w:rPr>
                  <w:spacing w:val="2"/>
                  <w:sz w:val="24"/>
                  <w:szCs w:val="24"/>
                </w:rPr>
                <w:t>Закона Оренбургской области от 16 марта 2007 года N 1037/233-IV-ОЗ "О градостроительной деятельности на территории Оренбургской области"</w:t>
              </w:r>
            </w:hyperlink>
            <w:r w:rsidRPr="00155C98">
              <w:rPr>
                <w:spacing w:val="2"/>
                <w:sz w:val="24"/>
                <w:szCs w:val="24"/>
              </w:rPr>
              <w:t xml:space="preserve">, и расчетных показателей максимально допустимого уровня территориальной доступности таких объектов для населения </w:t>
            </w:r>
            <w:r w:rsidRPr="00155C98">
              <w:rPr>
                <w:rFonts w:eastAsia="Calibri"/>
                <w:sz w:val="24"/>
                <w:szCs w:val="22"/>
                <w:lang w:eastAsia="en-US"/>
              </w:rPr>
              <w:t>муниципального образования Соль-Илецкий городской округ</w:t>
            </w:r>
            <w:r w:rsidRPr="00155C98">
              <w:rPr>
                <w:spacing w:val="2"/>
                <w:sz w:val="24"/>
                <w:szCs w:val="24"/>
              </w:rPr>
              <w:t xml:space="preserve">  Оренбургской области.</w:t>
            </w:r>
          </w:p>
          <w:p w:rsidR="00155C98" w:rsidRPr="00155C98" w:rsidRDefault="00155C98" w:rsidP="00155C98">
            <w:pPr>
              <w:shd w:val="clear" w:color="auto" w:fill="FFFFFF"/>
              <w:autoSpaceDE w:val="0"/>
              <w:autoSpaceDN w:val="0"/>
              <w:adjustRightInd w:val="0"/>
              <w:spacing w:line="315" w:lineRule="atLeast"/>
              <w:ind w:firstLine="709"/>
              <w:jc w:val="both"/>
              <w:textAlignment w:val="baseline"/>
              <w:rPr>
                <w:rFonts w:eastAsia="Calibri"/>
                <w:sz w:val="24"/>
                <w:szCs w:val="24"/>
                <w:lang w:eastAsia="en-US"/>
              </w:rPr>
            </w:pPr>
            <w:r w:rsidRPr="00155C98">
              <w:rPr>
                <w:rFonts w:eastAsia="Calibri"/>
                <w:sz w:val="24"/>
                <w:szCs w:val="24"/>
                <w:lang w:eastAsia="en-US"/>
              </w:rPr>
              <w:t xml:space="preserve">Нормативы градостроительного проектирования </w:t>
            </w:r>
            <w:r w:rsidRPr="00155C98">
              <w:rPr>
                <w:rFonts w:eastAsia="Calibri"/>
                <w:sz w:val="24"/>
                <w:szCs w:val="22"/>
                <w:lang w:eastAsia="en-US"/>
              </w:rPr>
              <w:t>муниципального образования Соль-Илецкий городской округ</w:t>
            </w:r>
            <w:r w:rsidRPr="00155C98">
              <w:rPr>
                <w:spacing w:val="2"/>
                <w:sz w:val="24"/>
                <w:szCs w:val="24"/>
              </w:rPr>
              <w:t xml:space="preserve">  Оренбургской области (далее «городской округ», «муниципальное образование», «</w:t>
            </w:r>
            <w:r w:rsidRPr="00155C98">
              <w:rPr>
                <w:rFonts w:eastAsia="Calibri"/>
                <w:sz w:val="24"/>
                <w:szCs w:val="22"/>
                <w:lang w:eastAsia="en-US"/>
              </w:rPr>
              <w:t>Соль-Илецкий городской округ</w:t>
            </w:r>
            <w:r w:rsidRPr="00155C98">
              <w:rPr>
                <w:spacing w:val="2"/>
                <w:sz w:val="24"/>
                <w:szCs w:val="24"/>
              </w:rPr>
              <w:t xml:space="preserve">») </w:t>
            </w:r>
            <w:r w:rsidRPr="00155C98">
              <w:rPr>
                <w:rFonts w:eastAsia="Calibri"/>
                <w:sz w:val="24"/>
                <w:szCs w:val="24"/>
                <w:lang w:eastAsia="en-US"/>
              </w:rPr>
              <w:t xml:space="preserve">  –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следующим областям: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электро- и газоснабжение поселений;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автомобильные дороги местного значения вне границ населенных пунктов в границах муниципального образования;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образование;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здравоохранение;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физическая культура и массовый спорт;</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утилизация и переработка бытовых и промышленных отходов;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иные области в связи с решением вопросов местного значения муниципального образования,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w:t>
            </w:r>
            <w:bookmarkEnd w:id="3"/>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входят в систему нормативных правовых актов, регламентирующих градостроительную деятельность в границах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w:t>
            </w:r>
            <w:r w:rsidRPr="00155C98">
              <w:rPr>
                <w:rFonts w:eastAsia="Calibri"/>
                <w:sz w:val="24"/>
                <w:szCs w:val="24"/>
                <w:lang w:eastAsia="en-US"/>
              </w:rPr>
              <w:lastRenderedPageBreak/>
              <w:t xml:space="preserve">инвалидов) объектами инженерной инфраструктуры, благоустройства территории).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Нормативы включают в себя: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основную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материалы по обоснованию расчетных показателей, содержащихся в основной части нормативов градостроительного проектирования;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правила и область применения расчетных показателей, содержащихся в основной части нормативов градостроительного проектирования.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содержат расчетные количественные показатели и качественные характеристики </w:t>
            </w:r>
            <w:proofErr w:type="gramStart"/>
            <w:r w:rsidRPr="00155C98">
              <w:rPr>
                <w:rFonts w:eastAsia="Calibri"/>
                <w:sz w:val="24"/>
                <w:szCs w:val="24"/>
                <w:lang w:eastAsia="en-US"/>
              </w:rPr>
              <w:t>обеспечения благоприятных условий жизнедеятельности населения муниципального образования</w:t>
            </w:r>
            <w:proofErr w:type="gramEnd"/>
            <w:r w:rsidRPr="00155C98">
              <w:rPr>
                <w:rFonts w:eastAsia="Calibri"/>
                <w:sz w:val="24"/>
                <w:szCs w:val="24"/>
                <w:lang w:eastAsia="en-US"/>
              </w:rPr>
              <w:t xml:space="preserve"> </w:t>
            </w:r>
            <w:r w:rsidRPr="00155C98">
              <w:rPr>
                <w:rFonts w:eastAsia="Calibri"/>
                <w:sz w:val="24"/>
                <w:szCs w:val="22"/>
                <w:lang w:eastAsia="en-US"/>
              </w:rPr>
              <w:t>Соль-Илецкий городской округ</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муниципальном образовании </w:t>
            </w:r>
            <w:r w:rsidRPr="00155C98">
              <w:rPr>
                <w:rFonts w:eastAsia="Calibri"/>
                <w:sz w:val="24"/>
                <w:szCs w:val="22"/>
                <w:lang w:eastAsia="en-US"/>
              </w:rPr>
              <w:t>Соль-Илецкий городской округ</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Нормативы направлены на обеспечение:</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повышения качества жизни населения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законодательством Оренбургской области, гражданам, включая инвалидов и другие маломобильные группы населения;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повышения </w:t>
            </w:r>
            <w:proofErr w:type="gramStart"/>
            <w:r w:rsidRPr="00155C98">
              <w:rPr>
                <w:rFonts w:eastAsia="Calibri"/>
                <w:sz w:val="24"/>
                <w:szCs w:val="24"/>
                <w:lang w:eastAsia="en-US"/>
              </w:rPr>
              <w:t>эффективности использования территорий поселений муниципального образования</w:t>
            </w:r>
            <w:proofErr w:type="gramEnd"/>
            <w:r w:rsidRPr="00155C98">
              <w:rPr>
                <w:rFonts w:eastAsia="Calibri"/>
                <w:sz w:val="24"/>
                <w:szCs w:val="24"/>
                <w:lang w:eastAsia="en-US"/>
              </w:rPr>
              <w:t xml:space="preserve">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на основе рационального зонирования, исторически преемственной планировочной организации и застройки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(далее «городской округ») и иных населенных пунктов, соразмерной преобладающим типам организации среды в городских и сельских населенных пунктах;</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ограничения негативного воздействия хозяйственной и иной деятельности на окружающую среду в интересах настоящего и будущего поколений.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не могут содержать значения расчетных показателей, ухудшающие значения расчетных показателей, содержащиеся в Нормативах градостроительного проектирования </w:t>
            </w:r>
            <w:r w:rsidRPr="00155C98">
              <w:rPr>
                <w:rFonts w:eastAsia="Calibri"/>
                <w:sz w:val="24"/>
                <w:szCs w:val="24"/>
                <w:shd w:val="clear" w:color="auto" w:fill="FFFFFF"/>
                <w:lang w:eastAsia="en-US"/>
              </w:rPr>
              <w:t>Оренбургской области (далее «Региональные нормативы»)</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Применение особых режимов, коэффициентов, норм, разрешенных для уменьшения минимальных установленных нормативов при новой планировке, реконструкции не допускается.</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after="240"/>
              <w:jc w:val="center"/>
              <w:outlineLvl w:val="0"/>
              <w:rPr>
                <w:rFonts w:eastAsia="Calibri"/>
                <w:b/>
                <w:sz w:val="32"/>
                <w:szCs w:val="32"/>
                <w:lang w:eastAsia="en-US"/>
              </w:rPr>
            </w:pPr>
            <w:bookmarkStart w:id="4" w:name="_Toc469648725"/>
            <w:r w:rsidRPr="00155C98">
              <w:rPr>
                <w:rFonts w:eastAsia="Calibri"/>
                <w:b/>
                <w:sz w:val="32"/>
                <w:szCs w:val="32"/>
                <w:lang w:eastAsia="en-US"/>
              </w:rPr>
              <w:t xml:space="preserve">ЧАСТЬ </w:t>
            </w:r>
            <w:r w:rsidRPr="00155C98">
              <w:rPr>
                <w:rFonts w:eastAsia="Calibri"/>
                <w:b/>
                <w:sz w:val="32"/>
                <w:szCs w:val="32"/>
                <w:lang w:val="en-US" w:eastAsia="en-US"/>
              </w:rPr>
              <w:t>I</w:t>
            </w:r>
            <w:r w:rsidRPr="00155C98">
              <w:rPr>
                <w:rFonts w:eastAsia="Calibri"/>
                <w:b/>
                <w:sz w:val="32"/>
                <w:szCs w:val="32"/>
                <w:lang w:eastAsia="en-US"/>
              </w:rPr>
              <w:t>. Основная часть</w:t>
            </w:r>
            <w:bookmarkEnd w:id="4"/>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5" w:name="_Toc469648726"/>
            <w:r w:rsidRPr="00155C98">
              <w:rPr>
                <w:rFonts w:eastAsia="Calibri"/>
                <w:b/>
                <w:sz w:val="28"/>
                <w:szCs w:val="24"/>
                <w:lang w:eastAsia="en-US"/>
              </w:rPr>
              <w:t xml:space="preserve">РАЗДЕЛ 1. Административно-территориальное устройство. Общие расчетные показатели планировочной организации территории муниципального образования </w:t>
            </w:r>
            <w:r w:rsidRPr="00155C98">
              <w:rPr>
                <w:rFonts w:eastAsia="Calibri"/>
                <w:b/>
                <w:sz w:val="28"/>
                <w:szCs w:val="22"/>
                <w:lang w:eastAsia="en-US"/>
              </w:rPr>
              <w:t>Соль-Илецкий городской округ</w:t>
            </w:r>
            <w:bookmarkEnd w:id="5"/>
          </w:p>
          <w:p w:rsidR="00155C98" w:rsidRPr="00155C98" w:rsidRDefault="00155C98" w:rsidP="00155C98">
            <w:pPr>
              <w:numPr>
                <w:ilvl w:val="1"/>
                <w:numId w:val="40"/>
              </w:numPr>
              <w:tabs>
                <w:tab w:val="left" w:pos="1134"/>
              </w:tabs>
              <w:autoSpaceDE w:val="0"/>
              <w:autoSpaceDN w:val="0"/>
              <w:adjustRightInd w:val="0"/>
              <w:ind w:left="0" w:firstLine="709"/>
              <w:jc w:val="both"/>
              <w:rPr>
                <w:rFonts w:eastAsia="Calibri"/>
                <w:b/>
                <w:sz w:val="24"/>
                <w:szCs w:val="24"/>
                <w:lang w:eastAsia="en-US"/>
              </w:rPr>
            </w:pPr>
            <w:r w:rsidRPr="00155C98">
              <w:rPr>
                <w:rFonts w:eastAsia="Calibri"/>
                <w:b/>
                <w:sz w:val="24"/>
                <w:szCs w:val="24"/>
                <w:lang w:eastAsia="en-US"/>
              </w:rPr>
              <w:t>Общие сведения</w:t>
            </w:r>
          </w:p>
          <w:p w:rsidR="00155C98" w:rsidRPr="00155C98" w:rsidRDefault="00155C98" w:rsidP="00155C98">
            <w:pPr>
              <w:tabs>
                <w:tab w:val="left" w:pos="1134"/>
              </w:tabs>
              <w:ind w:firstLine="709"/>
              <w:jc w:val="both"/>
              <w:rPr>
                <w:rFonts w:eastAsia="Calibri"/>
                <w:sz w:val="24"/>
                <w:szCs w:val="24"/>
                <w:shd w:val="clear" w:color="auto" w:fill="FFFFFF"/>
                <w:lang w:eastAsia="en-US"/>
              </w:rPr>
            </w:pP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Муниципальное образование Соль-Илецкий городской округ.</w:t>
            </w: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Административный центр – город</w:t>
            </w:r>
            <w:r w:rsidRPr="00155C98">
              <w:rPr>
                <w:rFonts w:eastAsia="Calibri"/>
                <w:sz w:val="24"/>
                <w:szCs w:val="24"/>
                <w:lang w:eastAsia="en-US"/>
              </w:rPr>
              <w:t> </w:t>
            </w:r>
            <w:hyperlink r:id="rId10" w:tooltip="Соль-Илецк" w:history="1">
              <w:r w:rsidRPr="00155C98">
                <w:rPr>
                  <w:rFonts w:eastAsia="Calibri"/>
                  <w:sz w:val="24"/>
                  <w:szCs w:val="24"/>
                  <w:lang w:eastAsia="en-US"/>
                </w:rPr>
                <w:t>Соль-Илецк</w:t>
              </w:r>
            </w:hyperlink>
            <w:r w:rsidRPr="00155C98">
              <w:rPr>
                <w:rFonts w:eastAsia="Calibri"/>
                <w:sz w:val="24"/>
                <w:szCs w:val="24"/>
                <w:shd w:val="clear" w:color="auto" w:fill="FFFFFF"/>
                <w:lang w:eastAsia="en-US"/>
              </w:rPr>
              <w:t>.</w:t>
            </w: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30 мая 1927 года в соответствии с постановлением ВЦИК «Об административном делении Оренбургской губернии на районы и сельсоветы» был образован Соль-Илецкий район.</w:t>
            </w: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В 2016 году в соответствии с Законом Оренбургской области произошло глубокое изменение системы местного самоуправления. Соль-Илецк и все населённые пункты района объединились в единое муниципальное образование – Соль-Илецкий городской округ. Его администрация создана 14 ноября 2015 года.</w:t>
            </w: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 xml:space="preserve">Муниципальное образование располагается на юге региона в 77 километрах от областного центра. На западе граничит с Илекским районом, на севере - </w:t>
            </w:r>
            <w:proofErr w:type="gramStart"/>
            <w:r w:rsidRPr="00155C98">
              <w:rPr>
                <w:rFonts w:eastAsia="Calibri"/>
                <w:sz w:val="24"/>
                <w:szCs w:val="24"/>
                <w:shd w:val="clear" w:color="auto" w:fill="FFFFFF"/>
                <w:lang w:eastAsia="en-US"/>
              </w:rPr>
              <w:t>с</w:t>
            </w:r>
            <w:proofErr w:type="gramEnd"/>
            <w:r w:rsidRPr="00155C98">
              <w:rPr>
                <w:rFonts w:eastAsia="Calibri"/>
                <w:sz w:val="24"/>
                <w:szCs w:val="24"/>
                <w:shd w:val="clear" w:color="auto" w:fill="FFFFFF"/>
                <w:lang w:eastAsia="en-US"/>
              </w:rPr>
              <w:t xml:space="preserve"> Оренбургским и Беляевским, на востоке - с Акбулакским.</w:t>
            </w:r>
          </w:p>
          <w:p w:rsidR="00155C98" w:rsidRPr="00155C98" w:rsidRDefault="00155C98" w:rsidP="00155C98">
            <w:pPr>
              <w:tabs>
                <w:tab w:val="left" w:pos="1134"/>
              </w:tabs>
              <w:ind w:firstLine="709"/>
              <w:jc w:val="both"/>
              <w:rPr>
                <w:rFonts w:eastAsia="Calibri"/>
                <w:sz w:val="24"/>
                <w:szCs w:val="24"/>
                <w:shd w:val="clear" w:color="auto" w:fill="FFFFFF"/>
                <w:lang w:eastAsia="en-US"/>
              </w:rPr>
            </w:pPr>
            <w:proofErr w:type="gramStart"/>
            <w:r w:rsidRPr="00155C98">
              <w:rPr>
                <w:rFonts w:eastAsia="Calibri"/>
                <w:sz w:val="24"/>
                <w:szCs w:val="24"/>
                <w:shd w:val="clear" w:color="auto" w:fill="FFFFFF"/>
                <w:lang w:eastAsia="en-US"/>
              </w:rPr>
              <w:t>В</w:t>
            </w:r>
            <w:proofErr w:type="gramEnd"/>
            <w:r w:rsidRPr="00155C98">
              <w:rPr>
                <w:rFonts w:eastAsia="Calibri"/>
                <w:sz w:val="24"/>
                <w:szCs w:val="24"/>
                <w:shd w:val="clear" w:color="auto" w:fill="FFFFFF"/>
                <w:lang w:eastAsia="en-US"/>
              </w:rPr>
              <w:t xml:space="preserve"> </w:t>
            </w:r>
            <w:proofErr w:type="gramStart"/>
            <w:r w:rsidRPr="00155C98">
              <w:rPr>
                <w:rFonts w:eastAsia="Calibri"/>
                <w:sz w:val="24"/>
                <w:szCs w:val="24"/>
                <w:shd w:val="clear" w:color="auto" w:fill="FFFFFF"/>
                <w:lang w:eastAsia="en-US"/>
              </w:rPr>
              <w:t>Соль-Илецком</w:t>
            </w:r>
            <w:proofErr w:type="gramEnd"/>
            <w:r w:rsidRPr="00155C98">
              <w:rPr>
                <w:rFonts w:eastAsia="Calibri"/>
                <w:sz w:val="24"/>
                <w:szCs w:val="24"/>
                <w:shd w:val="clear" w:color="auto" w:fill="FFFFFF"/>
                <w:lang w:eastAsia="en-US"/>
              </w:rPr>
              <w:t xml:space="preserve"> городском округе 59 населенных пунктов, 21 территориальный отдел. Площадь – 5,2 тыс. кв. км. Численность населения - 52641 человек. </w:t>
            </w:r>
          </w:p>
          <w:p w:rsidR="00155C98" w:rsidRPr="00155C98" w:rsidRDefault="00155C98" w:rsidP="00155C98">
            <w:pPr>
              <w:autoSpaceDE w:val="0"/>
              <w:autoSpaceDN w:val="0"/>
              <w:adjustRightInd w:val="0"/>
              <w:spacing w:line="276" w:lineRule="auto"/>
              <w:ind w:firstLine="709"/>
              <w:rPr>
                <w:rFonts w:eastAsia="Calibri"/>
                <w:sz w:val="24"/>
                <w:szCs w:val="24"/>
                <w:lang w:eastAsia="en-US"/>
              </w:rPr>
            </w:pPr>
            <w:r w:rsidRPr="00155C98">
              <w:rPr>
                <w:rFonts w:eastAsia="Calibri"/>
                <w:sz w:val="24"/>
                <w:szCs w:val="24"/>
                <w:lang w:eastAsia="en-US"/>
              </w:rPr>
              <w:t>Классификация населенных пунктов, входящих в муниципальное образование Соль-Илецкий городской округ по численности населения представлена в таблице 1.</w:t>
            </w:r>
          </w:p>
          <w:p w:rsidR="00155C98" w:rsidRPr="00155C98" w:rsidRDefault="00155C98" w:rsidP="00155C98">
            <w:pPr>
              <w:autoSpaceDE w:val="0"/>
              <w:autoSpaceDN w:val="0"/>
              <w:adjustRightInd w:val="0"/>
              <w:spacing w:before="240" w:line="360" w:lineRule="auto"/>
              <w:rPr>
                <w:rFonts w:eastAsia="Calibri"/>
                <w:sz w:val="24"/>
                <w:szCs w:val="24"/>
                <w:lang w:eastAsia="en-US"/>
              </w:rPr>
            </w:pPr>
            <w:r w:rsidRPr="00155C98">
              <w:rPr>
                <w:rFonts w:eastAsia="Calibri"/>
                <w:sz w:val="24"/>
                <w:szCs w:val="24"/>
                <w:lang w:eastAsia="en-US"/>
              </w:rPr>
              <w:t>Таблица 1</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1613"/>
              <w:gridCol w:w="1615"/>
              <w:gridCol w:w="1615"/>
              <w:gridCol w:w="1506"/>
            </w:tblGrid>
            <w:tr w:rsidR="00155C98" w:rsidRPr="00155C98" w:rsidTr="00C90F2C">
              <w:tc>
                <w:tcPr>
                  <w:tcW w:w="1698" w:type="pct"/>
                  <w:vMerge w:val="restar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Тип населенного пункта</w:t>
                  </w:r>
                </w:p>
              </w:tc>
              <w:tc>
                <w:tcPr>
                  <w:tcW w:w="3302" w:type="pct"/>
                  <w:gridSpan w:val="4"/>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Классификация населенного пункта по численности населения, тыс. чел.</w:t>
                  </w:r>
                </w:p>
              </w:tc>
            </w:tr>
            <w:tr w:rsidR="00155C98" w:rsidRPr="00155C98" w:rsidTr="00C90F2C">
              <w:tc>
                <w:tcPr>
                  <w:tcW w:w="1698" w:type="pct"/>
                  <w:vMerge/>
                </w:tcPr>
                <w:p w:rsidR="00155C98" w:rsidRPr="00155C98" w:rsidRDefault="00155C98" w:rsidP="00155C98">
                  <w:pPr>
                    <w:autoSpaceDE w:val="0"/>
                    <w:autoSpaceDN w:val="0"/>
                    <w:adjustRightInd w:val="0"/>
                    <w:spacing w:line="276" w:lineRule="auto"/>
                    <w:jc w:val="center"/>
                    <w:rPr>
                      <w:rFonts w:eastAsia="Calibri"/>
                      <w:sz w:val="22"/>
                      <w:szCs w:val="22"/>
                      <w:lang w:eastAsia="en-US"/>
                    </w:rPr>
                  </w:pPr>
                </w:p>
              </w:tc>
              <w:tc>
                <w:tcPr>
                  <w:tcW w:w="839"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крупные</w:t>
                  </w:r>
                </w:p>
              </w:tc>
              <w:tc>
                <w:tcPr>
                  <w:tcW w:w="840" w:type="pct"/>
                  <w:vAlign w:val="center"/>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большие</w:t>
                  </w:r>
                </w:p>
              </w:tc>
              <w:tc>
                <w:tcPr>
                  <w:tcW w:w="840" w:type="pct"/>
                  <w:vAlign w:val="center"/>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средние</w:t>
                  </w:r>
                </w:p>
              </w:tc>
              <w:tc>
                <w:tcPr>
                  <w:tcW w:w="783" w:type="pct"/>
                  <w:vAlign w:val="center"/>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малые</w:t>
                  </w:r>
                </w:p>
              </w:tc>
            </w:tr>
            <w:tr w:rsidR="00155C98" w:rsidRPr="00155C98" w:rsidTr="00C90F2C">
              <w:trPr>
                <w:trHeight w:val="326"/>
              </w:trPr>
              <w:tc>
                <w:tcPr>
                  <w:tcW w:w="1698"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Город</w:t>
                  </w:r>
                </w:p>
              </w:tc>
              <w:tc>
                <w:tcPr>
                  <w:tcW w:w="839"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w:t>
                  </w:r>
                </w:p>
              </w:tc>
              <w:tc>
                <w:tcPr>
                  <w:tcW w:w="783"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20-50</w:t>
                  </w:r>
                </w:p>
              </w:tc>
            </w:tr>
            <w:tr w:rsidR="00155C98" w:rsidRPr="00155C98" w:rsidTr="00C90F2C">
              <w:tc>
                <w:tcPr>
                  <w:tcW w:w="1698"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Поселок, село центр сельской администрации</w:t>
                  </w:r>
                </w:p>
              </w:tc>
              <w:tc>
                <w:tcPr>
                  <w:tcW w:w="839"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10-20</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5-10</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1-5</w:t>
                  </w:r>
                </w:p>
              </w:tc>
              <w:tc>
                <w:tcPr>
                  <w:tcW w:w="783"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до 1</w:t>
                  </w:r>
                </w:p>
              </w:tc>
            </w:tr>
            <w:tr w:rsidR="00155C98" w:rsidRPr="00155C98" w:rsidTr="00C90F2C">
              <w:tc>
                <w:tcPr>
                  <w:tcW w:w="1698"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Поселок, село</w:t>
                  </w:r>
                </w:p>
              </w:tc>
              <w:tc>
                <w:tcPr>
                  <w:tcW w:w="839"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Свыше 3</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1-3</w:t>
                  </w:r>
                </w:p>
              </w:tc>
              <w:tc>
                <w:tcPr>
                  <w:tcW w:w="840"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0,2-1</w:t>
                  </w:r>
                </w:p>
              </w:tc>
              <w:tc>
                <w:tcPr>
                  <w:tcW w:w="783" w:type="pct"/>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До 0,2</w:t>
                  </w:r>
                </w:p>
              </w:tc>
            </w:tr>
          </w:tbl>
          <w:p w:rsidR="00155C98" w:rsidRPr="00155C98" w:rsidRDefault="00155C98" w:rsidP="00155C98">
            <w:pPr>
              <w:tabs>
                <w:tab w:val="left" w:pos="1134"/>
              </w:tabs>
              <w:ind w:firstLine="709"/>
              <w:jc w:val="both"/>
              <w:rPr>
                <w:rFonts w:eastAsia="Calibri"/>
                <w:sz w:val="24"/>
                <w:szCs w:val="24"/>
                <w:shd w:val="clear" w:color="auto" w:fill="FFFFFF"/>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Состав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с численностью населения представлен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124588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2.</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6" w:name="_Ref451245882"/>
            <w:r w:rsidRPr="00155C98">
              <w:rPr>
                <w:rFonts w:eastAsia="Calibri"/>
                <w:sz w:val="24"/>
                <w:szCs w:val="24"/>
                <w:lang w:eastAsia="en-US"/>
              </w:rPr>
              <w:t xml:space="preserve">Таблица </w:t>
            </w:r>
            <w:bookmarkEnd w:id="6"/>
            <w:r w:rsidRPr="00155C98">
              <w:rPr>
                <w:rFonts w:eastAsia="Calibri"/>
                <w:sz w:val="24"/>
                <w:szCs w:val="24"/>
                <w:lang w:eastAsia="en-US"/>
              </w:rPr>
              <w:t>2</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573"/>
              <w:gridCol w:w="2510"/>
              <w:gridCol w:w="2229"/>
              <w:gridCol w:w="1393"/>
              <w:gridCol w:w="1535"/>
              <w:gridCol w:w="1400"/>
            </w:tblGrid>
            <w:tr w:rsidR="00155C98" w:rsidRPr="00155C98" w:rsidTr="00C90F2C">
              <w:trPr>
                <w:trHeight w:val="869"/>
                <w:tblHeader/>
              </w:trPr>
              <w:tc>
                <w:tcPr>
                  <w:tcW w:w="443"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w:t>
                  </w:r>
                </w:p>
              </w:tc>
              <w:tc>
                <w:tcPr>
                  <w:tcW w:w="2582"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Населенный пункт</w:t>
                  </w:r>
                </w:p>
              </w:tc>
              <w:tc>
                <w:tcPr>
                  <w:tcW w:w="2220"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Административный центр</w:t>
                  </w:r>
                </w:p>
              </w:tc>
              <w:tc>
                <w:tcPr>
                  <w:tcW w:w="1418"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ind w:right="-349"/>
                    <w:jc w:val="center"/>
                    <w:rPr>
                      <w:rFonts w:eastAsia="Calibri"/>
                      <w:sz w:val="22"/>
                      <w:szCs w:val="22"/>
                      <w:lang w:eastAsia="en-US"/>
                    </w:rPr>
                  </w:pPr>
                  <w:r w:rsidRPr="00155C98">
                    <w:rPr>
                      <w:rFonts w:eastAsia="Calibri"/>
                      <w:sz w:val="22"/>
                      <w:szCs w:val="22"/>
                      <w:lang w:eastAsia="en-US"/>
                    </w:rPr>
                    <w:t>Количество</w:t>
                  </w:r>
                  <w:r w:rsidRPr="00155C98">
                    <w:rPr>
                      <w:rFonts w:eastAsia="Calibri"/>
                      <w:sz w:val="22"/>
                      <w:szCs w:val="22"/>
                      <w:lang w:eastAsia="en-US"/>
                    </w:rPr>
                    <w:br/>
                    <w:t>населённых</w:t>
                  </w:r>
                  <w:r w:rsidRPr="00155C98">
                    <w:rPr>
                      <w:rFonts w:eastAsia="Calibri"/>
                      <w:sz w:val="22"/>
                      <w:szCs w:val="22"/>
                      <w:lang w:eastAsia="en-US"/>
                    </w:rPr>
                    <w:br/>
                    <w:t>пунктов</w:t>
                  </w:r>
                </w:p>
              </w:tc>
              <w:tc>
                <w:tcPr>
                  <w:tcW w:w="1559"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ind w:right="-71"/>
                    <w:jc w:val="center"/>
                    <w:rPr>
                      <w:rFonts w:eastAsia="Calibri"/>
                      <w:sz w:val="22"/>
                      <w:szCs w:val="22"/>
                      <w:lang w:eastAsia="en-US"/>
                    </w:rPr>
                  </w:pPr>
                  <w:r w:rsidRPr="00155C98">
                    <w:rPr>
                      <w:rFonts w:eastAsia="Calibri"/>
                      <w:sz w:val="22"/>
                      <w:szCs w:val="22"/>
                      <w:lang w:eastAsia="en-US"/>
                    </w:rPr>
                    <w:t>Население</w:t>
                  </w:r>
                </w:p>
              </w:tc>
              <w:tc>
                <w:tcPr>
                  <w:tcW w:w="1418" w:type="dxa"/>
                  <w:shd w:val="clear" w:color="auto" w:fill="FFFFFF"/>
                  <w:tcMar>
                    <w:top w:w="15" w:type="dxa"/>
                    <w:left w:w="48" w:type="dxa"/>
                    <w:bottom w:w="15" w:type="dxa"/>
                    <w:right w:w="315" w:type="dxa"/>
                  </w:tcMar>
                  <w:vAlign w:val="center"/>
                  <w:hideMark/>
                </w:tcPr>
                <w:p w:rsidR="00155C98" w:rsidRPr="00155C98" w:rsidRDefault="00155C98" w:rsidP="00155C98">
                  <w:pPr>
                    <w:autoSpaceDE w:val="0"/>
                    <w:autoSpaceDN w:val="0"/>
                    <w:adjustRightInd w:val="0"/>
                    <w:spacing w:line="276" w:lineRule="auto"/>
                    <w:ind w:right="-71"/>
                    <w:jc w:val="center"/>
                    <w:rPr>
                      <w:rFonts w:eastAsia="Calibri"/>
                      <w:sz w:val="22"/>
                      <w:szCs w:val="22"/>
                      <w:lang w:eastAsia="en-US"/>
                    </w:rPr>
                  </w:pPr>
                  <w:r w:rsidRPr="00155C98">
                    <w:rPr>
                      <w:rFonts w:eastAsia="Calibri"/>
                      <w:sz w:val="22"/>
                      <w:szCs w:val="22"/>
                      <w:lang w:eastAsia="en-US"/>
                    </w:rPr>
                    <w:t>Площадь, км</w:t>
                  </w:r>
                  <w:proofErr w:type="gramStart"/>
                  <w:r w:rsidRPr="00155C98">
                    <w:rPr>
                      <w:rFonts w:eastAsia="Calibri"/>
                      <w:sz w:val="22"/>
                      <w:szCs w:val="22"/>
                      <w:vertAlign w:val="superscript"/>
                      <w:lang w:eastAsia="en-US"/>
                    </w:rPr>
                    <w:t>2</w:t>
                  </w:r>
                  <w:proofErr w:type="gramEnd"/>
                </w:p>
              </w:tc>
            </w:tr>
            <w:tr w:rsidR="00155C98" w:rsidRPr="00155C98" w:rsidTr="00C90F2C">
              <w:trPr>
                <w:trHeight w:val="20"/>
              </w:trPr>
              <w:tc>
                <w:tcPr>
                  <w:tcW w:w="443" w:type="dxa"/>
                  <w:shd w:val="clear" w:color="auto" w:fill="auto"/>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w:t>
                  </w:r>
                </w:p>
              </w:tc>
              <w:tc>
                <w:tcPr>
                  <w:tcW w:w="2582" w:type="dxa"/>
                  <w:shd w:val="clear" w:color="auto" w:fill="auto"/>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11" w:tooltip="Городское поселение город Соль-Илецк" w:history="1">
                    <w:r w:rsidRPr="00155C98">
                      <w:rPr>
                        <w:rFonts w:eastAsia="Calibri"/>
                        <w:color w:val="0000FF"/>
                        <w:sz w:val="22"/>
                        <w:szCs w:val="22"/>
                        <w:u w:val="single"/>
                        <w:lang w:eastAsia="en-US"/>
                      </w:rPr>
                      <w:t xml:space="preserve"> Город Соль-Илецк</w:t>
                    </w:r>
                  </w:hyperlink>
                </w:p>
              </w:tc>
              <w:tc>
                <w:tcPr>
                  <w:tcW w:w="2220" w:type="dxa"/>
                  <w:shd w:val="clear" w:color="auto" w:fill="auto"/>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город </w:t>
                  </w:r>
                  <w:hyperlink r:id="rId12" w:tooltip="Соль-Илецк" w:history="1">
                    <w:r w:rsidRPr="00155C98">
                      <w:rPr>
                        <w:sz w:val="22"/>
                        <w:szCs w:val="22"/>
                      </w:rPr>
                      <w:t>Соль-Илецк</w:t>
                    </w:r>
                  </w:hyperlink>
                </w:p>
              </w:tc>
              <w:tc>
                <w:tcPr>
                  <w:tcW w:w="1418" w:type="dxa"/>
                  <w:shd w:val="clear" w:color="auto" w:fill="auto"/>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auto"/>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27 279</w:t>
                  </w:r>
                </w:p>
              </w:tc>
              <w:tc>
                <w:tcPr>
                  <w:tcW w:w="1418" w:type="dxa"/>
                  <w:vMerge w:val="restart"/>
                  <w:shd w:val="clear" w:color="auto" w:fill="auto"/>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5,2</w:t>
                  </w: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2</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13" w:tooltip="Боевогорский сельсовет" w:history="1">
                    <w:r w:rsidRPr="00155C98">
                      <w:rPr>
                        <w:rFonts w:eastAsia="Calibri"/>
                        <w:color w:val="0000FF"/>
                        <w:sz w:val="22"/>
                        <w:szCs w:val="22"/>
                        <w:u w:val="single"/>
                        <w:lang w:eastAsia="en-US"/>
                      </w:rPr>
                      <w:t>Боевогорский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14" w:tooltip="Боевая Гора" w:history="1">
                    <w:r w:rsidRPr="00155C98">
                      <w:rPr>
                        <w:sz w:val="22"/>
                        <w:szCs w:val="22"/>
                      </w:rPr>
                      <w:t>Боевая Гора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6</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1169</w:t>
                  </w:r>
                  <w:hyperlink r:id="rId15" w:anchor="cite_note-2015DS-16" w:history="1"/>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3</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16" w:tooltip="Буранный сельсовет" w:history="1">
                    <w:r w:rsidRPr="00155C98">
                      <w:rPr>
                        <w:rFonts w:eastAsia="Calibri"/>
                        <w:color w:val="0000FF"/>
                        <w:sz w:val="22"/>
                        <w:szCs w:val="22"/>
                        <w:u w:val="single"/>
                        <w:lang w:eastAsia="en-US"/>
                      </w:rPr>
                      <w:t xml:space="preserve">Буранный </w:t>
                    </w:r>
                    <w:r w:rsidRPr="00155C98">
                      <w:rPr>
                        <w:rFonts w:eastAsia="Calibri"/>
                        <w:color w:val="0000FF"/>
                        <w:sz w:val="22"/>
                        <w:szCs w:val="22"/>
                        <w:u w:val="single"/>
                        <w:lang w:eastAsia="en-US"/>
                      </w:rPr>
                      <w:lastRenderedPageBreak/>
                      <w:t>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lastRenderedPageBreak/>
                    <w:t>село </w:t>
                  </w:r>
                  <w:hyperlink r:id="rId17" w:tooltip="Буранное (Оренбургская область)" w:history="1">
                    <w:r w:rsidRPr="00155C98">
                      <w:rPr>
                        <w:sz w:val="22"/>
                        <w:szCs w:val="22"/>
                      </w:rPr>
                      <w:t>Буранное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1363</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lastRenderedPageBreak/>
                    <w:t>4</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18" w:tooltip="Ветлянский сельсовет" w:history="1">
                    <w:r w:rsidRPr="00155C98">
                      <w:rPr>
                        <w:rFonts w:eastAsia="Calibri"/>
                        <w:color w:val="0000FF"/>
                        <w:sz w:val="22"/>
                        <w:szCs w:val="22"/>
                        <w:u w:val="single"/>
                        <w:lang w:eastAsia="en-US"/>
                      </w:rPr>
                      <w:t>Ветлянский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19" w:tooltip="Ветлянка (Оренбургская область)" w:history="1">
                    <w:r w:rsidRPr="00155C98">
                      <w:rPr>
                        <w:sz w:val="22"/>
                        <w:szCs w:val="22"/>
                      </w:rPr>
                      <w:t>Ветлянка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982</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5</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20" w:tooltip="Григорьевский сельсовет (Оренбургская область)" w:history="1">
                    <w:r w:rsidRPr="00155C98">
                      <w:rPr>
                        <w:rFonts w:eastAsia="Calibri"/>
                        <w:color w:val="0000FF"/>
                        <w:sz w:val="22"/>
                        <w:szCs w:val="22"/>
                        <w:u w:val="single"/>
                        <w:lang w:eastAsia="en-US"/>
                      </w:rPr>
                      <w:t>Григорьевский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21" w:tooltip="Григорьевка (Соль-Илецкий район)" w:history="1">
                    <w:r w:rsidRPr="00155C98">
                      <w:rPr>
                        <w:sz w:val="22"/>
                        <w:szCs w:val="22"/>
                      </w:rPr>
                      <w:t>Григорьевка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7</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2841</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6</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22" w:tooltip="Дружбинский сельсовет (Оренбургская область)" w:history="1">
                    <w:r w:rsidRPr="00155C98">
                      <w:rPr>
                        <w:rFonts w:eastAsia="Calibri"/>
                        <w:color w:val="0000FF"/>
                        <w:sz w:val="22"/>
                        <w:szCs w:val="22"/>
                        <w:u w:val="single"/>
                        <w:lang w:eastAsia="en-US"/>
                      </w:rPr>
                      <w:t>Дружбинский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23" w:tooltip="Дружба (Оренбургская область)" w:history="1">
                    <w:r w:rsidRPr="00155C98">
                      <w:rPr>
                        <w:sz w:val="22"/>
                        <w:szCs w:val="22"/>
                      </w:rPr>
                      <w:t>Дружба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661</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7</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24" w:tooltip="Изобильный сельсовет" w:history="1">
                    <w:r w:rsidRPr="00155C98">
                      <w:rPr>
                        <w:rFonts w:eastAsia="Calibri"/>
                        <w:color w:val="0000FF"/>
                        <w:sz w:val="22"/>
                        <w:szCs w:val="22"/>
                        <w:u w:val="single"/>
                        <w:lang w:eastAsia="en-US"/>
                      </w:rPr>
                      <w:t>Изобильный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25" w:tooltip="Изобильное (Оренбургская область)" w:history="1">
                    <w:r w:rsidRPr="00155C98">
                      <w:rPr>
                        <w:sz w:val="22"/>
                        <w:szCs w:val="22"/>
                      </w:rPr>
                      <w:t>Изобильное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1531</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8</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26" w:tooltip="Красномаякский сельсовет" w:history="1">
                    <w:r w:rsidRPr="00155C98">
                      <w:rPr>
                        <w:rFonts w:eastAsia="Calibri"/>
                        <w:color w:val="0000FF"/>
                        <w:sz w:val="22"/>
                        <w:szCs w:val="22"/>
                        <w:u w:val="single"/>
                        <w:lang w:eastAsia="en-US"/>
                      </w:rPr>
                      <w:t>Красномаякский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посёлок </w:t>
                  </w:r>
                  <w:hyperlink r:id="rId27" w:tooltip="Маякское" w:history="1">
                    <w:r w:rsidRPr="00155C98">
                      <w:rPr>
                        <w:sz w:val="22"/>
                        <w:szCs w:val="22"/>
                      </w:rPr>
                      <w:t>Маякское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5</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2727</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9</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28" w:tooltip="Кумакский сельсовет (Соль-Илецкий район)" w:history="1">
                    <w:r w:rsidRPr="00155C98">
                      <w:rPr>
                        <w:rFonts w:eastAsia="Calibri"/>
                        <w:color w:val="0000FF"/>
                        <w:sz w:val="22"/>
                        <w:szCs w:val="22"/>
                        <w:u w:val="single"/>
                        <w:lang w:eastAsia="en-US"/>
                      </w:rPr>
                      <w:t>Кумакский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29" w:tooltip="Кумакское" w:history="1">
                    <w:r w:rsidRPr="00155C98">
                      <w:rPr>
                        <w:sz w:val="22"/>
                        <w:szCs w:val="22"/>
                      </w:rPr>
                      <w:t>Кумакское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970</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10</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30" w:tooltip="Линёвский сельсовет (Оренбургская область)" w:history="1">
                    <w:r w:rsidRPr="00155C98">
                      <w:rPr>
                        <w:rFonts w:eastAsia="Calibri"/>
                        <w:color w:val="0000FF"/>
                        <w:sz w:val="22"/>
                        <w:szCs w:val="22"/>
                        <w:u w:val="single"/>
                        <w:lang w:eastAsia="en-US"/>
                      </w:rPr>
                      <w:t>Линёвский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31" w:tooltip="Линёвка (Оренбургская область)" w:history="1">
                    <w:r w:rsidRPr="00155C98">
                      <w:rPr>
                        <w:sz w:val="22"/>
                        <w:szCs w:val="22"/>
                      </w:rPr>
                      <w:t>Линёвка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1280</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11</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32" w:tooltip="Михайловский сельсовет (Соль-Илецкий район)" w:history="1">
                    <w:r w:rsidRPr="00155C98">
                      <w:rPr>
                        <w:rFonts w:eastAsia="Calibri"/>
                        <w:color w:val="0000FF"/>
                        <w:sz w:val="22"/>
                        <w:szCs w:val="22"/>
                        <w:u w:val="single"/>
                        <w:lang w:eastAsia="en-US"/>
                      </w:rPr>
                      <w:t>Михайловский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33" w:tooltip="Михайловка (Соль-Илецкий район)" w:history="1">
                    <w:r w:rsidRPr="00155C98">
                      <w:rPr>
                        <w:sz w:val="22"/>
                        <w:szCs w:val="22"/>
                      </w:rPr>
                      <w:t>Михайловка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769</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12</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34" w:tooltip="Новоилецкий сельсовет" w:history="1">
                    <w:r w:rsidRPr="00155C98">
                      <w:rPr>
                        <w:rFonts w:eastAsia="Calibri"/>
                        <w:color w:val="0000FF"/>
                        <w:sz w:val="22"/>
                        <w:szCs w:val="22"/>
                        <w:u w:val="single"/>
                        <w:lang w:eastAsia="en-US"/>
                      </w:rPr>
                      <w:t>Новоилецкий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35" w:tooltip="Новоилецк" w:history="1">
                    <w:r w:rsidRPr="00155C98">
                      <w:rPr>
                        <w:sz w:val="22"/>
                        <w:szCs w:val="22"/>
                      </w:rPr>
                      <w:t>Новоилецк</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813</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13</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36" w:tooltip="Первомайский сельсовет (Соль-Илецкий район)" w:history="1">
                    <w:r w:rsidRPr="00155C98">
                      <w:rPr>
                        <w:rFonts w:eastAsia="Calibri"/>
                        <w:color w:val="0000FF"/>
                        <w:sz w:val="22"/>
                        <w:szCs w:val="22"/>
                        <w:u w:val="single"/>
                        <w:lang w:eastAsia="en-US"/>
                      </w:rPr>
                      <w:t>Первомайский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37" w:tooltip="Первомайское (Оренбургская область)" w:history="1">
                    <w:r w:rsidRPr="00155C98">
                      <w:rPr>
                        <w:sz w:val="22"/>
                        <w:szCs w:val="22"/>
                      </w:rPr>
                      <w:t>Первомайское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1178</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14</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38" w:tooltip="Перовский сельсовет" w:history="1">
                    <w:r w:rsidRPr="00155C98">
                      <w:rPr>
                        <w:rFonts w:eastAsia="Calibri"/>
                        <w:color w:val="0000FF"/>
                        <w:sz w:val="22"/>
                        <w:szCs w:val="22"/>
                        <w:u w:val="single"/>
                        <w:lang w:eastAsia="en-US"/>
                      </w:rPr>
                      <w:t>Перовский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39" w:tooltip="Перовка (Соль-Илецкий район)" w:history="1">
                    <w:r w:rsidRPr="00155C98">
                      <w:rPr>
                        <w:sz w:val="22"/>
                        <w:szCs w:val="22"/>
                      </w:rPr>
                      <w:t>Перовка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819</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15</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40" w:tooltip="Покровский сельсовет (Соль-Илецкий район)" w:history="1">
                    <w:r w:rsidRPr="00155C98">
                      <w:rPr>
                        <w:rFonts w:eastAsia="Calibri"/>
                        <w:color w:val="0000FF"/>
                        <w:sz w:val="22"/>
                        <w:szCs w:val="22"/>
                        <w:u w:val="single"/>
                        <w:lang w:eastAsia="en-US"/>
                      </w:rPr>
                      <w:t>Покровский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41" w:tooltip="Покровка (Соль-Илецкий район)" w:history="1">
                    <w:r w:rsidRPr="00155C98">
                      <w:rPr>
                        <w:sz w:val="22"/>
                        <w:szCs w:val="22"/>
                      </w:rPr>
                      <w:t>Покровка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689</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16</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42" w:tooltip="Пригородный сельсовет (Соль-Илецкий район)" w:history="1">
                    <w:r w:rsidRPr="00155C98">
                      <w:rPr>
                        <w:rFonts w:eastAsia="Calibri"/>
                        <w:color w:val="0000FF"/>
                        <w:sz w:val="22"/>
                        <w:szCs w:val="22"/>
                        <w:u w:val="single"/>
                        <w:lang w:eastAsia="en-US"/>
                      </w:rPr>
                      <w:t>Пригородный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посёлок </w:t>
                  </w:r>
                  <w:hyperlink r:id="rId43" w:tooltip="Шахтный" w:history="1">
                    <w:r w:rsidRPr="00155C98">
                      <w:rPr>
                        <w:sz w:val="22"/>
                        <w:szCs w:val="22"/>
                      </w:rPr>
                      <w:t>Шахтный</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1314</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17</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44" w:tooltip="Саратовский сельсовет (Оренбургская область)" w:history="1">
                    <w:r w:rsidRPr="00155C98">
                      <w:rPr>
                        <w:rFonts w:eastAsia="Calibri"/>
                        <w:color w:val="0000FF"/>
                        <w:sz w:val="22"/>
                        <w:szCs w:val="22"/>
                        <w:u w:val="single"/>
                        <w:lang w:eastAsia="en-US"/>
                      </w:rPr>
                      <w:t>Саратовский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45" w:tooltip="Саратовка (Оренбургская область)" w:history="1">
                    <w:r w:rsidRPr="00155C98">
                      <w:rPr>
                        <w:sz w:val="22"/>
                        <w:szCs w:val="22"/>
                      </w:rPr>
                      <w:t>Саратовка</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5</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1786</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18</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46" w:tooltip="Тамар-Уткульский сельсовет" w:history="1">
                    <w:r w:rsidRPr="00155C98">
                      <w:rPr>
                        <w:rFonts w:eastAsia="Calibri"/>
                        <w:color w:val="0000FF"/>
                        <w:sz w:val="22"/>
                        <w:szCs w:val="22"/>
                        <w:u w:val="single"/>
                        <w:lang w:eastAsia="en-US"/>
                      </w:rPr>
                      <w:t>Тамар-Уткульский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47" w:tooltip="Тамар-Уткуль" w:history="1">
                    <w:r w:rsidRPr="00155C98">
                      <w:rPr>
                        <w:sz w:val="22"/>
                        <w:szCs w:val="22"/>
                      </w:rPr>
                      <w:t>Тамар-Уткуль</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975</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19</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48" w:tooltip="Троицкий сельсовет (Соль-Илецкий район)" w:history="1">
                    <w:r w:rsidRPr="00155C98">
                      <w:rPr>
                        <w:rFonts w:eastAsia="Calibri"/>
                        <w:color w:val="0000FF"/>
                        <w:sz w:val="22"/>
                        <w:szCs w:val="22"/>
                        <w:u w:val="single"/>
                        <w:lang w:eastAsia="en-US"/>
                      </w:rPr>
                      <w:t>Троицкий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49" w:tooltip="Троицк (Оренбургская область)" w:history="1">
                    <w:r w:rsidRPr="00155C98">
                      <w:rPr>
                        <w:sz w:val="22"/>
                        <w:szCs w:val="22"/>
                      </w:rPr>
                      <w:t>Троицк</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274</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20</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50" w:tooltip="Трудовой сельсовет (Соль-Илецкий район)" w:history="1">
                    <w:r w:rsidRPr="00155C98">
                      <w:rPr>
                        <w:rFonts w:eastAsia="Calibri"/>
                        <w:color w:val="0000FF"/>
                        <w:sz w:val="22"/>
                        <w:szCs w:val="22"/>
                        <w:u w:val="single"/>
                        <w:lang w:eastAsia="en-US"/>
                      </w:rPr>
                      <w:t>Трудовой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51" w:tooltip="Трудовое (Соль-Илецкий район)" w:history="1">
                    <w:r w:rsidRPr="00155C98">
                      <w:rPr>
                        <w:sz w:val="22"/>
                        <w:szCs w:val="22"/>
                      </w:rPr>
                      <w:t>Трудовое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1</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788</w:t>
                  </w:r>
                  <w:hyperlink r:id="rId52" w:anchor="cite_note-2015DS-16" w:history="1"/>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21</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53" w:tooltip="Угольный сельсовет" w:history="1">
                    <w:r w:rsidRPr="00155C98">
                      <w:rPr>
                        <w:rFonts w:eastAsia="Calibri"/>
                        <w:color w:val="0000FF"/>
                        <w:sz w:val="22"/>
                        <w:szCs w:val="22"/>
                        <w:u w:val="single"/>
                        <w:lang w:eastAsia="en-US"/>
                      </w:rPr>
                      <w:t>Угольный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село </w:t>
                  </w:r>
                  <w:hyperlink r:id="rId54" w:tooltip="Угольное (Оренбургская область)" w:history="1">
                    <w:r w:rsidRPr="00155C98">
                      <w:rPr>
                        <w:sz w:val="22"/>
                        <w:szCs w:val="22"/>
                      </w:rPr>
                      <w:t>Угольное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3</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937</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r w:rsidR="00155C98" w:rsidRPr="00155C98" w:rsidTr="00C90F2C">
              <w:trPr>
                <w:trHeight w:val="20"/>
              </w:trPr>
              <w:tc>
                <w:tcPr>
                  <w:tcW w:w="443"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jc w:val="center"/>
                    <w:rPr>
                      <w:rFonts w:eastAsia="Calibri"/>
                      <w:sz w:val="22"/>
                      <w:szCs w:val="22"/>
                      <w:lang w:eastAsia="en-US"/>
                    </w:rPr>
                  </w:pPr>
                  <w:r w:rsidRPr="00155C98">
                    <w:rPr>
                      <w:rFonts w:eastAsia="Calibri"/>
                      <w:sz w:val="22"/>
                      <w:szCs w:val="22"/>
                      <w:lang w:eastAsia="en-US"/>
                    </w:rPr>
                    <w:t>22</w:t>
                  </w:r>
                </w:p>
              </w:tc>
              <w:tc>
                <w:tcPr>
                  <w:tcW w:w="2582" w:type="dxa"/>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hyperlink r:id="rId55" w:tooltip="Цвиллингский сельсовет" w:history="1">
                    <w:r w:rsidRPr="00155C98">
                      <w:rPr>
                        <w:rFonts w:eastAsia="Calibri"/>
                        <w:color w:val="0000FF"/>
                        <w:sz w:val="22"/>
                        <w:szCs w:val="22"/>
                        <w:u w:val="single"/>
                        <w:lang w:eastAsia="en-US"/>
                      </w:rPr>
                      <w:t>Цвиллингский территориальный отдел</w:t>
                    </w:r>
                  </w:hyperlink>
                </w:p>
              </w:tc>
              <w:tc>
                <w:tcPr>
                  <w:tcW w:w="2220"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rPr>
                      <w:sz w:val="22"/>
                      <w:szCs w:val="22"/>
                    </w:rPr>
                  </w:pPr>
                  <w:r w:rsidRPr="00155C98">
                    <w:rPr>
                      <w:sz w:val="22"/>
                      <w:szCs w:val="22"/>
                    </w:rPr>
                    <w:t>посёлок </w:t>
                  </w:r>
                  <w:hyperlink r:id="rId56" w:tooltip="Дивнополье" w:history="1">
                    <w:r w:rsidRPr="00155C98">
                      <w:rPr>
                        <w:sz w:val="22"/>
                        <w:szCs w:val="22"/>
                      </w:rPr>
                      <w:t>Дивнополье</w:t>
                    </w:r>
                  </w:hyperlink>
                </w:p>
              </w:tc>
              <w:tc>
                <w:tcPr>
                  <w:tcW w:w="1418"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2</w:t>
                  </w:r>
                </w:p>
              </w:tc>
              <w:tc>
                <w:tcPr>
                  <w:tcW w:w="1559" w:type="dxa"/>
                  <w:shd w:val="clear" w:color="auto" w:fill="FFFFFF"/>
                  <w:tcMar>
                    <w:top w:w="15" w:type="dxa"/>
                    <w:left w:w="48" w:type="dxa"/>
                    <w:bottom w:w="15" w:type="dxa"/>
                    <w:right w:w="48" w:type="dxa"/>
                  </w:tcMar>
                  <w:vAlign w:val="center"/>
                </w:tcPr>
                <w:p w:rsidR="00155C98" w:rsidRPr="00155C98" w:rsidRDefault="00155C98" w:rsidP="00155C98">
                  <w:pPr>
                    <w:autoSpaceDE w:val="0"/>
                    <w:autoSpaceDN w:val="0"/>
                    <w:adjustRightInd w:val="0"/>
                    <w:spacing w:line="276" w:lineRule="auto"/>
                    <w:jc w:val="center"/>
                    <w:rPr>
                      <w:sz w:val="22"/>
                      <w:szCs w:val="22"/>
                    </w:rPr>
                  </w:pPr>
                  <w:r w:rsidRPr="00155C98">
                    <w:rPr>
                      <w:sz w:val="22"/>
                      <w:szCs w:val="22"/>
                    </w:rPr>
                    <w:t>830</w:t>
                  </w:r>
                </w:p>
              </w:tc>
              <w:tc>
                <w:tcPr>
                  <w:tcW w:w="1418" w:type="dxa"/>
                  <w:vMerge/>
                  <w:shd w:val="clear" w:color="auto" w:fill="FFFFFF"/>
                  <w:tcMar>
                    <w:top w:w="15" w:type="dxa"/>
                    <w:left w:w="48" w:type="dxa"/>
                    <w:bottom w:w="15" w:type="dxa"/>
                    <w:right w:w="48" w:type="dxa"/>
                  </w:tcMar>
                  <w:vAlign w:val="center"/>
                  <w:hideMark/>
                </w:tcPr>
                <w:p w:rsidR="00155C98" w:rsidRPr="00155C98" w:rsidRDefault="00155C98" w:rsidP="00155C98">
                  <w:pPr>
                    <w:autoSpaceDE w:val="0"/>
                    <w:autoSpaceDN w:val="0"/>
                    <w:adjustRightInd w:val="0"/>
                    <w:spacing w:line="276" w:lineRule="auto"/>
                    <w:rPr>
                      <w:rFonts w:eastAsia="Calibri"/>
                      <w:sz w:val="22"/>
                      <w:szCs w:val="22"/>
                      <w:lang w:eastAsia="en-US"/>
                    </w:rPr>
                  </w:pPr>
                </w:p>
              </w:tc>
            </w:tr>
          </w:tbl>
          <w:p w:rsidR="00155C98" w:rsidRPr="00155C98" w:rsidRDefault="00155C98" w:rsidP="00155C98">
            <w:pPr>
              <w:shd w:val="clear" w:color="auto" w:fill="FFFFFF"/>
              <w:spacing w:after="150" w:line="390" w:lineRule="atLeast"/>
              <w:rPr>
                <w:rFonts w:ascii="Arial" w:hAnsi="Arial" w:cs="Arial"/>
                <w:b/>
                <w:bCs/>
                <w:color w:val="333333"/>
                <w:spacing w:val="7"/>
                <w:sz w:val="21"/>
                <w:szCs w:val="21"/>
              </w:rPr>
            </w:pP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i/>
                <w:sz w:val="24"/>
                <w:szCs w:val="28"/>
                <w:lang w:eastAsia="en-US"/>
              </w:rPr>
              <w:t>Промышленность</w:t>
            </w:r>
            <w:r w:rsidRPr="00155C98">
              <w:rPr>
                <w:rFonts w:eastAsia="Calibri"/>
                <w:sz w:val="24"/>
                <w:szCs w:val="28"/>
                <w:lang w:eastAsia="en-US"/>
              </w:rPr>
              <w:t xml:space="preserve">. На территории Соль-Илецка ведётся </w:t>
            </w:r>
            <w:r w:rsidRPr="00155C98">
              <w:rPr>
                <w:rFonts w:eastAsia="Calibri"/>
                <w:b/>
                <w:sz w:val="24"/>
                <w:szCs w:val="28"/>
                <w:lang w:eastAsia="en-US"/>
              </w:rPr>
              <w:t>добыча каменной соли</w:t>
            </w:r>
            <w:r w:rsidRPr="00155C98">
              <w:rPr>
                <w:rFonts w:eastAsia="Calibri"/>
                <w:sz w:val="24"/>
                <w:szCs w:val="28"/>
                <w:lang w:eastAsia="en-US"/>
              </w:rPr>
              <w:t>. </w:t>
            </w:r>
          </w:p>
          <w:p w:rsidR="00155C98" w:rsidRPr="00155C98" w:rsidRDefault="00155C98" w:rsidP="00155C98">
            <w:pPr>
              <w:tabs>
                <w:tab w:val="left" w:pos="1134"/>
              </w:tabs>
              <w:ind w:firstLine="709"/>
              <w:jc w:val="both"/>
              <w:rPr>
                <w:rFonts w:eastAsia="Calibri"/>
                <w:sz w:val="24"/>
                <w:szCs w:val="28"/>
                <w:lang w:eastAsia="en-US"/>
              </w:rPr>
            </w:pPr>
            <w:proofErr w:type="gramStart"/>
            <w:r w:rsidRPr="00155C98">
              <w:rPr>
                <w:rFonts w:eastAsia="Calibri"/>
                <w:sz w:val="24"/>
                <w:szCs w:val="28"/>
                <w:lang w:eastAsia="en-US"/>
              </w:rPr>
              <w:t>Мировую известность имеет уникальное солёное озеро Развал, грязевые озера Тузлучное и Дунино, обладающие целебными свойствами.</w:t>
            </w:r>
            <w:proofErr w:type="gramEnd"/>
            <w:r w:rsidRPr="00155C98">
              <w:rPr>
                <w:rFonts w:eastAsia="Calibri"/>
                <w:sz w:val="24"/>
                <w:szCs w:val="28"/>
                <w:lang w:eastAsia="en-US"/>
              </w:rPr>
              <w:t> В округе круглый год функционирует известный своей лечебной эффективностью областной Соль-Илецкий центр медицинской реабилитации.</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 xml:space="preserve">В течение курортного сезона на территории целебных Соль-Илецких озёр пребывают более двух миллионов человек.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lastRenderedPageBreak/>
              <w:t>В настоящее время на территории округа реализуется инвестиционный проект «Туристско-рекреационный кластер «Солёные озера», который включен в перечень мероприятий федеральной целевой программы «Развитие внутреннего и въездного туризма в Российской Федерации (2011 – 2018годы)».</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Цель создания кластера - формирование к 2020 году саморазвивающейся конкурентоспособной туристско-рекреационной системы, обеспечивающей высокий уровень обслуживания туристов круглый год.</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Основу экономического потенциала округа составляют сельскохозяйственные предприятия, предприятия промышленности и субъекты малого и среднего предпринимательства.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Общая площадь земель составляет 449,8 тысяч гектаров, в том числе сельхозугодий - 416,4 тысяч гектаров, пашни - 223,3 тысяч гектаров, сенокосов- 34,5 тысяч гектаров, пастбищ – 158,6 тысяч гектаров.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Функционируют одно среднее сельхозпредприятие (ОАО «Спутник») и два малых (СПК (к-з) «Линёвский», ОО</w:t>
            </w:r>
            <w:proofErr w:type="gramStart"/>
            <w:r w:rsidRPr="00155C98">
              <w:rPr>
                <w:rFonts w:eastAsia="Calibri"/>
                <w:sz w:val="24"/>
                <w:szCs w:val="28"/>
                <w:lang w:eastAsia="en-US"/>
              </w:rPr>
              <w:t>О«</w:t>
            </w:r>
            <w:proofErr w:type="gramEnd"/>
            <w:r w:rsidRPr="00155C98">
              <w:rPr>
                <w:rFonts w:eastAsia="Calibri"/>
                <w:sz w:val="24"/>
                <w:szCs w:val="28"/>
                <w:lang w:eastAsia="en-US"/>
              </w:rPr>
              <w:t xml:space="preserve">Заилечье»), 12 - микро, три прочих (подсобные предприятия).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i/>
                <w:sz w:val="24"/>
                <w:szCs w:val="28"/>
                <w:lang w:eastAsia="en-US"/>
              </w:rPr>
              <w:t>Образование</w:t>
            </w:r>
            <w:r w:rsidRPr="00155C98">
              <w:rPr>
                <w:rFonts w:eastAsia="Calibri"/>
                <w:sz w:val="24"/>
                <w:szCs w:val="28"/>
                <w:lang w:eastAsia="en-US"/>
              </w:rPr>
              <w:t>. В 2014-2015 учебном году муниципальная сеть образовательных учреждений представлена 31 СОШ, в том числе один лицей, одна основная общеобразовательная школа, три  филиала средних общеобразовательных школ; двадцать девять учреждений дошкольного образования, три учреждения дополнительного образования.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i/>
                <w:sz w:val="24"/>
                <w:szCs w:val="28"/>
                <w:lang w:eastAsia="en-US"/>
              </w:rPr>
              <w:t>Культура</w:t>
            </w:r>
            <w:r w:rsidRPr="00155C98">
              <w:rPr>
                <w:rFonts w:eastAsia="Calibri"/>
                <w:sz w:val="24"/>
                <w:szCs w:val="28"/>
                <w:lang w:eastAsia="en-US"/>
              </w:rPr>
              <w:t>. Сеть учреждений культуры и искусства Соль-Илецкого городского округа со</w:t>
            </w:r>
            <w:r w:rsidRPr="00155C98">
              <w:rPr>
                <w:rFonts w:eastAsia="Calibri"/>
                <w:sz w:val="24"/>
                <w:szCs w:val="28"/>
                <w:lang w:eastAsia="en-US"/>
              </w:rPr>
              <w:softHyphen/>
              <w:t>ставляют 35 библиотек, 39 клубов, 2 музея, 1 школа искусств - всего 77 учреждений, в которых работают 247 работников культуры и преподавателей.</w:t>
            </w:r>
            <w:r w:rsidRPr="00155C98">
              <w:rPr>
                <w:rFonts w:eastAsia="Calibri"/>
                <w:sz w:val="24"/>
                <w:szCs w:val="28"/>
                <w:lang w:eastAsia="en-US"/>
              </w:rPr>
              <w:br/>
              <w:t xml:space="preserve">В начале 2016 года в Соль-Илецке открыт Центр культурного развития.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i/>
                <w:sz w:val="24"/>
                <w:szCs w:val="28"/>
                <w:lang w:eastAsia="en-US"/>
              </w:rPr>
              <w:t>Здравоохранение</w:t>
            </w:r>
            <w:r w:rsidRPr="00155C98">
              <w:rPr>
                <w:rFonts w:eastAsia="Calibri"/>
                <w:sz w:val="24"/>
                <w:szCs w:val="28"/>
                <w:lang w:eastAsia="en-US"/>
              </w:rPr>
              <w:t>. Муниципальная сеть здравоохранения района представлена городской больницей, участковой больницей, четырьмя врачебными амбулаториями, тридцать одним ФАПом, отделением скорой медицинской помощи с двумя подстанциями в с. Буранном и в с</w:t>
            </w:r>
            <w:proofErr w:type="gramStart"/>
            <w:r w:rsidRPr="00155C98">
              <w:rPr>
                <w:rFonts w:eastAsia="Calibri"/>
                <w:sz w:val="24"/>
                <w:szCs w:val="28"/>
                <w:lang w:eastAsia="en-US"/>
              </w:rPr>
              <w:t>.М</w:t>
            </w:r>
            <w:proofErr w:type="gramEnd"/>
            <w:r w:rsidRPr="00155C98">
              <w:rPr>
                <w:rFonts w:eastAsia="Calibri"/>
                <w:sz w:val="24"/>
                <w:szCs w:val="28"/>
                <w:lang w:eastAsia="en-US"/>
              </w:rPr>
              <w:t>аякское. </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sz w:val="24"/>
                <w:szCs w:val="28"/>
                <w:lang w:eastAsia="en-US"/>
              </w:rPr>
              <w:t>Амбулаторная помощь населению оказывается во взрослой, детской и стоматологической поликлиниках центральной районной больницы, а также в участковой больнице и врачебных амбулаториях.</w:t>
            </w:r>
          </w:p>
          <w:p w:rsidR="00155C98" w:rsidRPr="00155C98" w:rsidRDefault="00155C98" w:rsidP="00155C98">
            <w:pPr>
              <w:tabs>
                <w:tab w:val="left" w:pos="1134"/>
              </w:tabs>
              <w:ind w:firstLine="709"/>
              <w:jc w:val="both"/>
              <w:rPr>
                <w:rFonts w:eastAsia="Calibri"/>
                <w:sz w:val="24"/>
                <w:szCs w:val="28"/>
                <w:lang w:eastAsia="en-US"/>
              </w:rPr>
            </w:pPr>
            <w:r w:rsidRPr="00155C98">
              <w:rPr>
                <w:rFonts w:eastAsia="Calibri"/>
                <w:i/>
                <w:sz w:val="24"/>
                <w:szCs w:val="28"/>
                <w:lang w:eastAsia="en-US"/>
              </w:rPr>
              <w:t>Спорт</w:t>
            </w:r>
            <w:r w:rsidRPr="00155C98">
              <w:rPr>
                <w:rFonts w:eastAsia="Calibri"/>
                <w:sz w:val="24"/>
                <w:szCs w:val="28"/>
                <w:lang w:eastAsia="en-US"/>
              </w:rPr>
              <w:t xml:space="preserve">. В округе две детско-юношеские спортивные школы. </w:t>
            </w:r>
          </w:p>
          <w:p w:rsidR="00155C98" w:rsidRPr="00155C98" w:rsidRDefault="00155C98" w:rsidP="00155C98">
            <w:pPr>
              <w:tabs>
                <w:tab w:val="left" w:pos="1134"/>
              </w:tabs>
              <w:ind w:firstLine="709"/>
              <w:jc w:val="both"/>
              <w:rPr>
                <w:rFonts w:eastAsia="Calibri"/>
                <w:b/>
                <w:sz w:val="24"/>
                <w:szCs w:val="24"/>
                <w:lang w:eastAsia="en-US"/>
              </w:rPr>
            </w:pPr>
            <w:r w:rsidRPr="00155C98">
              <w:rPr>
                <w:rFonts w:eastAsia="Calibri"/>
                <w:sz w:val="24"/>
                <w:szCs w:val="28"/>
                <w:lang w:eastAsia="en-US"/>
              </w:rPr>
              <w:t xml:space="preserve">Численность занимающихся физической культурой и спортом превышает 15 тысяч человек. Для занятий физической культурой и спортом в рабочем состоянии находятся 154 спортивных сооружения. </w:t>
            </w:r>
          </w:p>
          <w:p w:rsidR="00155C98" w:rsidRPr="00155C98" w:rsidRDefault="00155C98" w:rsidP="00155C98">
            <w:pPr>
              <w:tabs>
                <w:tab w:val="left" w:pos="1134"/>
              </w:tabs>
              <w:spacing w:before="240" w:after="240"/>
              <w:ind w:firstLine="709"/>
              <w:jc w:val="both"/>
              <w:rPr>
                <w:rFonts w:eastAsia="Calibri"/>
                <w:b/>
                <w:sz w:val="24"/>
                <w:szCs w:val="24"/>
                <w:lang w:eastAsia="en-US"/>
              </w:rPr>
            </w:pPr>
            <w:r w:rsidRPr="00155C98">
              <w:rPr>
                <w:rFonts w:eastAsia="Calibri"/>
                <w:b/>
                <w:sz w:val="24"/>
                <w:szCs w:val="24"/>
                <w:lang w:eastAsia="en-US"/>
              </w:rPr>
              <w:t>1.2. Общие расчетные показатели планировочной организации территории муниципального образования. Нормативы определения потребности в селитебных территориях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Для предварительного определения потребности в селитебной территории следует принимать укрупненные показатели в расчете на 1000 человек, представленные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1234279 \h  \* MERGEFORMAT ">
              <w:r w:rsidR="00E52FAF" w:rsidRPr="00155C98">
                <w:rPr>
                  <w:rFonts w:eastAsia="Calibri"/>
                  <w:sz w:val="24"/>
                  <w:szCs w:val="24"/>
                  <w:lang w:eastAsia="en-US"/>
                </w:rPr>
                <w:t>Таблица 3</w:t>
              </w:r>
            </w:fldSimple>
            <w:r w:rsidRPr="00155C98">
              <w:rPr>
                <w:rFonts w:eastAsia="Calibri"/>
                <w:sz w:val="24"/>
                <w:szCs w:val="24"/>
                <w:lang w:eastAsia="en-US"/>
              </w:rPr>
              <w:t>3.</w:t>
            </w:r>
          </w:p>
          <w:p w:rsidR="00155C98" w:rsidRPr="00155C98" w:rsidRDefault="00155C98" w:rsidP="00155C98">
            <w:pPr>
              <w:spacing w:before="240" w:after="120"/>
              <w:jc w:val="both"/>
              <w:rPr>
                <w:rFonts w:eastAsia="Calibri"/>
                <w:sz w:val="24"/>
                <w:szCs w:val="24"/>
                <w:lang w:eastAsia="en-US"/>
              </w:rPr>
            </w:pPr>
            <w:bookmarkStart w:id="7" w:name="_Ref451234279"/>
            <w:r w:rsidRPr="00155C98">
              <w:rPr>
                <w:rFonts w:eastAsia="Calibri"/>
                <w:sz w:val="24"/>
                <w:szCs w:val="24"/>
                <w:lang w:eastAsia="en-US"/>
              </w:rPr>
              <w:t>Таблица 3</w:t>
            </w:r>
            <w:bookmarkEnd w:id="7"/>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9"/>
              <w:gridCol w:w="3942"/>
            </w:tblGrid>
            <w:tr w:rsidR="00155C98" w:rsidRPr="00155C98" w:rsidTr="00155C98">
              <w:trPr>
                <w:trHeight w:val="601"/>
              </w:trPr>
              <w:tc>
                <w:tcPr>
                  <w:tcW w:w="5649" w:type="dxa"/>
                  <w:vAlign w:val="center"/>
                </w:tcPr>
                <w:p w:rsidR="00155C98" w:rsidRPr="00155C98" w:rsidRDefault="00155C98" w:rsidP="00155C98">
                  <w:pPr>
                    <w:jc w:val="center"/>
                    <w:rPr>
                      <w:rFonts w:eastAsia="Calibri"/>
                      <w:b/>
                      <w:sz w:val="24"/>
                      <w:szCs w:val="24"/>
                      <w:lang w:eastAsia="en-US"/>
                    </w:rPr>
                  </w:pPr>
                  <w:r w:rsidRPr="00155C98">
                    <w:rPr>
                      <w:rFonts w:eastAsia="Calibri"/>
                      <w:b/>
                      <w:sz w:val="24"/>
                      <w:szCs w:val="24"/>
                      <w:lang w:eastAsia="en-US"/>
                    </w:rPr>
                    <w:t>Тип жилой застройки</w:t>
                  </w:r>
                </w:p>
              </w:tc>
              <w:tc>
                <w:tcPr>
                  <w:tcW w:w="3942" w:type="dxa"/>
                  <w:vAlign w:val="center"/>
                </w:tcPr>
                <w:p w:rsidR="00155C98" w:rsidRPr="00155C98" w:rsidRDefault="00155C98" w:rsidP="00155C98">
                  <w:pPr>
                    <w:jc w:val="center"/>
                    <w:rPr>
                      <w:rFonts w:eastAsia="Calibri"/>
                      <w:b/>
                      <w:sz w:val="24"/>
                      <w:szCs w:val="24"/>
                      <w:lang w:eastAsia="en-US"/>
                    </w:rPr>
                  </w:pPr>
                  <w:r w:rsidRPr="00155C98">
                    <w:rPr>
                      <w:rFonts w:eastAsia="Calibri"/>
                      <w:b/>
                      <w:sz w:val="24"/>
                      <w:szCs w:val="24"/>
                      <w:lang w:eastAsia="en-US"/>
                    </w:rPr>
                    <w:t xml:space="preserve">Размер селитебной территории, </w:t>
                  </w:r>
                  <w:proofErr w:type="gramStart"/>
                  <w:r w:rsidRPr="00155C98">
                    <w:rPr>
                      <w:rFonts w:eastAsia="Calibri"/>
                      <w:b/>
                      <w:sz w:val="24"/>
                      <w:szCs w:val="24"/>
                      <w:lang w:eastAsia="en-US"/>
                    </w:rPr>
                    <w:t>га</w:t>
                  </w:r>
                  <w:proofErr w:type="gramEnd"/>
                  <w:r w:rsidRPr="00155C98">
                    <w:rPr>
                      <w:rFonts w:eastAsia="Calibri"/>
                      <w:b/>
                      <w:sz w:val="24"/>
                      <w:szCs w:val="24"/>
                      <w:lang w:eastAsia="en-US"/>
                    </w:rPr>
                    <w:t xml:space="preserve"> (на 1000 чел.)</w:t>
                  </w:r>
                </w:p>
              </w:tc>
            </w:tr>
            <w:tr w:rsidR="00155C98" w:rsidRPr="00155C98" w:rsidTr="00155C98">
              <w:trPr>
                <w:trHeight w:val="601"/>
              </w:trPr>
              <w:tc>
                <w:tcPr>
                  <w:tcW w:w="5649" w:type="dxa"/>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Индивидуальные жилые дома усадебного типа с приусадебными участками</w:t>
                  </w:r>
                </w:p>
              </w:tc>
              <w:tc>
                <w:tcPr>
                  <w:tcW w:w="3942" w:type="dxa"/>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r>
            <w:tr w:rsidR="00155C98" w:rsidRPr="00155C98" w:rsidTr="00155C98">
              <w:trPr>
                <w:trHeight w:val="624"/>
              </w:trPr>
              <w:tc>
                <w:tcPr>
                  <w:tcW w:w="5649" w:type="dxa"/>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Блокированные жилые дома с приквартирными участками</w:t>
                  </w:r>
                </w:p>
              </w:tc>
              <w:tc>
                <w:tcPr>
                  <w:tcW w:w="3942" w:type="dxa"/>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r>
            <w:tr w:rsidR="00155C98" w:rsidRPr="00155C98" w:rsidTr="00155C98">
              <w:trPr>
                <w:trHeight w:val="601"/>
              </w:trPr>
              <w:tc>
                <w:tcPr>
                  <w:tcW w:w="5649" w:type="dxa"/>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Малоэтажные многоквартирные  жилые дома (секционные, галерейные, коридорные)</w:t>
                  </w:r>
                </w:p>
              </w:tc>
              <w:tc>
                <w:tcPr>
                  <w:tcW w:w="3942" w:type="dxa"/>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10</w:t>
                  </w:r>
                </w:p>
              </w:tc>
            </w:tr>
            <w:tr w:rsidR="00155C98" w:rsidRPr="00155C98" w:rsidTr="00155C98">
              <w:trPr>
                <w:trHeight w:val="289"/>
              </w:trPr>
              <w:tc>
                <w:tcPr>
                  <w:tcW w:w="5649" w:type="dxa"/>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lastRenderedPageBreak/>
                    <w:t>Среднеэтажные жилые дома</w:t>
                  </w:r>
                </w:p>
              </w:tc>
              <w:tc>
                <w:tcPr>
                  <w:tcW w:w="3942" w:type="dxa"/>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8</w:t>
                  </w:r>
                </w:p>
              </w:tc>
            </w:tr>
            <w:tr w:rsidR="00155C98" w:rsidRPr="00155C98" w:rsidTr="00155C98">
              <w:trPr>
                <w:trHeight w:val="312"/>
              </w:trPr>
              <w:tc>
                <w:tcPr>
                  <w:tcW w:w="5649" w:type="dxa"/>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Многоэтажные жилые дома</w:t>
                  </w:r>
                </w:p>
              </w:tc>
              <w:tc>
                <w:tcPr>
                  <w:tcW w:w="3942" w:type="dxa"/>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7</w:t>
                  </w:r>
                </w:p>
              </w:tc>
            </w:tr>
          </w:tbl>
          <w:p w:rsidR="00155C98" w:rsidRPr="00155C98" w:rsidRDefault="00155C98" w:rsidP="00155C98">
            <w:pPr>
              <w:tabs>
                <w:tab w:val="left" w:pos="1134"/>
              </w:tabs>
              <w:spacing w:before="240"/>
              <w:ind w:firstLine="709"/>
              <w:jc w:val="both"/>
              <w:rPr>
                <w:rFonts w:eastAsia="Calibri"/>
                <w:b/>
                <w:sz w:val="24"/>
                <w:szCs w:val="24"/>
                <w:lang w:eastAsia="en-US"/>
              </w:rPr>
            </w:pPr>
          </w:p>
          <w:p w:rsidR="00155C98" w:rsidRPr="00155C98" w:rsidRDefault="00155C98" w:rsidP="00155C98">
            <w:pPr>
              <w:tabs>
                <w:tab w:val="left" w:pos="1134"/>
              </w:tabs>
              <w:spacing w:before="240" w:line="360" w:lineRule="auto"/>
              <w:ind w:firstLine="709"/>
              <w:jc w:val="both"/>
              <w:rPr>
                <w:rFonts w:eastAsia="Calibri"/>
                <w:b/>
                <w:sz w:val="24"/>
                <w:szCs w:val="24"/>
                <w:lang w:eastAsia="en-US"/>
              </w:rPr>
            </w:pPr>
            <w:r w:rsidRPr="00155C98">
              <w:rPr>
                <w:rFonts w:eastAsia="Calibri"/>
                <w:b/>
                <w:sz w:val="24"/>
                <w:szCs w:val="24"/>
                <w:lang w:eastAsia="en-US"/>
              </w:rPr>
              <w:t>1.3.Жилищная обеспеченность</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 xml:space="preserve">При определении размера территории жилых зон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w:t>
            </w:r>
          </w:p>
          <w:p w:rsidR="00155C98" w:rsidRPr="00155C98" w:rsidRDefault="00155C98" w:rsidP="00155C98">
            <w:pPr>
              <w:tabs>
                <w:tab w:val="left" w:pos="1134"/>
              </w:tabs>
              <w:spacing w:before="240" w:after="240"/>
              <w:ind w:firstLine="709"/>
              <w:jc w:val="both"/>
              <w:rPr>
                <w:rFonts w:eastAsia="Calibri"/>
                <w:b/>
                <w:sz w:val="24"/>
                <w:szCs w:val="24"/>
                <w:lang w:eastAsia="en-US"/>
              </w:rPr>
            </w:pPr>
            <w:r w:rsidRPr="00155C98">
              <w:rPr>
                <w:rFonts w:eastAsia="Calibri"/>
                <w:b/>
                <w:sz w:val="24"/>
                <w:szCs w:val="24"/>
                <w:lang w:eastAsia="en-US"/>
              </w:rPr>
              <w:t>1.4.</w:t>
            </w:r>
            <w:r w:rsidRPr="00155C98">
              <w:rPr>
                <w:rFonts w:eastAsia="Calibri"/>
                <w:sz w:val="24"/>
                <w:szCs w:val="24"/>
                <w:lang w:eastAsia="en-US"/>
              </w:rPr>
              <w:t xml:space="preserve"> </w:t>
            </w:r>
            <w:r w:rsidRPr="00155C98">
              <w:rPr>
                <w:rFonts w:eastAsia="Calibri"/>
                <w:b/>
                <w:sz w:val="24"/>
                <w:szCs w:val="24"/>
                <w:lang w:eastAsia="en-US"/>
              </w:rPr>
              <w:t>Нормативы размера придомовых земельных участков. Предельные размеры земельных участков</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Предельные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следует принимать в порядке, установленном органами местного самоуправления муниципальных образований.</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Предельные нормы (максимальные и минимальные размеры) предоставления на территории муниципального образования Соль-Илецкий городской округ земельных участков гражданам в собственность из земель находящихся в государственной или муниципальной собственности, устанавливаются в следующих размерах:</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 в границах города Соль-Илецк не менее 350 кв</w:t>
            </w:r>
            <w:proofErr w:type="gramStart"/>
            <w:r w:rsidRPr="00155C98">
              <w:rPr>
                <w:rFonts w:eastAsia="Calibri"/>
                <w:sz w:val="24"/>
                <w:szCs w:val="24"/>
                <w:lang w:eastAsia="en-US"/>
              </w:rPr>
              <w:t>.м</w:t>
            </w:r>
            <w:proofErr w:type="gramEnd"/>
            <w:r w:rsidRPr="00155C98">
              <w:rPr>
                <w:rFonts w:eastAsia="Calibri"/>
                <w:sz w:val="24"/>
                <w:szCs w:val="24"/>
                <w:lang w:eastAsia="en-US"/>
              </w:rPr>
              <w:t xml:space="preserve"> и не более 2500 кв. м,</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 в границах иных  населенных пунктов на территории городского округа не менее 350 кв.м. и не более 2500 кв.м.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b/>
                <w:sz w:val="24"/>
                <w:szCs w:val="24"/>
                <w:lang w:eastAsia="en-US"/>
              </w:rPr>
              <w:t>1.5.</w:t>
            </w:r>
            <w:r w:rsidRPr="00155C98">
              <w:rPr>
                <w:rFonts w:eastAsia="Calibri"/>
                <w:sz w:val="24"/>
                <w:szCs w:val="24"/>
                <w:lang w:eastAsia="en-US"/>
              </w:rPr>
              <w:t xml:space="preserve"> При определении соотношения типов нового жилищного строительства необходимо исходить из учета конкретных возможностей развития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b/>
                <w:sz w:val="24"/>
                <w:szCs w:val="24"/>
                <w:lang w:eastAsia="en-US"/>
              </w:rPr>
              <w:t>1.6.</w:t>
            </w:r>
            <w:r w:rsidRPr="00155C98">
              <w:rPr>
                <w:rFonts w:eastAsia="Calibri"/>
                <w:sz w:val="24"/>
                <w:szCs w:val="24"/>
                <w:lang w:eastAsia="en-US"/>
              </w:rPr>
              <w:t xml:space="preserve"> При проектировании жилой зоны на территории муниципального образования расчетную плотность населения жилого района следует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051607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w:t>
            </w:r>
          </w:p>
          <w:p w:rsidR="00155C98" w:rsidRPr="00155C98" w:rsidRDefault="00155C98" w:rsidP="00155C98">
            <w:pPr>
              <w:spacing w:before="240" w:after="120"/>
              <w:jc w:val="both"/>
              <w:rPr>
                <w:rFonts w:eastAsia="Calibri"/>
                <w:sz w:val="24"/>
                <w:szCs w:val="24"/>
                <w:lang w:eastAsia="en-US"/>
              </w:rPr>
            </w:pPr>
            <w:bookmarkStart w:id="8" w:name="_Ref450051607"/>
            <w:r w:rsidRPr="00155C98">
              <w:rPr>
                <w:rFonts w:eastAsia="Calibri"/>
                <w:sz w:val="24"/>
                <w:szCs w:val="24"/>
                <w:lang w:eastAsia="en-US"/>
              </w:rPr>
              <w:t xml:space="preserve">Таблица </w:t>
            </w:r>
            <w:bookmarkEnd w:id="8"/>
            <w:r w:rsidRPr="00155C98">
              <w:rPr>
                <w:rFonts w:eastAsia="Calibri"/>
                <w:sz w:val="24"/>
                <w:szCs w:val="24"/>
                <w:lang w:eastAsia="en-US"/>
              </w:rPr>
              <w:t>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217"/>
              <w:gridCol w:w="4365"/>
            </w:tblGrid>
            <w:tr w:rsidR="00155C98" w:rsidRPr="00155C98" w:rsidTr="00C90F2C">
              <w:trPr>
                <w:trHeight w:val="396"/>
              </w:trPr>
              <w:tc>
                <w:tcPr>
                  <w:tcW w:w="0" w:type="auto"/>
                  <w:vMerge w:val="restart"/>
                  <w:tcBorders>
                    <w:top w:val="single" w:sz="4" w:space="0" w:color="auto"/>
                    <w:right w:val="single" w:sz="4" w:space="0" w:color="auto"/>
                  </w:tcBorders>
                  <w:vAlign w:val="center"/>
                </w:tcPr>
                <w:p w:rsidR="00155C98" w:rsidRPr="00155C98" w:rsidRDefault="00155C98" w:rsidP="00155C98">
                  <w:pPr>
                    <w:jc w:val="center"/>
                    <w:rPr>
                      <w:rFonts w:eastAsia="Calibri"/>
                      <w:b/>
                      <w:sz w:val="24"/>
                      <w:szCs w:val="24"/>
                      <w:lang w:eastAsia="en-US"/>
                    </w:rPr>
                  </w:pPr>
                  <w:r w:rsidRPr="00155C98">
                    <w:rPr>
                      <w:rFonts w:eastAsia="Calibri"/>
                      <w:b/>
                      <w:sz w:val="24"/>
                      <w:szCs w:val="24"/>
                      <w:lang w:eastAsia="en-US"/>
                    </w:rPr>
                    <w:t>Зона различной степени градостроительной ценности территории</w:t>
                  </w:r>
                </w:p>
              </w:tc>
              <w:tc>
                <w:tcPr>
                  <w:tcW w:w="0" w:type="auto"/>
                  <w:vMerge w:val="restart"/>
                  <w:tcBorders>
                    <w:top w:val="single" w:sz="4" w:space="0" w:color="auto"/>
                    <w:right w:val="single" w:sz="4" w:space="0" w:color="auto"/>
                  </w:tcBorders>
                  <w:vAlign w:val="center"/>
                </w:tcPr>
                <w:p w:rsidR="00155C98" w:rsidRPr="00155C98" w:rsidRDefault="00155C98" w:rsidP="00155C98">
                  <w:pPr>
                    <w:jc w:val="center"/>
                    <w:rPr>
                      <w:rFonts w:eastAsia="Calibri"/>
                      <w:b/>
                      <w:sz w:val="24"/>
                      <w:szCs w:val="24"/>
                      <w:lang w:eastAsia="en-US"/>
                    </w:rPr>
                  </w:pPr>
                  <w:r w:rsidRPr="00155C98">
                    <w:rPr>
                      <w:rFonts w:eastAsia="Calibri"/>
                      <w:b/>
                      <w:sz w:val="24"/>
                      <w:szCs w:val="24"/>
                      <w:lang w:eastAsia="en-US"/>
                    </w:rPr>
                    <w:t>Плотность населения территории жилого района (чел./</w:t>
                  </w:r>
                  <w:proofErr w:type="gramStart"/>
                  <w:r w:rsidRPr="00155C98">
                    <w:rPr>
                      <w:rFonts w:eastAsia="Calibri"/>
                      <w:b/>
                      <w:sz w:val="24"/>
                      <w:szCs w:val="24"/>
                      <w:lang w:eastAsia="en-US"/>
                    </w:rPr>
                    <w:t>га</w:t>
                  </w:r>
                  <w:proofErr w:type="gramEnd"/>
                  <w:r w:rsidRPr="00155C98">
                    <w:rPr>
                      <w:rFonts w:eastAsia="Calibri"/>
                      <w:b/>
                      <w:sz w:val="24"/>
                      <w:szCs w:val="24"/>
                      <w:lang w:eastAsia="en-US"/>
                    </w:rPr>
                    <w:t>)</w:t>
                  </w:r>
                </w:p>
              </w:tc>
            </w:tr>
            <w:tr w:rsidR="00155C98" w:rsidRPr="00155C98" w:rsidTr="00C90F2C">
              <w:trPr>
                <w:trHeight w:val="276"/>
              </w:trPr>
              <w:tc>
                <w:tcPr>
                  <w:tcW w:w="0" w:type="auto"/>
                  <w:vMerge/>
                  <w:tcBorders>
                    <w:bottom w:val="single" w:sz="4" w:space="0" w:color="auto"/>
                    <w:right w:val="single" w:sz="4" w:space="0" w:color="auto"/>
                  </w:tcBorders>
                </w:tcPr>
                <w:p w:rsidR="00155C98" w:rsidRPr="00155C98" w:rsidRDefault="00155C98" w:rsidP="00155C98">
                  <w:pPr>
                    <w:jc w:val="both"/>
                    <w:rPr>
                      <w:rFonts w:eastAsia="Calibri"/>
                      <w:sz w:val="24"/>
                      <w:szCs w:val="24"/>
                      <w:lang w:eastAsia="en-US"/>
                    </w:rPr>
                  </w:pPr>
                </w:p>
              </w:tc>
              <w:tc>
                <w:tcPr>
                  <w:tcW w:w="0" w:type="auto"/>
                  <w:vMerge/>
                  <w:tcBorders>
                    <w:bottom w:val="single" w:sz="4" w:space="0" w:color="auto"/>
                    <w:right w:val="single" w:sz="4" w:space="0" w:color="auto"/>
                  </w:tcBorders>
                </w:tcPr>
                <w:p w:rsidR="00155C98" w:rsidRPr="00155C98" w:rsidRDefault="00155C98" w:rsidP="00155C98">
                  <w:pPr>
                    <w:jc w:val="both"/>
                    <w:rPr>
                      <w:rFonts w:eastAsia="Calibri"/>
                      <w:sz w:val="24"/>
                      <w:szCs w:val="24"/>
                      <w:lang w:eastAsia="en-US"/>
                    </w:rPr>
                  </w:pPr>
                </w:p>
              </w:tc>
            </w:tr>
            <w:tr w:rsidR="00155C98" w:rsidRPr="00155C98" w:rsidTr="00C90F2C">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Высокая</w:t>
                  </w:r>
                </w:p>
              </w:tc>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200</w:t>
                  </w:r>
                </w:p>
              </w:tc>
            </w:tr>
            <w:tr w:rsidR="00155C98" w:rsidRPr="00155C98" w:rsidTr="00C90F2C">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Средняя</w:t>
                  </w:r>
                </w:p>
              </w:tc>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180</w:t>
                  </w:r>
                </w:p>
              </w:tc>
            </w:tr>
            <w:tr w:rsidR="00155C98" w:rsidRPr="00155C98" w:rsidTr="00C90F2C">
              <w:trPr>
                <w:trHeight w:val="45"/>
              </w:trPr>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Низкая</w:t>
                  </w:r>
                </w:p>
              </w:tc>
              <w:tc>
                <w:tcPr>
                  <w:tcW w:w="0" w:type="auto"/>
                  <w:tcBorders>
                    <w:top w:val="single" w:sz="4" w:space="0" w:color="auto"/>
                    <w:bottom w:val="single" w:sz="4" w:space="0" w:color="auto"/>
                    <w:right w:val="single" w:sz="4" w:space="0" w:color="auto"/>
                  </w:tcBorders>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165</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В условиях реконструкции сложившейся застройки в центральной части города, а также при наличии историко-культурных и архитектурно-ландшафтных ценностей в других частях города плотности населения устанавливается заданием на проектирование.</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lastRenderedPageBreak/>
              <w:t>4. В районах индивидуального усадебного строительства и в сельских поселениях, где не планируется строительство централизованных инженерных систем, допускается уменьшать плотность населения не менее чем до 40 чел./</w:t>
            </w:r>
            <w:proofErr w:type="gramStart"/>
            <w:r w:rsidRPr="00155C98">
              <w:rPr>
                <w:rFonts w:eastAsia="Calibri"/>
                <w:szCs w:val="24"/>
                <w:lang w:eastAsia="en-US"/>
              </w:rPr>
              <w:t>га</w:t>
            </w:r>
            <w:proofErr w:type="gramEnd"/>
            <w:r w:rsidRPr="00155C98">
              <w:rPr>
                <w:rFonts w:eastAsia="Calibri"/>
                <w:szCs w:val="24"/>
                <w:lang w:eastAsia="en-US"/>
              </w:rPr>
              <w:t>.</w:t>
            </w:r>
          </w:p>
          <w:p w:rsidR="00155C98" w:rsidRPr="00155C98" w:rsidRDefault="00155C98" w:rsidP="00155C98">
            <w:pPr>
              <w:spacing w:before="480" w:after="240" w:line="276" w:lineRule="auto"/>
              <w:ind w:firstLine="709"/>
              <w:jc w:val="both"/>
              <w:outlineLvl w:val="1"/>
              <w:rPr>
                <w:rFonts w:eastAsia="Calibri"/>
                <w:b/>
                <w:sz w:val="28"/>
                <w:szCs w:val="28"/>
                <w:lang w:eastAsia="en-US"/>
              </w:rPr>
            </w:pPr>
            <w:bookmarkStart w:id="9" w:name="_Toc469648727"/>
            <w:r w:rsidRPr="00155C98">
              <w:rPr>
                <w:rFonts w:eastAsia="Calibri"/>
                <w:b/>
                <w:sz w:val="28"/>
                <w:szCs w:val="24"/>
                <w:lang w:eastAsia="en-US"/>
              </w:rPr>
              <w:t>Раздел 2. Жилые зоны. Расчетные показатели в сфере жилищного обеспечения.</w:t>
            </w:r>
            <w:r w:rsidRPr="00155C98">
              <w:rPr>
                <w:rFonts w:eastAsia="Calibri"/>
                <w:b/>
                <w:sz w:val="28"/>
                <w:szCs w:val="28"/>
                <w:lang w:eastAsia="en-US"/>
              </w:rPr>
              <w:t xml:space="preserve"> Нормативы жилищной обеспеченности</w:t>
            </w:r>
            <w:bookmarkEnd w:id="9"/>
          </w:p>
          <w:p w:rsidR="00155C98" w:rsidRPr="00155C98" w:rsidRDefault="00155C98" w:rsidP="00155C98">
            <w:pPr>
              <w:spacing w:before="480" w:after="240"/>
              <w:ind w:firstLine="709"/>
              <w:jc w:val="both"/>
              <w:outlineLvl w:val="2"/>
              <w:rPr>
                <w:rFonts w:eastAsia="Calibri"/>
                <w:b/>
                <w:sz w:val="24"/>
                <w:szCs w:val="24"/>
                <w:lang w:eastAsia="en-US"/>
              </w:rPr>
            </w:pPr>
            <w:bookmarkStart w:id="10" w:name="_Toc469648728"/>
            <w:r w:rsidRPr="00155C98">
              <w:rPr>
                <w:rFonts w:eastAsia="Calibri"/>
                <w:b/>
                <w:sz w:val="24"/>
                <w:szCs w:val="24"/>
                <w:lang w:eastAsia="en-US"/>
              </w:rPr>
              <w:t>2.1. Общие требования</w:t>
            </w:r>
            <w:bookmarkEnd w:id="10"/>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2.1.1.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55C98" w:rsidRPr="00155C98" w:rsidRDefault="00155C98" w:rsidP="00155C98">
            <w:pPr>
              <w:spacing w:before="240" w:after="240"/>
              <w:ind w:firstLine="709"/>
              <w:jc w:val="both"/>
              <w:rPr>
                <w:rFonts w:eastAsia="Calibri"/>
                <w:b/>
                <w:sz w:val="24"/>
                <w:szCs w:val="28"/>
                <w:lang w:eastAsia="en-US"/>
              </w:rPr>
            </w:pPr>
            <w:r w:rsidRPr="00155C98">
              <w:rPr>
                <w:rFonts w:eastAsia="Calibri"/>
                <w:b/>
                <w:sz w:val="24"/>
                <w:szCs w:val="28"/>
                <w:lang w:eastAsia="en-US"/>
              </w:rPr>
              <w:t>Нормативы распределения функциональных зон с отображением параметров планируемого развития.</w:t>
            </w:r>
          </w:p>
          <w:p w:rsidR="00155C98" w:rsidRPr="00155C98" w:rsidRDefault="00155C98" w:rsidP="00155C98">
            <w:pPr>
              <w:tabs>
                <w:tab w:val="left" w:pos="1134"/>
              </w:tabs>
              <w:ind w:firstLine="709"/>
              <w:jc w:val="both"/>
              <w:rPr>
                <w:rFonts w:eastAsia="Calibri"/>
                <w:spacing w:val="2"/>
                <w:sz w:val="24"/>
                <w:szCs w:val="24"/>
                <w:shd w:val="clear" w:color="auto" w:fill="FFFFFF"/>
                <w:lang w:eastAsia="en-US"/>
              </w:rPr>
            </w:pPr>
            <w:r w:rsidRPr="00155C98">
              <w:rPr>
                <w:rFonts w:eastAsia="Calibri"/>
                <w:sz w:val="24"/>
                <w:szCs w:val="28"/>
                <w:lang w:eastAsia="en-US"/>
              </w:rPr>
              <w:t xml:space="preserve">2.1.2. </w:t>
            </w:r>
            <w:r w:rsidRPr="00155C98">
              <w:rPr>
                <w:rFonts w:eastAsia="Calibri"/>
                <w:spacing w:val="2"/>
                <w:sz w:val="24"/>
                <w:szCs w:val="24"/>
                <w:shd w:val="clear" w:color="auto" w:fill="FFFFFF"/>
                <w:lang w:eastAsia="en-US"/>
              </w:rPr>
              <w:t xml:space="preserve">При планировке и </w:t>
            </w:r>
            <w:proofErr w:type="gramStart"/>
            <w:r w:rsidRPr="00155C98">
              <w:rPr>
                <w:rFonts w:eastAsia="Calibri"/>
                <w:spacing w:val="2"/>
                <w:sz w:val="24"/>
                <w:szCs w:val="24"/>
                <w:shd w:val="clear" w:color="auto" w:fill="FFFFFF"/>
                <w:lang w:eastAsia="en-US"/>
              </w:rPr>
              <w:t>застройке города</w:t>
            </w:r>
            <w:proofErr w:type="gramEnd"/>
            <w:r w:rsidRPr="00155C98">
              <w:rPr>
                <w:rFonts w:eastAsia="Calibri"/>
                <w:spacing w:val="2"/>
                <w:sz w:val="24"/>
                <w:szCs w:val="24"/>
                <w:shd w:val="clear" w:color="auto" w:fill="FFFFFF"/>
                <w:lang w:eastAsia="en-US"/>
              </w:rPr>
              <w:t xml:space="preserve"> и сельских поселений необходимо зонировать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55C98" w:rsidRPr="00155C98" w:rsidRDefault="00155C98" w:rsidP="00155C98">
            <w:pPr>
              <w:tabs>
                <w:tab w:val="left" w:pos="1134"/>
              </w:tabs>
              <w:ind w:firstLine="709"/>
              <w:jc w:val="both"/>
              <w:rPr>
                <w:rFonts w:eastAsia="Calibri"/>
                <w:spacing w:val="2"/>
                <w:sz w:val="24"/>
                <w:szCs w:val="24"/>
                <w:lang w:eastAsia="en-US"/>
              </w:rPr>
            </w:pPr>
            <w:r w:rsidRPr="00155C98">
              <w:rPr>
                <w:rFonts w:eastAsia="Calibri"/>
                <w:sz w:val="24"/>
                <w:szCs w:val="28"/>
                <w:lang w:eastAsia="en-US"/>
              </w:rPr>
              <w:t xml:space="preserve">2.1.3. </w:t>
            </w:r>
            <w:r w:rsidRPr="00155C98">
              <w:rPr>
                <w:rFonts w:eastAsia="Calibri"/>
                <w:spacing w:val="2"/>
                <w:sz w:val="24"/>
                <w:szCs w:val="24"/>
                <w:shd w:val="clear" w:color="auto" w:fill="FFFFFF"/>
                <w:lang w:eastAsia="en-US"/>
              </w:rPr>
              <w:t>С учетом преимущественного функционального использования территории города и сельских поселений подразделяются на следующие функциональные зоны:</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жилые;</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общественно-деловые;</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производственные;</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инженерной инфраструктуры;</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транспортной инфраструктуры;</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сельскохозяйственного использования;</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рекреационного назначения;</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специального назначения;</w:t>
            </w:r>
          </w:p>
          <w:p w:rsidR="00155C98" w:rsidRPr="00155C98" w:rsidRDefault="00155C98" w:rsidP="00155C98">
            <w:pPr>
              <w:numPr>
                <w:ilvl w:val="0"/>
                <w:numId w:val="41"/>
              </w:numPr>
              <w:tabs>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иные.</w:t>
            </w:r>
          </w:p>
          <w:p w:rsidR="00155C98" w:rsidRPr="00155C98" w:rsidRDefault="00155C98" w:rsidP="00155C98">
            <w:pPr>
              <w:tabs>
                <w:tab w:val="left" w:pos="993"/>
                <w:tab w:val="left" w:pos="1134"/>
              </w:tabs>
              <w:ind w:firstLine="709"/>
              <w:jc w:val="both"/>
              <w:rPr>
                <w:rFonts w:eastAsia="Calibri"/>
                <w:spacing w:val="2"/>
                <w:sz w:val="24"/>
                <w:szCs w:val="24"/>
                <w:shd w:val="clear" w:color="auto" w:fill="FFFFFF"/>
                <w:lang w:eastAsia="en-US"/>
              </w:rPr>
            </w:pPr>
            <w:r w:rsidRPr="00155C98">
              <w:rPr>
                <w:rFonts w:eastAsia="Calibri"/>
                <w:sz w:val="24"/>
                <w:szCs w:val="28"/>
                <w:lang w:eastAsia="en-US"/>
              </w:rPr>
              <w:t>2.1.4.</w:t>
            </w:r>
            <w:r w:rsidRPr="00155C98">
              <w:rPr>
                <w:rFonts w:eastAsia="Calibri"/>
                <w:sz w:val="24"/>
                <w:szCs w:val="28"/>
                <w:lang w:eastAsia="en-US"/>
              </w:rPr>
              <w:tab/>
            </w:r>
            <w:r w:rsidRPr="00155C98">
              <w:rPr>
                <w:rFonts w:eastAsia="Calibri"/>
                <w:spacing w:val="2"/>
                <w:sz w:val="24"/>
                <w:szCs w:val="24"/>
                <w:shd w:val="clear" w:color="auto" w:fill="FFFFFF"/>
                <w:lang w:eastAsia="en-US"/>
              </w:rPr>
              <w:t>В состав жилых зон могут включаться зоны застройки индивидуальными, малоэтажными, среднеэтажными, многоэтажными жилыми домами и жилой застройки иных видов.</w:t>
            </w:r>
          </w:p>
          <w:p w:rsidR="00155C98" w:rsidRPr="00155C98" w:rsidRDefault="00155C98" w:rsidP="00155C98">
            <w:pPr>
              <w:spacing w:before="240" w:after="240"/>
              <w:ind w:firstLine="709"/>
              <w:jc w:val="both"/>
              <w:rPr>
                <w:rFonts w:eastAsia="Calibri"/>
                <w:b/>
                <w:sz w:val="24"/>
                <w:szCs w:val="28"/>
                <w:lang w:eastAsia="en-US"/>
              </w:rPr>
            </w:pPr>
            <w:r w:rsidRPr="00155C98">
              <w:rPr>
                <w:rFonts w:eastAsia="Calibri"/>
                <w:b/>
                <w:sz w:val="24"/>
                <w:szCs w:val="28"/>
                <w:lang w:eastAsia="en-US"/>
              </w:rPr>
              <w:t>Нормативы распределения зон жилой застройки по видам жилой застройки</w:t>
            </w:r>
          </w:p>
          <w:p w:rsidR="00155C98" w:rsidRPr="00155C98" w:rsidRDefault="00155C98" w:rsidP="00155C98">
            <w:pPr>
              <w:tabs>
                <w:tab w:val="left" w:pos="1134"/>
              </w:tabs>
              <w:ind w:firstLine="709"/>
              <w:jc w:val="both"/>
              <w:rPr>
                <w:rFonts w:eastAsia="Calibri"/>
                <w:spacing w:val="2"/>
                <w:sz w:val="24"/>
                <w:szCs w:val="24"/>
                <w:shd w:val="clear" w:color="auto" w:fill="FFFFFF"/>
                <w:lang w:eastAsia="en-US"/>
              </w:rPr>
            </w:pPr>
            <w:r w:rsidRPr="00155C98">
              <w:rPr>
                <w:rFonts w:eastAsia="Calibri"/>
                <w:sz w:val="24"/>
                <w:szCs w:val="28"/>
                <w:lang w:eastAsia="en-US"/>
              </w:rPr>
              <w:t xml:space="preserve">2.1.5. </w:t>
            </w:r>
            <w:r w:rsidRPr="00155C98">
              <w:rPr>
                <w:rFonts w:eastAsia="Calibri"/>
                <w:spacing w:val="2"/>
                <w:sz w:val="24"/>
                <w:szCs w:val="24"/>
                <w:shd w:val="clear" w:color="auto" w:fill="FFFFFF"/>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55C98" w:rsidRPr="00155C98" w:rsidRDefault="00155C98" w:rsidP="00155C98">
            <w:pPr>
              <w:tabs>
                <w:tab w:val="left" w:pos="1134"/>
              </w:tabs>
              <w:ind w:firstLine="709"/>
              <w:jc w:val="both"/>
              <w:rPr>
                <w:rFonts w:eastAsia="Calibri"/>
                <w:spacing w:val="2"/>
                <w:sz w:val="24"/>
                <w:szCs w:val="24"/>
                <w:shd w:val="clear" w:color="auto" w:fill="FFFFFF"/>
                <w:lang w:eastAsia="en-US"/>
              </w:rPr>
            </w:pPr>
            <w:r w:rsidRPr="00155C98">
              <w:rPr>
                <w:rFonts w:eastAsia="Calibri"/>
                <w:sz w:val="24"/>
                <w:szCs w:val="28"/>
                <w:lang w:eastAsia="en-US"/>
              </w:rPr>
              <w:t xml:space="preserve">2.1.6. </w:t>
            </w:r>
            <w:r w:rsidRPr="00155C98">
              <w:rPr>
                <w:rFonts w:eastAsia="Calibri"/>
                <w:spacing w:val="2"/>
                <w:sz w:val="24"/>
                <w:szCs w:val="24"/>
                <w:shd w:val="clear" w:color="auto" w:fill="FFFFFF"/>
                <w:lang w:eastAsia="en-US"/>
              </w:rPr>
              <w:t>В состав жилых зон могут включаться:</w:t>
            </w:r>
          </w:p>
          <w:p w:rsidR="00155C98" w:rsidRPr="00155C98" w:rsidRDefault="00155C98" w:rsidP="00155C98">
            <w:pPr>
              <w:numPr>
                <w:ilvl w:val="1"/>
                <w:numId w:val="42"/>
              </w:numPr>
              <w:tabs>
                <w:tab w:val="left" w:pos="0"/>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зона застройки многоэтажными жилыми домами (9 этажей и более);</w:t>
            </w:r>
          </w:p>
          <w:p w:rsidR="00155C98" w:rsidRPr="00155C98" w:rsidRDefault="00155C98" w:rsidP="00155C98">
            <w:pPr>
              <w:numPr>
                <w:ilvl w:val="1"/>
                <w:numId w:val="42"/>
              </w:numPr>
              <w:tabs>
                <w:tab w:val="left" w:pos="0"/>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 xml:space="preserve">зона застройки среднеэтажными жилыми домами (от 5 - 8 этажей, включая </w:t>
            </w:r>
            <w:proofErr w:type="gramStart"/>
            <w:r w:rsidRPr="00155C98">
              <w:rPr>
                <w:rFonts w:eastAsia="Calibri"/>
                <w:spacing w:val="2"/>
                <w:sz w:val="24"/>
                <w:szCs w:val="24"/>
                <w:shd w:val="clear" w:color="auto" w:fill="FFFFFF"/>
                <w:lang w:eastAsia="en-US"/>
              </w:rPr>
              <w:t>мансардный</w:t>
            </w:r>
            <w:proofErr w:type="gramEnd"/>
            <w:r w:rsidRPr="00155C98">
              <w:rPr>
                <w:rFonts w:eastAsia="Calibri"/>
                <w:spacing w:val="2"/>
                <w:sz w:val="24"/>
                <w:szCs w:val="24"/>
                <w:shd w:val="clear" w:color="auto" w:fill="FFFFFF"/>
                <w:lang w:eastAsia="en-US"/>
              </w:rPr>
              <w:t>);</w:t>
            </w:r>
          </w:p>
          <w:p w:rsidR="00155C98" w:rsidRPr="00155C98" w:rsidRDefault="00155C98" w:rsidP="00155C98">
            <w:pPr>
              <w:numPr>
                <w:ilvl w:val="1"/>
                <w:numId w:val="42"/>
              </w:numPr>
              <w:tabs>
                <w:tab w:val="left" w:pos="0"/>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 xml:space="preserve">зона застройки малоэтажными многоквартирными жилыми домами (до 4 этажей, включая </w:t>
            </w:r>
            <w:proofErr w:type="gramStart"/>
            <w:r w:rsidRPr="00155C98">
              <w:rPr>
                <w:rFonts w:eastAsia="Calibri"/>
                <w:spacing w:val="2"/>
                <w:sz w:val="24"/>
                <w:szCs w:val="24"/>
                <w:shd w:val="clear" w:color="auto" w:fill="FFFFFF"/>
                <w:lang w:eastAsia="en-US"/>
              </w:rPr>
              <w:t>мансардный</w:t>
            </w:r>
            <w:proofErr w:type="gramEnd"/>
            <w:r w:rsidRPr="00155C98">
              <w:rPr>
                <w:rFonts w:eastAsia="Calibri"/>
                <w:spacing w:val="2"/>
                <w:sz w:val="24"/>
                <w:szCs w:val="24"/>
                <w:shd w:val="clear" w:color="auto" w:fill="FFFFFF"/>
                <w:lang w:eastAsia="en-US"/>
              </w:rPr>
              <w:t>);</w:t>
            </w:r>
          </w:p>
          <w:p w:rsidR="00155C98" w:rsidRPr="00155C98" w:rsidRDefault="00155C98" w:rsidP="00155C98">
            <w:pPr>
              <w:numPr>
                <w:ilvl w:val="1"/>
                <w:numId w:val="42"/>
              </w:numPr>
              <w:tabs>
                <w:tab w:val="left" w:pos="0"/>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t>зона застройки блокированными жилыми домами;</w:t>
            </w:r>
          </w:p>
          <w:p w:rsidR="00155C98" w:rsidRPr="00155C98" w:rsidRDefault="00155C98" w:rsidP="00155C98">
            <w:pPr>
              <w:numPr>
                <w:ilvl w:val="1"/>
                <w:numId w:val="42"/>
              </w:numPr>
              <w:tabs>
                <w:tab w:val="left" w:pos="0"/>
                <w:tab w:val="left" w:pos="993"/>
              </w:tabs>
              <w:autoSpaceDE w:val="0"/>
              <w:autoSpaceDN w:val="0"/>
              <w:adjustRightInd w:val="0"/>
              <w:ind w:left="0" w:firstLine="709"/>
              <w:jc w:val="both"/>
              <w:rPr>
                <w:rFonts w:eastAsia="Calibri"/>
                <w:spacing w:val="2"/>
                <w:sz w:val="24"/>
                <w:szCs w:val="24"/>
                <w:shd w:val="clear" w:color="auto" w:fill="FFFFFF"/>
                <w:lang w:eastAsia="en-US"/>
              </w:rPr>
            </w:pPr>
            <w:r w:rsidRPr="00155C98">
              <w:rPr>
                <w:rFonts w:eastAsia="Calibri"/>
                <w:spacing w:val="2"/>
                <w:sz w:val="24"/>
                <w:szCs w:val="24"/>
                <w:shd w:val="clear" w:color="auto" w:fill="FFFFFF"/>
                <w:lang w:eastAsia="en-US"/>
              </w:rPr>
              <w:lastRenderedPageBreak/>
              <w:t>зона застройки индивидуальными отдельно стоящими жилыми домами с приусадебными земельными участками.</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2.1.7. </w:t>
            </w:r>
            <w:proofErr w:type="gramStart"/>
            <w:r w:rsidRPr="00155C98">
              <w:rPr>
                <w:rFonts w:eastAsia="Calibri"/>
                <w:sz w:val="24"/>
                <w:szCs w:val="24"/>
                <w:lang w:eastAsia="en-US"/>
              </w:rPr>
              <w:t xml:space="preserve">Основные объекты, размещаемые в жилых зонах, представлены в </w:t>
            </w:r>
            <w:fldSimple w:instr=" REF _Ref450063215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5 в соответствии с распределением функциональных подзон.</w:t>
            </w:r>
            <w:proofErr w:type="gramEnd"/>
          </w:p>
          <w:p w:rsidR="00155C98" w:rsidRPr="00155C98" w:rsidRDefault="00155C98" w:rsidP="00155C98">
            <w:pPr>
              <w:spacing w:before="240" w:after="120"/>
              <w:jc w:val="both"/>
              <w:rPr>
                <w:rFonts w:eastAsia="Calibri"/>
                <w:sz w:val="24"/>
                <w:szCs w:val="24"/>
                <w:lang w:eastAsia="en-US"/>
              </w:rPr>
            </w:pPr>
            <w:bookmarkStart w:id="11" w:name="_Ref450063215"/>
            <w:r w:rsidRPr="00155C98">
              <w:rPr>
                <w:rFonts w:eastAsia="Calibri"/>
                <w:sz w:val="24"/>
                <w:szCs w:val="24"/>
                <w:lang w:eastAsia="en-US"/>
              </w:rPr>
              <w:t xml:space="preserve">Таблица </w:t>
            </w:r>
            <w:bookmarkEnd w:id="11"/>
            <w:r w:rsidRPr="00155C98">
              <w:rPr>
                <w:rFonts w:eastAsia="Calibri"/>
                <w:sz w:val="24"/>
                <w:szCs w:val="24"/>
                <w:lang w:eastAsia="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7"/>
              <w:gridCol w:w="3849"/>
              <w:gridCol w:w="2064"/>
            </w:tblGrid>
            <w:tr w:rsidR="00155C98" w:rsidRPr="00155C98" w:rsidTr="00C90F2C">
              <w:trPr>
                <w:cantSplit/>
              </w:trPr>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Функциональная</w:t>
                  </w:r>
                </w:p>
                <w:p w:rsidR="00155C98" w:rsidRPr="00155C98" w:rsidRDefault="00155C98" w:rsidP="00155C98">
                  <w:pPr>
                    <w:jc w:val="center"/>
                    <w:rPr>
                      <w:rFonts w:eastAsia="Calibri"/>
                      <w:sz w:val="24"/>
                      <w:szCs w:val="24"/>
                      <w:lang w:eastAsia="en-US"/>
                    </w:rPr>
                  </w:pPr>
                  <w:r w:rsidRPr="00155C98">
                    <w:rPr>
                      <w:rFonts w:eastAsia="Calibri"/>
                      <w:sz w:val="24"/>
                      <w:szCs w:val="24"/>
                      <w:lang w:eastAsia="en-US"/>
                    </w:rPr>
                    <w:t>подзона</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Основные объекты</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Этажность</w:t>
                  </w:r>
                </w:p>
              </w:tc>
            </w:tr>
            <w:tr w:rsidR="00155C98" w:rsidRPr="00155C98" w:rsidTr="00C90F2C">
              <w:trPr>
                <w:cantSplit/>
              </w:trPr>
              <w:tc>
                <w:tcPr>
                  <w:tcW w:w="0" w:type="auto"/>
                  <w:vMerge w:val="restart"/>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Зона застройки индивидуальными жилыми домами с приусадебными участками</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индивидуальные жилые дома усадебного типа с приусадебными участками</w:t>
                  </w:r>
                </w:p>
              </w:tc>
              <w:tc>
                <w:tcPr>
                  <w:tcW w:w="0" w:type="auto"/>
                  <w:vMerge w:val="restart"/>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 xml:space="preserve">до 3 этажей, включая </w:t>
                  </w:r>
                  <w:proofErr w:type="gramStart"/>
                  <w:r w:rsidRPr="00155C98">
                    <w:rPr>
                      <w:rFonts w:eastAsia="Calibri"/>
                      <w:sz w:val="24"/>
                      <w:szCs w:val="24"/>
                      <w:lang w:eastAsia="en-US"/>
                    </w:rPr>
                    <w:t>мансардный</w:t>
                  </w:r>
                  <w:proofErr w:type="gramEnd"/>
                </w:p>
              </w:tc>
            </w:tr>
            <w:tr w:rsidR="00155C98" w:rsidRPr="00155C98" w:rsidTr="00C90F2C">
              <w:trPr>
                <w:cantSplit/>
              </w:trPr>
              <w:tc>
                <w:tcPr>
                  <w:tcW w:w="0" w:type="auto"/>
                  <w:vMerge/>
                  <w:vAlign w:val="center"/>
                </w:tcPr>
                <w:p w:rsidR="00155C98" w:rsidRPr="00155C98" w:rsidRDefault="00155C98" w:rsidP="00155C98">
                  <w:pPr>
                    <w:rPr>
                      <w:rFonts w:eastAsia="Calibri"/>
                      <w:sz w:val="24"/>
                      <w:szCs w:val="24"/>
                      <w:lang w:eastAsia="en-US"/>
                    </w:rPr>
                  </w:pP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блокированные жилые дома с приквартирными участками</w:t>
                  </w:r>
                </w:p>
              </w:tc>
              <w:tc>
                <w:tcPr>
                  <w:tcW w:w="0" w:type="auto"/>
                  <w:vMerge/>
                  <w:vAlign w:val="center"/>
                </w:tcPr>
                <w:p w:rsidR="00155C98" w:rsidRPr="00155C98" w:rsidRDefault="00155C98" w:rsidP="00155C98">
                  <w:pPr>
                    <w:jc w:val="center"/>
                    <w:rPr>
                      <w:rFonts w:eastAsia="Calibri"/>
                      <w:sz w:val="24"/>
                      <w:szCs w:val="24"/>
                      <w:lang w:eastAsia="en-US"/>
                    </w:rPr>
                  </w:pPr>
                </w:p>
              </w:tc>
            </w:tr>
            <w:tr w:rsidR="00155C98" w:rsidRPr="00155C98" w:rsidTr="00C90F2C">
              <w:trPr>
                <w:cantSplit/>
              </w:trPr>
              <w:tc>
                <w:tcPr>
                  <w:tcW w:w="0" w:type="auto"/>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Зона застройки малоэтажными жилыми домами</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малоэтажные многоквартирные  жилые дома (секционные, галерейные, коридорные)</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 xml:space="preserve">до 4 этажей, включая </w:t>
                  </w:r>
                  <w:proofErr w:type="gramStart"/>
                  <w:r w:rsidRPr="00155C98">
                    <w:rPr>
                      <w:rFonts w:eastAsia="Calibri"/>
                      <w:sz w:val="24"/>
                      <w:szCs w:val="24"/>
                      <w:lang w:eastAsia="en-US"/>
                    </w:rPr>
                    <w:t>мансардный</w:t>
                  </w:r>
                  <w:proofErr w:type="gramEnd"/>
                </w:p>
              </w:tc>
            </w:tr>
            <w:tr w:rsidR="00155C98" w:rsidRPr="00155C98" w:rsidTr="00C90F2C">
              <w:trPr>
                <w:cantSplit/>
              </w:trPr>
              <w:tc>
                <w:tcPr>
                  <w:tcW w:w="0" w:type="auto"/>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Зона застройки среднеэтажными жилыми домами</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среднеэтажные жилые дома</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 xml:space="preserve">до 8 этажей, включая </w:t>
                  </w:r>
                  <w:proofErr w:type="gramStart"/>
                  <w:r w:rsidRPr="00155C98">
                    <w:rPr>
                      <w:rFonts w:eastAsia="Calibri"/>
                      <w:sz w:val="24"/>
                      <w:szCs w:val="24"/>
                      <w:lang w:eastAsia="en-US"/>
                    </w:rPr>
                    <w:t>мансардный</w:t>
                  </w:r>
                  <w:proofErr w:type="gramEnd"/>
                </w:p>
              </w:tc>
            </w:tr>
            <w:tr w:rsidR="00155C98" w:rsidRPr="00155C98" w:rsidTr="00C90F2C">
              <w:trPr>
                <w:cantSplit/>
              </w:trPr>
              <w:tc>
                <w:tcPr>
                  <w:tcW w:w="0" w:type="auto"/>
                  <w:vAlign w:val="center"/>
                </w:tcPr>
                <w:p w:rsidR="00155C98" w:rsidRPr="00155C98" w:rsidRDefault="00155C98" w:rsidP="00155C98">
                  <w:pPr>
                    <w:rPr>
                      <w:rFonts w:eastAsia="Calibri"/>
                      <w:sz w:val="24"/>
                      <w:szCs w:val="24"/>
                      <w:lang w:eastAsia="en-US"/>
                    </w:rPr>
                  </w:pPr>
                  <w:r w:rsidRPr="00155C98">
                    <w:rPr>
                      <w:rFonts w:eastAsia="Calibri"/>
                      <w:sz w:val="24"/>
                      <w:szCs w:val="24"/>
                      <w:lang w:eastAsia="en-US"/>
                    </w:rPr>
                    <w:t>Зона застройки многоэтажными жилыми домами</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многоэтажные жилые дома</w:t>
                  </w:r>
                </w:p>
              </w:tc>
              <w:tc>
                <w:tcPr>
                  <w:tcW w:w="0" w:type="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от 9 этажей</w:t>
                  </w:r>
                </w:p>
              </w:tc>
            </w:tr>
          </w:tbl>
          <w:p w:rsidR="00155C98" w:rsidRPr="00155C98" w:rsidRDefault="00155C98" w:rsidP="00155C98">
            <w:pPr>
              <w:spacing w:before="120"/>
              <w:ind w:firstLine="709"/>
              <w:jc w:val="both"/>
              <w:rPr>
                <w:rFonts w:eastAsia="Calibri"/>
                <w:szCs w:val="24"/>
                <w:lang w:eastAsia="en-US"/>
              </w:rPr>
            </w:pPr>
            <w:r w:rsidRPr="00155C98">
              <w:rPr>
                <w:rFonts w:eastAsia="Calibri"/>
                <w:szCs w:val="24"/>
                <w:lang w:eastAsia="en-US"/>
              </w:rPr>
              <w:t>Примечание</w:t>
            </w:r>
          </w:p>
          <w:p w:rsidR="00155C98" w:rsidRPr="00155C98" w:rsidRDefault="00155C98" w:rsidP="00155C98">
            <w:pPr>
              <w:ind w:firstLine="709"/>
              <w:jc w:val="both"/>
              <w:rPr>
                <w:rFonts w:eastAsia="Calibri"/>
                <w:szCs w:val="24"/>
                <w:lang w:eastAsia="en-US"/>
              </w:rPr>
            </w:pPr>
            <w:r w:rsidRPr="00155C98">
              <w:rPr>
                <w:rFonts w:eastAsia="Calibri"/>
                <w:szCs w:val="24"/>
                <w:lang w:eastAsia="en-US"/>
              </w:rPr>
              <w:t>В зоне застройки малоэтажными жилыми домами, также, условно разрешено размещать индивидуальные жилые дома усадебного типа с приусадебными участками.</w:t>
            </w: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2.1.8. </w:t>
            </w:r>
            <w:proofErr w:type="gramStart"/>
            <w:r w:rsidRPr="00155C98">
              <w:rPr>
                <w:rFonts w:eastAsia="Calibri"/>
                <w:sz w:val="24"/>
                <w:szCs w:val="24"/>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155C98">
              <w:rPr>
                <w:rFonts w:eastAsia="Calibri"/>
                <w:sz w:val="24"/>
                <w:szCs w:val="24"/>
                <w:lang w:eastAsia="en-US"/>
              </w:rPr>
              <w:t xml:space="preserve"> В состав жилых зон могут включаться также территории, предназначенные для ведения садоводства и дачного хозяйства. </w:t>
            </w:r>
          </w:p>
          <w:p w:rsidR="00155C98" w:rsidRPr="00155C98" w:rsidRDefault="00155C98" w:rsidP="00155C98">
            <w:pPr>
              <w:ind w:firstLine="709"/>
              <w:jc w:val="both"/>
              <w:rPr>
                <w:rFonts w:eastAsia="Calibri"/>
                <w:sz w:val="24"/>
                <w:szCs w:val="24"/>
                <w:lang w:eastAsia="en-US"/>
              </w:rPr>
            </w:pPr>
            <w:r w:rsidRPr="00155C98">
              <w:rPr>
                <w:rFonts w:eastAsia="Calibri"/>
                <w:sz w:val="24"/>
                <w:szCs w:val="28"/>
                <w:lang w:eastAsia="en-US"/>
              </w:rPr>
              <w:t xml:space="preserve">2.1.9. </w:t>
            </w:r>
            <w:r w:rsidRPr="00155C98">
              <w:rPr>
                <w:rFonts w:eastAsia="Calibri"/>
                <w:sz w:val="24"/>
                <w:szCs w:val="24"/>
                <w:lang w:eastAsia="en-US"/>
              </w:rPr>
              <w:t>Интенсивность использования территории характеризуется плотностью жилой застройки и процентом застроенности территории.</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Плотность застройки и процент застроенности территорий жилых зон необходимо принимать в соответствии с Правилами землепользования и застройки муниципального образования (далее «Правила землепользования и застройки»), учитывая градостроительную ценность территории, состояние окружающей среды, другие особенности градостроительных условий. </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2.1.10.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w:t>
            </w:r>
            <w:proofErr w:type="gramStart"/>
            <w:r w:rsidRPr="00155C98">
              <w:rPr>
                <w:rFonts w:eastAsia="Calibri"/>
                <w:sz w:val="24"/>
                <w:szCs w:val="24"/>
                <w:lang w:eastAsia="en-US"/>
              </w:rPr>
              <w:t>в первые</w:t>
            </w:r>
            <w:proofErr w:type="gramEnd"/>
            <w:r w:rsidRPr="00155C98">
              <w:rPr>
                <w:rFonts w:eastAsia="Calibri"/>
                <w:sz w:val="24"/>
                <w:szCs w:val="24"/>
                <w:lang w:eastAsia="en-US"/>
              </w:rPr>
              <w:t xml:space="preserve"> этажи или пристроенными помещениями общественного назначения, кроме организаций образования и воспитания. На жилых улицах в условиях реконструкции сложившейся застройки, допускается размещать жилые здания с квартирами в первых этажах по красной линии.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2.1.11.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2.1.12.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жилой дом или группу жилых домов обслуживаемых единой управляющей организацией, товариществом собственников жилья, жилищным или </w:t>
            </w:r>
            <w:r w:rsidRPr="00155C98">
              <w:rPr>
                <w:rFonts w:eastAsia="Calibri"/>
                <w:sz w:val="24"/>
                <w:szCs w:val="24"/>
                <w:lang w:eastAsia="en-US"/>
              </w:rPr>
              <w:lastRenderedPageBreak/>
              <w:t>жилищно-строительным кооперативом, иным специализированным потребительским кооперативом).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2.1.13.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2.1.14. В жилых зданиях не допускается размещать: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встроенные котельные и насосные, за исключением крышных котельных;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встроенные трансформаторные подстанции;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административные учреждения городского и поселкового значения;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лечебные учреждения;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встроенные столовые, кафе и другие организации общественного питания с количеством посадочных мест более 50;</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общественные уборные;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бюро ритуального обслуживания;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магазины, мастерские, пункты и склады с огнеопасными и легковоспламеняющимися материалами;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специализированные магазины и склады, эксплуатация которых может повлечь загрязнение территории и воздуха жилой застройки;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специализированные рыбные магазины;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специализированные овощные магазины;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бани, сауны, прачечные и химчистки, кроме приемных пунктов;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танцевальные, спортивные залы, дискотеки, видеосалоны, за исключением </w:t>
            </w:r>
            <w:proofErr w:type="gramStart"/>
            <w:r w:rsidRPr="00155C98">
              <w:rPr>
                <w:rFonts w:eastAsia="Calibri"/>
                <w:sz w:val="24"/>
                <w:szCs w:val="24"/>
                <w:lang w:eastAsia="en-US"/>
              </w:rPr>
              <w:t>тренажерных</w:t>
            </w:r>
            <w:proofErr w:type="gramEnd"/>
            <w:r w:rsidRPr="00155C98">
              <w:rPr>
                <w:rFonts w:eastAsia="Calibri"/>
                <w:sz w:val="24"/>
                <w:szCs w:val="24"/>
                <w:lang w:eastAsia="en-US"/>
              </w:rPr>
              <w:t xml:space="preserve"> и фитнес-залов.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При назначении положительного санитарно-эпидемиологического заключения в жилых зданиях допускается размещать: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женские консультации;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кабинеты врачей общей практики и частнопрактикующих врачей;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лечебно-восстановительные, реабилитационные восстановительные центры;</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55C98" w:rsidRPr="00155C98" w:rsidRDefault="00155C98" w:rsidP="00155C98">
            <w:pPr>
              <w:tabs>
                <w:tab w:val="left" w:pos="1134"/>
              </w:tabs>
              <w:spacing w:before="240" w:after="240"/>
              <w:ind w:firstLine="567"/>
              <w:jc w:val="both"/>
              <w:rPr>
                <w:rFonts w:eastAsia="Calibri"/>
                <w:b/>
                <w:sz w:val="24"/>
                <w:szCs w:val="24"/>
                <w:lang w:eastAsia="en-US"/>
              </w:rPr>
            </w:pPr>
            <w:r w:rsidRPr="00155C98">
              <w:rPr>
                <w:rFonts w:eastAsia="Calibri"/>
                <w:b/>
                <w:sz w:val="24"/>
                <w:szCs w:val="24"/>
                <w:lang w:eastAsia="en-US"/>
              </w:rPr>
              <w:t>Расчетные показатели минимально допустимой площади озелененной и благоустроенной территории квартала</w:t>
            </w:r>
          </w:p>
          <w:p w:rsidR="00155C98" w:rsidRPr="00155C98" w:rsidRDefault="00155C98" w:rsidP="00155C98">
            <w:pPr>
              <w:tabs>
                <w:tab w:val="left" w:pos="1134"/>
              </w:tabs>
              <w:ind w:firstLine="567"/>
              <w:jc w:val="both"/>
              <w:rPr>
                <w:rFonts w:eastAsia="Calibri"/>
                <w:sz w:val="24"/>
                <w:szCs w:val="24"/>
                <w:lang w:eastAsia="en-US"/>
              </w:rPr>
            </w:pPr>
            <w:r w:rsidRPr="00155C98">
              <w:rPr>
                <w:rFonts w:eastAsia="Calibri"/>
                <w:sz w:val="24"/>
                <w:szCs w:val="24"/>
                <w:lang w:eastAsia="en-US"/>
              </w:rPr>
              <w:t>2.1.15.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1 человека или не менее 25% площади территории микрорайона (квартала).</w:t>
            </w:r>
          </w:p>
          <w:p w:rsidR="00155C98" w:rsidRPr="00155C98" w:rsidRDefault="00155C98" w:rsidP="00155C98">
            <w:pPr>
              <w:tabs>
                <w:tab w:val="left" w:pos="1134"/>
              </w:tabs>
              <w:ind w:firstLine="567"/>
              <w:jc w:val="both"/>
              <w:rPr>
                <w:rFonts w:eastAsia="Calibri"/>
                <w:sz w:val="24"/>
                <w:szCs w:val="24"/>
                <w:lang w:eastAsia="en-US"/>
              </w:rPr>
            </w:pPr>
            <w:r w:rsidRPr="00155C98">
              <w:rPr>
                <w:rFonts w:eastAsia="Calibri"/>
                <w:sz w:val="24"/>
                <w:szCs w:val="24"/>
                <w:lang w:eastAsia="en-US"/>
              </w:rP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155C98" w:rsidRPr="00155C98" w:rsidRDefault="00155C98" w:rsidP="00155C98">
            <w:pPr>
              <w:tabs>
                <w:tab w:val="left" w:pos="1134"/>
              </w:tabs>
              <w:spacing w:before="240" w:after="240"/>
              <w:ind w:firstLine="567"/>
              <w:jc w:val="both"/>
              <w:rPr>
                <w:rFonts w:eastAsia="Calibri"/>
                <w:b/>
                <w:sz w:val="24"/>
                <w:szCs w:val="24"/>
                <w:lang w:eastAsia="en-US"/>
              </w:rPr>
            </w:pPr>
            <w:r w:rsidRPr="00155C98">
              <w:rPr>
                <w:rFonts w:eastAsia="Calibri"/>
                <w:b/>
                <w:sz w:val="24"/>
                <w:szCs w:val="24"/>
                <w:lang w:eastAsia="en-US"/>
              </w:rPr>
              <w:lastRenderedPageBreak/>
              <w:t>Минимально допустимые размеры площадок дворового благоустройства и расстояния от окон жилых и общественных зданий до площадок.</w:t>
            </w:r>
          </w:p>
          <w:p w:rsidR="00155C98" w:rsidRPr="00155C98" w:rsidRDefault="00155C98" w:rsidP="00155C98">
            <w:pPr>
              <w:tabs>
                <w:tab w:val="left" w:pos="1134"/>
              </w:tabs>
              <w:ind w:firstLine="567"/>
              <w:jc w:val="both"/>
              <w:rPr>
                <w:rFonts w:eastAsia="Calibri"/>
                <w:sz w:val="24"/>
                <w:szCs w:val="24"/>
                <w:lang w:eastAsia="en-US"/>
              </w:rPr>
            </w:pPr>
            <w:r w:rsidRPr="00155C98">
              <w:rPr>
                <w:rFonts w:eastAsia="Calibri"/>
                <w:sz w:val="24"/>
                <w:szCs w:val="24"/>
                <w:lang w:eastAsia="en-US"/>
              </w:rPr>
              <w:t>2.1.16.</w:t>
            </w:r>
            <w:r w:rsidRPr="00155C98">
              <w:rPr>
                <w:rFonts w:eastAsia="Calibri"/>
                <w:sz w:val="24"/>
                <w:szCs w:val="24"/>
                <w:lang w:eastAsia="en-US"/>
              </w:rPr>
              <w:tab/>
              <w:t xml:space="preserve">Обеспеченность площадками дворового благоустройства (состав, количество и параметры), размещаемыми в микрорайонах (кварталах) жилых зон,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Таблицами </w:t>
            </w:r>
            <w:bookmarkStart w:id="12" w:name="_GoBack"/>
            <w:bookmarkEnd w:id="12"/>
            <w:r w:rsidRPr="00155C98">
              <w:rPr>
                <w:rFonts w:eastAsia="Calibri"/>
                <w:sz w:val="24"/>
                <w:szCs w:val="24"/>
                <w:lang w:eastAsia="en-US"/>
              </w:rPr>
              <w:t>6, 7, 8, 9.</w:t>
            </w:r>
          </w:p>
          <w:p w:rsidR="00155C98" w:rsidRPr="00155C98" w:rsidRDefault="00155C98" w:rsidP="00155C98">
            <w:pPr>
              <w:tabs>
                <w:tab w:val="left" w:pos="1134"/>
              </w:tabs>
              <w:ind w:firstLine="567"/>
              <w:jc w:val="both"/>
              <w:rPr>
                <w:rFonts w:eastAsia="Calibri"/>
                <w:sz w:val="24"/>
                <w:szCs w:val="24"/>
                <w:lang w:eastAsia="en-US"/>
              </w:rPr>
            </w:pPr>
            <w:r w:rsidRPr="00155C98">
              <w:rPr>
                <w:rFonts w:eastAsia="Calibri"/>
                <w:sz w:val="24"/>
                <w:szCs w:val="24"/>
                <w:lang w:eastAsia="en-US"/>
              </w:rPr>
              <w:t xml:space="preserve">Расчет площади нормируемых элементов дворовой территории осуществляется в соответствии с рекомендуемыми нормами, приведенными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066829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10.</w:t>
            </w:r>
          </w:p>
          <w:p w:rsidR="00155C98" w:rsidRPr="00155C98" w:rsidRDefault="00155C98" w:rsidP="00155C98">
            <w:pPr>
              <w:tabs>
                <w:tab w:val="left" w:pos="1134"/>
              </w:tabs>
              <w:spacing w:before="240" w:after="120"/>
              <w:jc w:val="both"/>
              <w:rPr>
                <w:rFonts w:eastAsia="Calibri"/>
                <w:sz w:val="24"/>
                <w:szCs w:val="24"/>
                <w:lang w:eastAsia="en-US"/>
              </w:rPr>
            </w:pPr>
            <w:bookmarkStart w:id="13" w:name="_Ref450066822"/>
            <w:r w:rsidRPr="00155C98">
              <w:rPr>
                <w:rFonts w:eastAsia="Calibri"/>
                <w:sz w:val="24"/>
                <w:szCs w:val="24"/>
                <w:lang w:eastAsia="en-US"/>
              </w:rPr>
              <w:t xml:space="preserve">Таблица </w:t>
            </w:r>
            <w:bookmarkEnd w:id="13"/>
            <w:r w:rsidRPr="00155C98">
              <w:rPr>
                <w:rFonts w:eastAsia="Calibri"/>
                <w:sz w:val="24"/>
                <w:szCs w:val="24"/>
                <w:lang w:eastAsia="en-US"/>
              </w:rPr>
              <w:t>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125"/>
              <w:gridCol w:w="3177"/>
              <w:gridCol w:w="3280"/>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Вид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Минимальные размеры площадки, </w:t>
                  </w:r>
                  <w:proofErr w:type="gramStart"/>
                  <w:r w:rsidRPr="00155C98">
                    <w:rPr>
                      <w:rFonts w:eastAsia="Calibri"/>
                      <w:sz w:val="22"/>
                      <w:szCs w:val="22"/>
                      <w:lang w:eastAsia="en-US"/>
                    </w:rPr>
                    <w:t>м</w:t>
                  </w:r>
                  <w:proofErr w:type="gramEnd"/>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Рекомендуемый тип покрытия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Настольный 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8,0 x 4,3</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Теннис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36,0 x 16,0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Бадминтон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16,4 x 7,0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Волейбол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23,0 x 14,0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Баскетбол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8,0 x 15,0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Универсальная</w:t>
                  </w:r>
                  <w:proofErr w:type="gramEnd"/>
                  <w:r w:rsidRPr="00155C98">
                    <w:rPr>
                      <w:rFonts w:eastAsia="Calibri"/>
                      <w:sz w:val="22"/>
                      <w:szCs w:val="22"/>
                      <w:lang w:eastAsia="en-US"/>
                    </w:rPr>
                    <w:t xml:space="preserve"> для спортивных игр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36,0 x 18,0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твердое</w:t>
                  </w:r>
                  <w:proofErr w:type="gramEnd"/>
                  <w:r w:rsidRPr="00155C98">
                    <w:rPr>
                      <w:rFonts w:eastAsia="Calibri"/>
                      <w:sz w:val="22"/>
                      <w:szCs w:val="22"/>
                      <w:lang w:eastAsia="en-US"/>
                    </w:rPr>
                    <w:t>, с искусственным покрытием</w:t>
                  </w:r>
                </w:p>
              </w:tc>
            </w:tr>
          </w:tbl>
          <w:p w:rsidR="00155C98" w:rsidRPr="00155C98" w:rsidRDefault="00155C98" w:rsidP="00155C98">
            <w:pPr>
              <w:spacing w:before="240" w:after="120"/>
              <w:jc w:val="both"/>
              <w:rPr>
                <w:rFonts w:eastAsia="Calibri"/>
                <w:sz w:val="24"/>
                <w:szCs w:val="24"/>
                <w:lang w:eastAsia="en-US"/>
              </w:rPr>
            </w:pPr>
            <w:bookmarkStart w:id="14" w:name="_Ref450066825"/>
            <w:r w:rsidRPr="00155C98">
              <w:rPr>
                <w:rFonts w:eastAsia="Calibri"/>
                <w:sz w:val="24"/>
                <w:szCs w:val="24"/>
                <w:lang w:eastAsia="en-US"/>
              </w:rPr>
              <w:t xml:space="preserve">Таблица </w:t>
            </w:r>
            <w:bookmarkEnd w:id="14"/>
            <w:r w:rsidRPr="00155C98">
              <w:rPr>
                <w:rFonts w:eastAsia="Calibri"/>
                <w:sz w:val="24"/>
                <w:szCs w:val="24"/>
                <w:lang w:eastAsia="en-US"/>
              </w:rPr>
              <w:t>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567"/>
              <w:gridCol w:w="8015"/>
            </w:tblGrid>
            <w:tr w:rsidR="00155C98" w:rsidRPr="00155C98" w:rsidTr="00C90F2C">
              <w:trPr>
                <w:cantSplit/>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Игровое оборудование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Рекомендации</w:t>
                  </w:r>
                </w:p>
              </w:tc>
            </w:tr>
            <w:tr w:rsidR="00155C98" w:rsidRPr="00155C98" w:rsidTr="00C90F2C">
              <w:trPr>
                <w:cantSplit/>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Качели</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Высота от уровня земли до сидения качелей в состоянии покоя должна быть не менее 350 мм и не более 635 мм. </w:t>
                  </w:r>
                  <w:proofErr w:type="gramStart"/>
                  <w:r w:rsidRPr="00155C98">
                    <w:rPr>
                      <w:rFonts w:eastAsia="Calibri"/>
                      <w:lang w:eastAsia="en-US"/>
                    </w:rPr>
                    <w:t>Допускается не более двух сидений</w:t>
                  </w:r>
                  <w:proofErr w:type="gramEnd"/>
                  <w:r w:rsidRPr="00155C98">
                    <w:rPr>
                      <w:rFonts w:eastAsia="Calibri"/>
                      <w:lang w:eastAsia="en-US"/>
                    </w:rPr>
                    <w:t xml:space="preserve"> в одной рамке качелей. В двойных качелях не должны использоваться вместе сиденье для маленьких детей и сиденье для </w:t>
                  </w:r>
                  <w:proofErr w:type="gramStart"/>
                  <w:r w:rsidRPr="00155C98">
                    <w:rPr>
                      <w:rFonts w:eastAsia="Calibri"/>
                      <w:lang w:eastAsia="en-US"/>
                    </w:rPr>
                    <w:t>более старших</w:t>
                  </w:r>
                  <w:proofErr w:type="gramEnd"/>
                  <w:r w:rsidRPr="00155C98">
                    <w:rPr>
                      <w:rFonts w:eastAsia="Calibri"/>
                      <w:lang w:eastAsia="en-US"/>
                    </w:rPr>
                    <w:t xml:space="preserve"> детей.</w:t>
                  </w:r>
                </w:p>
              </w:tc>
            </w:tr>
            <w:tr w:rsidR="00155C98" w:rsidRPr="00155C98" w:rsidTr="00C90F2C">
              <w:trPr>
                <w:cantSplit/>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Качалки, балансиры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55C98" w:rsidRPr="00155C98" w:rsidTr="00C90F2C">
              <w:trPr>
                <w:cantSplit/>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Карусели</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55C98" w:rsidRPr="00155C98" w:rsidTr="00C90F2C">
              <w:trPr>
                <w:cantSplit/>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Горки, городки</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55C98" w:rsidRPr="00155C98" w:rsidRDefault="00155C98" w:rsidP="00155C98">
            <w:pPr>
              <w:spacing w:before="240" w:after="120"/>
              <w:jc w:val="both"/>
              <w:rPr>
                <w:rFonts w:eastAsia="Calibri"/>
                <w:sz w:val="24"/>
                <w:szCs w:val="24"/>
                <w:lang w:eastAsia="en-US"/>
              </w:rPr>
            </w:pPr>
            <w:bookmarkStart w:id="15" w:name="_Ref450066826"/>
            <w:r w:rsidRPr="00155C98">
              <w:rPr>
                <w:rFonts w:eastAsia="Calibri"/>
                <w:sz w:val="24"/>
                <w:szCs w:val="24"/>
                <w:lang w:eastAsia="en-US"/>
              </w:rPr>
              <w:t xml:space="preserve">Таблица </w:t>
            </w:r>
            <w:bookmarkEnd w:id="15"/>
            <w:r w:rsidRPr="00155C98">
              <w:rPr>
                <w:rFonts w:eastAsia="Calibri"/>
                <w:sz w:val="24"/>
                <w:szCs w:val="24"/>
                <w:lang w:eastAsia="en-US"/>
              </w:rPr>
              <w:t>8</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58"/>
              <w:gridCol w:w="2976"/>
              <w:gridCol w:w="4648"/>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lastRenderedPageBreak/>
                    <w:t>Возраст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Назначение оборудования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Игровое и физкультурное оборудование</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Дети преддошкольного возраста (1-3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тихих игр, тренировки усидчивости, терпения, развития фантазии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песочницы открытые и с крышами, домики</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тренировки лазания, ходьбы, перешагивания, подлезания, равновесия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горки, пирамиды, шведские стенки, бумы, городки с пластиковыми спусками, переходами, физкультурными элементами</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качели, балансиры, качалки на пружинках, карусели</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Дети дошкольного возраста (3-7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обучения и совершенствования лазания, равновесия, перешагивания, перепрыгивания, спрыгивания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пирамиды, шведские стенки, бумы, городки с пластиковыми спусками, переходами, физкультурными элементами</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развития силы, гибкости, координации движений</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гимнастические стенки, физкультурные элементы, низкие турники</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развития глазомера, точности движения, ловкости, для обучения метанию в цель</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мишени для бросания мяча, кольцебросы, баскетбольные щиты, миниворота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Дети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roofErr w:type="gramStart"/>
                  <w:r w:rsidRPr="00155C98">
                    <w:rPr>
                      <w:rFonts w:eastAsia="Calibri"/>
                      <w:lang w:eastAsia="en-US"/>
                    </w:rP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Дети старшего школьного возраста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улучшения мышечной силы, телосложения и общего физического развития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155C98" w:rsidRPr="00155C98" w:rsidRDefault="00155C98" w:rsidP="00155C98">
            <w:pPr>
              <w:spacing w:before="240" w:after="120"/>
              <w:jc w:val="both"/>
              <w:rPr>
                <w:rFonts w:eastAsia="Calibri"/>
                <w:sz w:val="24"/>
                <w:szCs w:val="24"/>
                <w:lang w:eastAsia="en-US"/>
              </w:rPr>
            </w:pPr>
            <w:bookmarkStart w:id="16" w:name="_Ref450066827"/>
            <w:r w:rsidRPr="00155C98">
              <w:rPr>
                <w:rFonts w:eastAsia="Calibri"/>
                <w:sz w:val="24"/>
                <w:szCs w:val="24"/>
                <w:lang w:eastAsia="en-US"/>
              </w:rPr>
              <w:t xml:space="preserve">Таблица </w:t>
            </w:r>
            <w:bookmarkEnd w:id="16"/>
            <w:r w:rsidRPr="00155C98">
              <w:rPr>
                <w:rFonts w:eastAsia="Calibri"/>
                <w:sz w:val="24"/>
                <w:szCs w:val="24"/>
                <w:lang w:eastAsia="en-US"/>
              </w:rPr>
              <w:t>9</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283"/>
              <w:gridCol w:w="7299"/>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Игровое оборудование</w:t>
                  </w:r>
                </w:p>
              </w:tc>
              <w:tc>
                <w:tcPr>
                  <w:tcW w:w="7299"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Минимальное расстояние между игровыми элементами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Качели</w:t>
                  </w:r>
                </w:p>
              </w:tc>
              <w:tc>
                <w:tcPr>
                  <w:tcW w:w="729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 менее 1,5 м в стороны от боковых конструкций и не менее 2,0 м вперед (назад) от крайних точек качели в состоянии наклона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Качалки, балансиры</w:t>
                  </w:r>
                </w:p>
              </w:tc>
              <w:tc>
                <w:tcPr>
                  <w:tcW w:w="729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 менее 1,0 м в стороны от боковых конструкций и не менее 1,5 м от крайних точек качалки в состоянии наклона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Карусели</w:t>
                  </w:r>
                </w:p>
              </w:tc>
              <w:tc>
                <w:tcPr>
                  <w:tcW w:w="729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 менее 2,0 м в стороны от боковых конструкций и не менее 3,0 м вверх от нижней вращающейся поверхности карусели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Горки, городки</w:t>
                  </w:r>
                </w:p>
              </w:tc>
              <w:tc>
                <w:tcPr>
                  <w:tcW w:w="729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 менее 1,0 м от боковых сторон и 2,0 м вперед от нижнего ската горки или городка</w:t>
                  </w:r>
                </w:p>
              </w:tc>
            </w:tr>
          </w:tbl>
          <w:p w:rsidR="00155C98" w:rsidRPr="00155C98" w:rsidRDefault="00155C98" w:rsidP="00155C98">
            <w:pPr>
              <w:spacing w:before="240" w:after="120"/>
              <w:jc w:val="both"/>
              <w:rPr>
                <w:rFonts w:eastAsia="Calibri"/>
                <w:sz w:val="24"/>
                <w:szCs w:val="24"/>
                <w:lang w:eastAsia="en-US"/>
              </w:rPr>
            </w:pPr>
            <w:bookmarkStart w:id="17" w:name="_Ref450066829"/>
            <w:r w:rsidRPr="00155C98">
              <w:rPr>
                <w:rFonts w:eastAsia="Calibri"/>
                <w:sz w:val="24"/>
                <w:szCs w:val="24"/>
                <w:lang w:eastAsia="en-US"/>
              </w:rPr>
              <w:t xml:space="preserve">Таблица </w:t>
            </w:r>
            <w:bookmarkEnd w:id="17"/>
            <w:r w:rsidRPr="00155C98">
              <w:rPr>
                <w:rFonts w:eastAsia="Calibri"/>
                <w:sz w:val="24"/>
                <w:szCs w:val="24"/>
                <w:lang w:eastAsia="en-US"/>
              </w:rPr>
              <w:t>10</w:t>
            </w:r>
          </w:p>
          <w:tbl>
            <w:tblPr>
              <w:tblW w:w="9498" w:type="dxa"/>
              <w:tblInd w:w="108" w:type="dxa"/>
              <w:tblLook w:val="0000"/>
            </w:tblPr>
            <w:tblGrid>
              <w:gridCol w:w="3055"/>
              <w:gridCol w:w="1980"/>
              <w:gridCol w:w="1911"/>
              <w:gridCol w:w="2552"/>
            </w:tblGrid>
            <w:tr w:rsidR="00155C98" w:rsidRPr="00155C98" w:rsidTr="00C90F2C">
              <w:tc>
                <w:tcPr>
                  <w:tcW w:w="3055"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Площадки</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Удельный размер площадки, м</w:t>
                  </w:r>
                  <w:proofErr w:type="gramStart"/>
                  <w:r w:rsidRPr="00155C98">
                    <w:rPr>
                      <w:rFonts w:eastAsia="Calibri"/>
                      <w:sz w:val="22"/>
                      <w:vertAlign w:val="superscript"/>
                      <w:lang w:eastAsia="en-US"/>
                    </w:rPr>
                    <w:t>2</w:t>
                  </w:r>
                  <w:proofErr w:type="gramEnd"/>
                  <w:r w:rsidRPr="00155C98">
                    <w:rPr>
                      <w:rFonts w:eastAsia="Calibri"/>
                      <w:sz w:val="22"/>
                      <w:lang w:eastAsia="en-US"/>
                    </w:rPr>
                    <w:t>/чел</w:t>
                  </w:r>
                </w:p>
              </w:tc>
              <w:tc>
                <w:tcPr>
                  <w:tcW w:w="1911"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Средний</w:t>
                  </w:r>
                </w:p>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размер одной</w:t>
                  </w:r>
                </w:p>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площадки, м</w:t>
                  </w:r>
                  <w:proofErr w:type="gramStart"/>
                  <w:r w:rsidRPr="00155C98">
                    <w:rPr>
                      <w:rFonts w:eastAsia="Calibri"/>
                      <w:sz w:val="22"/>
                      <w:lang w:eastAsia="en-US"/>
                    </w:rPr>
                    <w:t>2</w:t>
                  </w:r>
                  <w:proofErr w:type="gramEnd"/>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Расстояние до окон</w:t>
                  </w:r>
                  <w:r w:rsidRPr="00155C98">
                    <w:rPr>
                      <w:rFonts w:eastAsia="Calibri"/>
                      <w:sz w:val="22"/>
                      <w:szCs w:val="22"/>
                      <w:lang w:eastAsia="en-US"/>
                    </w:rPr>
                    <w:t xml:space="preserve"> </w:t>
                  </w:r>
                  <w:r w:rsidRPr="00155C98">
                    <w:rPr>
                      <w:rFonts w:eastAsia="Calibri"/>
                      <w:sz w:val="22"/>
                      <w:lang w:eastAsia="en-US"/>
                    </w:rPr>
                    <w:t xml:space="preserve">жилых и общественных зданий, </w:t>
                  </w:r>
                  <w:proofErr w:type="gramStart"/>
                  <w:r w:rsidRPr="00155C98">
                    <w:rPr>
                      <w:rFonts w:eastAsia="Calibri"/>
                      <w:sz w:val="22"/>
                      <w:lang w:eastAsia="en-US"/>
                    </w:rPr>
                    <w:t>м</w:t>
                  </w:r>
                  <w:proofErr w:type="gramEnd"/>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Для игр детей дошкольного и младшего школьного возраста</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0,7</w:t>
                  </w:r>
                </w:p>
              </w:tc>
              <w:tc>
                <w:tcPr>
                  <w:tcW w:w="1911"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30</w:t>
                  </w: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12</w:t>
                  </w:r>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both"/>
                    <w:rPr>
                      <w:rFonts w:eastAsia="Calibri"/>
                      <w:sz w:val="22"/>
                      <w:lang w:eastAsia="en-US"/>
                    </w:rPr>
                  </w:pPr>
                  <w:r w:rsidRPr="00155C98">
                    <w:rPr>
                      <w:rFonts w:eastAsia="Calibri"/>
                      <w:sz w:val="22"/>
                      <w:lang w:eastAsia="en-US"/>
                    </w:rPr>
                    <w:t>Для отдыха взрослого населения</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0,1</w:t>
                  </w:r>
                </w:p>
              </w:tc>
              <w:tc>
                <w:tcPr>
                  <w:tcW w:w="1911"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15</w:t>
                  </w: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w:t>
                  </w:r>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both"/>
                    <w:rPr>
                      <w:rFonts w:eastAsia="Calibri"/>
                      <w:sz w:val="22"/>
                      <w:lang w:eastAsia="en-US"/>
                    </w:rPr>
                  </w:pPr>
                  <w:r w:rsidRPr="00155C98">
                    <w:rPr>
                      <w:rFonts w:eastAsia="Calibri"/>
                      <w:sz w:val="22"/>
                      <w:lang w:eastAsia="en-US"/>
                    </w:rPr>
                    <w:t>Для занятий физкультурой</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1,5-2,0</w:t>
                  </w:r>
                </w:p>
              </w:tc>
              <w:tc>
                <w:tcPr>
                  <w:tcW w:w="1911"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100</w:t>
                  </w: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10-40</w:t>
                  </w:r>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both"/>
                    <w:rPr>
                      <w:rFonts w:eastAsia="Calibri"/>
                      <w:sz w:val="22"/>
                      <w:lang w:eastAsia="en-US"/>
                    </w:rPr>
                  </w:pPr>
                  <w:r w:rsidRPr="00155C98">
                    <w:rPr>
                      <w:rFonts w:eastAsia="Calibri"/>
                      <w:sz w:val="22"/>
                      <w:lang w:eastAsia="en-US"/>
                    </w:rPr>
                    <w:t>Для хозяйственных целей</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0,3-0,4</w:t>
                  </w:r>
                </w:p>
              </w:tc>
              <w:tc>
                <w:tcPr>
                  <w:tcW w:w="1911"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20</w:t>
                  </w:r>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both"/>
                    <w:rPr>
                      <w:rFonts w:eastAsia="Calibri"/>
                      <w:sz w:val="22"/>
                      <w:lang w:eastAsia="en-US"/>
                    </w:rPr>
                  </w:pPr>
                  <w:r w:rsidRPr="00155C98">
                    <w:rPr>
                      <w:rFonts w:eastAsia="Calibri"/>
                      <w:sz w:val="22"/>
                      <w:lang w:eastAsia="en-US"/>
                    </w:rPr>
                    <w:lastRenderedPageBreak/>
                    <w:t>Для выгула собак</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0,1-0,3</w:t>
                  </w:r>
                </w:p>
              </w:tc>
              <w:tc>
                <w:tcPr>
                  <w:tcW w:w="1911"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25</w:t>
                  </w: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40</w:t>
                  </w:r>
                </w:p>
              </w:tc>
            </w:tr>
            <w:tr w:rsidR="00155C98" w:rsidRPr="00155C98" w:rsidTr="00C90F2C">
              <w:tc>
                <w:tcPr>
                  <w:tcW w:w="305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both"/>
                    <w:rPr>
                      <w:rFonts w:eastAsia="Calibri"/>
                      <w:sz w:val="22"/>
                      <w:lang w:eastAsia="en-US"/>
                    </w:rPr>
                  </w:pPr>
                  <w:r w:rsidRPr="00155C98">
                    <w:rPr>
                      <w:rFonts w:eastAsia="Calibri"/>
                      <w:sz w:val="22"/>
                      <w:lang w:eastAsia="en-US"/>
                    </w:rPr>
                    <w:t>Для стоянки автомашин</w:t>
                  </w:r>
                </w:p>
              </w:tc>
              <w:tc>
                <w:tcPr>
                  <w:tcW w:w="198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0,8-2,5</w:t>
                  </w:r>
                </w:p>
              </w:tc>
              <w:tc>
                <w:tcPr>
                  <w:tcW w:w="1911"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b/>
                      <w:sz w:val="22"/>
                      <w:lang w:eastAsia="en-US"/>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10-50</w:t>
                  </w:r>
                </w:p>
              </w:tc>
            </w:tr>
          </w:tbl>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 xml:space="preserve">Примечания: </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1. Хозяйственные площадки следует располагать не далее 100м от наиболее удаленного входа в жилое здание.</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2. Расстояние от площадки для мусоросборников до площадок для игр детей, отдыха взрослых и занятий физкультурой следует принимать не менее 20м.</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3. Расстояние от площадки для сушки белья не нормируется.</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4. Расстояние от площадок для занятий физкультурой устанавливается в зависимости от их шумовых характеристик.</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7. Для территорий индивидуальной жилой застройки нормируемые расстояние от площадок устанавливаются до границ земельного участка для индивидуального жилищного строительства.</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8. Для территорий индивидуальной жилой застройки места хранения личного транспорта предусматривать в границах собственных земельных участков.</w:t>
            </w:r>
          </w:p>
          <w:p w:rsidR="00155C98" w:rsidRPr="00155C98" w:rsidRDefault="00155C98" w:rsidP="00155C98">
            <w:pPr>
              <w:autoSpaceDE w:val="0"/>
              <w:autoSpaceDN w:val="0"/>
              <w:adjustRightInd w:val="0"/>
              <w:jc w:val="both"/>
              <w:rPr>
                <w:rFonts w:eastAsia="Calibri"/>
                <w:b/>
                <w:sz w:val="24"/>
                <w:szCs w:val="24"/>
                <w:lang w:eastAsia="en-US"/>
              </w:rPr>
            </w:pPr>
          </w:p>
          <w:p w:rsidR="00155C98" w:rsidRPr="00155C98" w:rsidRDefault="00155C98" w:rsidP="00155C98">
            <w:pPr>
              <w:tabs>
                <w:tab w:val="left" w:pos="1134"/>
              </w:tabs>
              <w:autoSpaceDE w:val="0"/>
              <w:autoSpaceDN w:val="0"/>
              <w:adjustRightInd w:val="0"/>
              <w:spacing w:after="240"/>
              <w:ind w:firstLine="709"/>
              <w:jc w:val="both"/>
              <w:rPr>
                <w:rFonts w:eastAsia="Calibri"/>
                <w:sz w:val="24"/>
                <w:szCs w:val="24"/>
                <w:lang w:eastAsia="en-US"/>
              </w:rPr>
            </w:pPr>
            <w:r w:rsidRPr="00155C98">
              <w:rPr>
                <w:rFonts w:eastAsia="Calibri"/>
                <w:sz w:val="24"/>
                <w:szCs w:val="24"/>
                <w:lang w:eastAsia="en-US"/>
              </w:rPr>
              <w:t>2.1.17.</w:t>
            </w:r>
            <w:r w:rsidRPr="00155C98">
              <w:rPr>
                <w:rFonts w:eastAsia="Calibri"/>
                <w:sz w:val="24"/>
                <w:szCs w:val="24"/>
                <w:lang w:eastAsia="en-US"/>
              </w:rPr>
              <w:tab/>
              <w:t xml:space="preserve">Расстояния </w:t>
            </w:r>
            <w:r w:rsidRPr="00155C98">
              <w:rPr>
                <w:rFonts w:eastAsia="Calibri"/>
                <w:b/>
                <w:sz w:val="24"/>
                <w:szCs w:val="24"/>
                <w:lang w:eastAsia="en-US"/>
              </w:rPr>
              <w:t>между зданиями</w:t>
            </w:r>
            <w:r w:rsidRPr="00155C98">
              <w:rPr>
                <w:rFonts w:eastAsia="Calibri"/>
                <w:sz w:val="24"/>
                <w:szCs w:val="24"/>
                <w:lang w:eastAsia="en-US"/>
              </w:rPr>
              <w:t xml:space="preserve"> следует принимать на основе расчетов инсоляции и освещенности, учета противопожарных требований и бытовых, а также по Таблице 11.</w:t>
            </w:r>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1</w:t>
            </w:r>
            <w:r w:rsidRPr="00155C98">
              <w:rPr>
                <w:rFonts w:eastAsia="Calibri"/>
                <w:sz w:val="24"/>
                <w:szCs w:val="24"/>
                <w:lang w:eastAsia="en-US"/>
              </w:rPr>
              <w:fldChar w:fldCharType="end"/>
            </w:r>
            <w:r w:rsidRPr="00155C98">
              <w:rPr>
                <w:rFonts w:eastAsia="Calibri"/>
                <w:noProof/>
                <w:sz w:val="24"/>
                <w:szCs w:val="24"/>
                <w:lang w:eastAsia="en-US"/>
              </w:rPr>
              <w:t>1</w:t>
            </w:r>
          </w:p>
          <w:tbl>
            <w:tblPr>
              <w:tblW w:w="0" w:type="auto"/>
              <w:tblLook w:val="0000"/>
            </w:tblPr>
            <w:tblGrid>
              <w:gridCol w:w="2049"/>
              <w:gridCol w:w="3060"/>
              <w:gridCol w:w="4510"/>
            </w:tblGrid>
            <w:tr w:rsidR="00155C98" w:rsidRPr="00155C98" w:rsidTr="00C90F2C">
              <w:tc>
                <w:tcPr>
                  <w:tcW w:w="2049"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Высота дома (количество этажей)</w:t>
                  </w:r>
                </w:p>
              </w:tc>
              <w:tc>
                <w:tcPr>
                  <w:tcW w:w="3060"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 xml:space="preserve">Расстояние между длинными сторонами зданий (не менее), </w:t>
                  </w:r>
                  <w:proofErr w:type="gramStart"/>
                  <w:r w:rsidRPr="00155C98">
                    <w:rPr>
                      <w:rFonts w:eastAsia="Calibri"/>
                      <w:sz w:val="22"/>
                      <w:lang w:eastAsia="en-US"/>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Расстояние между длинными сторонами и торцами зданий с окнами из жилых комнат</w:t>
                  </w:r>
                </w:p>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 xml:space="preserve"> (не менее), </w:t>
                  </w:r>
                  <w:proofErr w:type="gramStart"/>
                  <w:r w:rsidRPr="00155C98">
                    <w:rPr>
                      <w:rFonts w:eastAsia="Calibri"/>
                      <w:sz w:val="22"/>
                      <w:lang w:eastAsia="en-US"/>
                    </w:rPr>
                    <w:t>м</w:t>
                  </w:r>
                  <w:proofErr w:type="gramEnd"/>
                  <w:r w:rsidRPr="00155C98">
                    <w:rPr>
                      <w:rFonts w:eastAsia="Calibri"/>
                      <w:sz w:val="22"/>
                      <w:lang w:eastAsia="en-US"/>
                    </w:rPr>
                    <w:t xml:space="preserve"> </w:t>
                  </w:r>
                </w:p>
              </w:tc>
            </w:tr>
            <w:tr w:rsidR="00155C98" w:rsidRPr="00155C98" w:rsidTr="00C90F2C">
              <w:trPr>
                <w:cantSplit/>
                <w:trHeight w:hRule="exact" w:val="241"/>
              </w:trPr>
              <w:tc>
                <w:tcPr>
                  <w:tcW w:w="2049"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2-3</w:t>
                  </w:r>
                </w:p>
              </w:tc>
              <w:tc>
                <w:tcPr>
                  <w:tcW w:w="3060"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10</w:t>
                  </w:r>
                </w:p>
              </w:tc>
            </w:tr>
            <w:tr w:rsidR="00155C98" w:rsidRPr="00155C98" w:rsidTr="00C90F2C">
              <w:trPr>
                <w:cantSplit/>
                <w:trHeight w:hRule="exact" w:val="241"/>
              </w:trPr>
              <w:tc>
                <w:tcPr>
                  <w:tcW w:w="2049"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4</w:t>
                  </w:r>
                </w:p>
              </w:tc>
              <w:tc>
                <w:tcPr>
                  <w:tcW w:w="3060"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p>
              </w:tc>
            </w:tr>
          </w:tbl>
          <w:p w:rsidR="00155C98" w:rsidRPr="00155C98" w:rsidRDefault="00155C98" w:rsidP="00155C98">
            <w:pPr>
              <w:tabs>
                <w:tab w:val="left" w:pos="1134"/>
              </w:tabs>
              <w:autoSpaceDE w:val="0"/>
              <w:autoSpaceDN w:val="0"/>
              <w:adjustRightInd w:val="0"/>
              <w:ind w:firstLine="709"/>
              <w:jc w:val="both"/>
              <w:rPr>
                <w:rFonts w:eastAsia="Calibri"/>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b/>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b/>
                <w:sz w:val="24"/>
                <w:szCs w:val="24"/>
                <w:lang w:eastAsia="en-US"/>
              </w:rPr>
            </w:pPr>
            <w:r w:rsidRPr="00155C98">
              <w:rPr>
                <w:rFonts w:eastAsia="Calibri"/>
                <w:sz w:val="24"/>
                <w:szCs w:val="24"/>
                <w:lang w:eastAsia="en-US"/>
              </w:rPr>
              <w:t>2.1.18.</w:t>
            </w:r>
            <w:r w:rsidRPr="00155C98">
              <w:rPr>
                <w:rFonts w:eastAsia="Calibri"/>
                <w:sz w:val="24"/>
                <w:szCs w:val="24"/>
                <w:lang w:eastAsia="en-US"/>
              </w:rPr>
              <w:tab/>
              <w:t>Расстояния</w:t>
            </w:r>
            <w:r w:rsidRPr="00155C98">
              <w:rPr>
                <w:rFonts w:eastAsia="Calibri"/>
                <w:b/>
                <w:sz w:val="24"/>
                <w:szCs w:val="24"/>
                <w:lang w:eastAsia="en-US"/>
              </w:rPr>
              <w:t xml:space="preserve"> от окон жилых помещений в зоне индивидуальной жилой застройки </w:t>
            </w:r>
            <w:r w:rsidRPr="00155C98">
              <w:rPr>
                <w:rFonts w:eastAsia="Calibri"/>
                <w:sz w:val="24"/>
                <w:szCs w:val="24"/>
                <w:lang w:eastAsia="en-US"/>
              </w:rPr>
              <w:t>до стен дома и хозяйственных построек (гаражи, бани, сараи), расположенных на соседнем участке (не менее)</w:t>
            </w:r>
            <w:r w:rsidRPr="00155C98">
              <w:rPr>
                <w:rFonts w:eastAsia="Calibri"/>
                <w:b/>
                <w:sz w:val="24"/>
                <w:szCs w:val="24"/>
                <w:lang w:eastAsia="en-US"/>
              </w:rPr>
              <w:t xml:space="preserve"> – </w:t>
            </w:r>
            <w:smartTag w:uri="urn:schemas-microsoft-com:office:smarttags" w:element="metricconverter">
              <w:smartTagPr>
                <w:attr w:name="ProductID" w:val="6 м"/>
              </w:smartTagPr>
              <w:r w:rsidRPr="00155C98">
                <w:rPr>
                  <w:rFonts w:eastAsia="Calibri"/>
                  <w:b/>
                  <w:sz w:val="24"/>
                  <w:szCs w:val="24"/>
                  <w:lang w:eastAsia="en-US"/>
                </w:rPr>
                <w:t>6 м.</w:t>
              </w:r>
            </w:smartTag>
          </w:p>
          <w:p w:rsidR="00155C98" w:rsidRPr="00155C98" w:rsidRDefault="00155C98" w:rsidP="00155C98">
            <w:pPr>
              <w:tabs>
                <w:tab w:val="left" w:pos="993"/>
              </w:tabs>
              <w:spacing w:after="120"/>
              <w:ind w:firstLine="709"/>
              <w:jc w:val="both"/>
              <w:rPr>
                <w:rFonts w:eastAsia="Calibri"/>
                <w:sz w:val="24"/>
                <w:szCs w:val="24"/>
                <w:lang w:eastAsia="en-US"/>
              </w:rPr>
            </w:pPr>
            <w:r w:rsidRPr="00155C98">
              <w:rPr>
                <w:rFonts w:eastAsia="Calibri"/>
                <w:sz w:val="24"/>
                <w:szCs w:val="24"/>
                <w:lang w:eastAsia="en-US"/>
              </w:rPr>
              <w:t>2.1.19.</w:t>
            </w:r>
            <w:r w:rsidRPr="00155C98">
              <w:rPr>
                <w:rFonts w:eastAsia="Calibri"/>
                <w:sz w:val="24"/>
                <w:szCs w:val="24"/>
                <w:lang w:eastAsia="en-US"/>
              </w:rPr>
              <w:tab/>
              <w:t>Расстояния</w:t>
            </w:r>
            <w:r w:rsidRPr="00155C98">
              <w:rPr>
                <w:rFonts w:eastAsia="Calibri"/>
                <w:b/>
                <w:sz w:val="24"/>
                <w:szCs w:val="24"/>
                <w:lang w:eastAsia="en-US"/>
              </w:rPr>
              <w:t xml:space="preserve"> от окон жилого здания до построек для содержания скота и птицы принимаются по </w:t>
            </w:r>
            <w:r w:rsidRPr="00155C98">
              <w:rPr>
                <w:rFonts w:eastAsia="Calibri"/>
                <w:sz w:val="24"/>
                <w:szCs w:val="24"/>
                <w:lang w:eastAsia="en-US"/>
              </w:rPr>
              <w:t xml:space="preserve">Таблице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2</w:t>
            </w:r>
            <w:r w:rsidRPr="00155C98">
              <w:rPr>
                <w:rFonts w:eastAsia="Calibri"/>
                <w:sz w:val="24"/>
                <w:szCs w:val="24"/>
                <w:lang w:eastAsia="en-US"/>
              </w:rPr>
              <w:fldChar w:fldCharType="end"/>
            </w:r>
            <w:r w:rsidRPr="00155C98">
              <w:rPr>
                <w:rFonts w:eastAsia="Calibri"/>
                <w:noProof/>
                <w:sz w:val="24"/>
                <w:szCs w:val="24"/>
                <w:lang w:eastAsia="en-US"/>
              </w:rPr>
              <w:t>2.</w:t>
            </w:r>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3</w:t>
            </w:r>
            <w:r w:rsidRPr="00155C98">
              <w:rPr>
                <w:rFonts w:eastAsia="Calibri"/>
                <w:sz w:val="24"/>
                <w:szCs w:val="24"/>
                <w:lang w:eastAsia="en-US"/>
              </w:rPr>
              <w:fldChar w:fldCharType="end"/>
            </w:r>
            <w:r w:rsidRPr="00155C98">
              <w:rPr>
                <w:rFonts w:eastAsia="Calibri"/>
                <w:sz w:val="24"/>
                <w:szCs w:val="24"/>
                <w:lang w:eastAsia="en-US"/>
              </w:rPr>
              <w:t>2</w:t>
            </w:r>
          </w:p>
          <w:tbl>
            <w:tblPr>
              <w:tblW w:w="9469" w:type="dxa"/>
              <w:tblLook w:val="0000"/>
            </w:tblPr>
            <w:tblGrid>
              <w:gridCol w:w="5075"/>
              <w:gridCol w:w="1417"/>
              <w:gridCol w:w="2977"/>
            </w:tblGrid>
            <w:tr w:rsidR="00155C98" w:rsidRPr="00155C98" w:rsidTr="00C90F2C">
              <w:tc>
                <w:tcPr>
                  <w:tcW w:w="5075"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Количество блоков для содержания скота и птицы</w:t>
                  </w:r>
                </w:p>
              </w:tc>
              <w:tc>
                <w:tcPr>
                  <w:tcW w:w="1417"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Расстояние до окон жилого здания (не менее)</w:t>
                  </w:r>
                </w:p>
              </w:tc>
            </w:tr>
            <w:tr w:rsidR="00155C98" w:rsidRPr="00155C98" w:rsidTr="00C90F2C">
              <w:tc>
                <w:tcPr>
                  <w:tcW w:w="507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Одиночные, двойные</w:t>
                  </w:r>
                </w:p>
              </w:tc>
              <w:tc>
                <w:tcPr>
                  <w:tcW w:w="1417"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15</w:t>
                  </w:r>
                </w:p>
              </w:tc>
            </w:tr>
            <w:tr w:rsidR="00155C98" w:rsidRPr="00155C98" w:rsidTr="00C90F2C">
              <w:tc>
                <w:tcPr>
                  <w:tcW w:w="507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до 8 блоков</w:t>
                  </w:r>
                </w:p>
              </w:tc>
              <w:tc>
                <w:tcPr>
                  <w:tcW w:w="1417"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25</w:t>
                  </w:r>
                </w:p>
              </w:tc>
            </w:tr>
            <w:tr w:rsidR="00155C98" w:rsidRPr="00155C98" w:rsidTr="00C90F2C">
              <w:tc>
                <w:tcPr>
                  <w:tcW w:w="507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св. 8 до 30 блоков</w:t>
                  </w:r>
                </w:p>
              </w:tc>
              <w:tc>
                <w:tcPr>
                  <w:tcW w:w="1417"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50</w:t>
                  </w:r>
                </w:p>
              </w:tc>
            </w:tr>
            <w:tr w:rsidR="00155C98" w:rsidRPr="00155C98" w:rsidTr="00C90F2C">
              <w:tc>
                <w:tcPr>
                  <w:tcW w:w="5075"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св. 30 блоков</w:t>
                  </w:r>
                </w:p>
              </w:tc>
              <w:tc>
                <w:tcPr>
                  <w:tcW w:w="1417"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м</w:t>
                  </w:r>
                </w:p>
              </w:tc>
              <w:tc>
                <w:tcPr>
                  <w:tcW w:w="2977"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100</w:t>
                  </w:r>
                </w:p>
              </w:tc>
            </w:tr>
          </w:tbl>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 xml:space="preserve">Примечание: </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Размещаемые в пределах территории жилой зоны группы сараев должны содержать не более 30 блоков каждая.</w:t>
            </w:r>
          </w:p>
          <w:p w:rsidR="00155C98" w:rsidRPr="00155C98" w:rsidRDefault="00155C98" w:rsidP="00155C98">
            <w:pPr>
              <w:tabs>
                <w:tab w:val="left" w:pos="1134"/>
              </w:tabs>
              <w:autoSpaceDE w:val="0"/>
              <w:autoSpaceDN w:val="0"/>
              <w:adjustRightInd w:val="0"/>
              <w:ind w:firstLine="709"/>
              <w:rPr>
                <w:rFonts w:eastAsia="Calibri"/>
                <w:b/>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2.1.20.</w:t>
            </w:r>
            <w:r w:rsidRPr="00155C98">
              <w:rPr>
                <w:rFonts w:eastAsia="Calibri"/>
                <w:sz w:val="24"/>
                <w:szCs w:val="24"/>
                <w:lang w:eastAsia="en-US"/>
              </w:rPr>
              <w:tab/>
              <w:t>Площадь застройки сблокированных хозяйственных построек определяется правилами землепользования и застройки муниципального образования Соль-Илецкий городской округ.</w:t>
            </w:r>
          </w:p>
          <w:p w:rsidR="00155C98" w:rsidRPr="00155C98" w:rsidRDefault="00155C98" w:rsidP="00155C98">
            <w:pPr>
              <w:autoSpaceDE w:val="0"/>
              <w:autoSpaceDN w:val="0"/>
              <w:adjustRightInd w:val="0"/>
              <w:jc w:val="both"/>
              <w:rPr>
                <w:rFonts w:eastAsia="Calibri"/>
                <w:b/>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2.1.21.</w:t>
            </w:r>
            <w:r w:rsidRPr="00155C98">
              <w:rPr>
                <w:rFonts w:eastAsia="Calibri"/>
                <w:sz w:val="24"/>
                <w:szCs w:val="24"/>
                <w:lang w:eastAsia="en-US"/>
              </w:rPr>
              <w:tab/>
              <w:t>Расстояние</w:t>
            </w:r>
            <w:r w:rsidRPr="00155C98">
              <w:rPr>
                <w:rFonts w:eastAsia="Calibri"/>
                <w:b/>
                <w:sz w:val="24"/>
                <w:szCs w:val="24"/>
                <w:lang w:eastAsia="en-US"/>
              </w:rPr>
              <w:t xml:space="preserve"> до границ соседнего участка от построек, стволов деревьев и кустарников </w:t>
            </w:r>
            <w:r w:rsidRPr="00155C98">
              <w:rPr>
                <w:rFonts w:eastAsia="Calibri"/>
                <w:sz w:val="24"/>
                <w:szCs w:val="24"/>
                <w:lang w:eastAsia="en-US"/>
              </w:rPr>
              <w:t xml:space="preserve">принимается </w:t>
            </w:r>
            <w:proofErr w:type="gramStart"/>
            <w:r w:rsidRPr="00155C98">
              <w:rPr>
                <w:rFonts w:eastAsia="Calibri"/>
                <w:sz w:val="24"/>
                <w:szCs w:val="24"/>
                <w:lang w:eastAsia="en-US"/>
              </w:rPr>
              <w:t>по</w:t>
            </w:r>
            <w:proofErr w:type="gramEnd"/>
            <w:r w:rsidRPr="00155C98">
              <w:rPr>
                <w:rFonts w:eastAsia="Calibri"/>
                <w:b/>
                <w:sz w:val="24"/>
                <w:szCs w:val="24"/>
                <w:lang w:eastAsia="en-US"/>
              </w:rPr>
              <w:t xml:space="preserve"> </w:t>
            </w:r>
            <w:fldSimple w:instr=" REF _Ref450066827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3.</w:t>
            </w:r>
          </w:p>
          <w:p w:rsidR="00155C98" w:rsidRPr="00155C98" w:rsidRDefault="00155C98" w:rsidP="00155C98">
            <w:pPr>
              <w:spacing w:before="240" w:after="120"/>
              <w:jc w:val="both"/>
              <w:rPr>
                <w:rFonts w:eastAsia="Calibri"/>
                <w:b/>
                <w:sz w:val="24"/>
                <w:szCs w:val="24"/>
                <w:lang w:eastAsia="en-US"/>
              </w:rPr>
            </w:pPr>
            <w:fldSimple w:instr=" REF _Ref450066827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3</w:t>
            </w:r>
          </w:p>
          <w:tbl>
            <w:tblPr>
              <w:tblW w:w="0" w:type="auto"/>
              <w:tblLook w:val="0000"/>
            </w:tblPr>
            <w:tblGrid>
              <w:gridCol w:w="5783"/>
              <w:gridCol w:w="3686"/>
            </w:tblGrid>
            <w:tr w:rsidR="00155C98" w:rsidRPr="00155C98" w:rsidTr="00C90F2C">
              <w:tc>
                <w:tcPr>
                  <w:tcW w:w="5783"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sz w:val="22"/>
                      <w:lang w:eastAsia="en-US"/>
                    </w:rPr>
                  </w:pPr>
                  <w:r w:rsidRPr="00155C98">
                    <w:rPr>
                      <w:rFonts w:eastAsia="Calibri"/>
                      <w:sz w:val="22"/>
                      <w:lang w:eastAsia="en-US"/>
                    </w:rPr>
                    <w:t xml:space="preserve">Расстояние до границ соседнего участка, </w:t>
                  </w:r>
                  <w:proofErr w:type="gramStart"/>
                  <w:r w:rsidRPr="00155C98">
                    <w:rPr>
                      <w:rFonts w:eastAsia="Calibri"/>
                      <w:sz w:val="22"/>
                      <w:lang w:eastAsia="en-US"/>
                    </w:rPr>
                    <w:t>м</w:t>
                  </w:r>
                  <w:proofErr w:type="gramEnd"/>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 xml:space="preserve">от индивидуального, </w:t>
                  </w:r>
                  <w:proofErr w:type="gramStart"/>
                  <w:r w:rsidRPr="00155C98">
                    <w:rPr>
                      <w:rFonts w:eastAsia="Calibri"/>
                      <w:sz w:val="22"/>
                      <w:lang w:eastAsia="en-US"/>
                    </w:rPr>
                    <w:t>одно-двухквартирного</w:t>
                  </w:r>
                  <w:proofErr w:type="gramEnd"/>
                  <w:r w:rsidRPr="00155C98">
                    <w:rPr>
                      <w:rFonts w:eastAsia="Calibri"/>
                      <w:sz w:val="22"/>
                      <w:lang w:eastAsia="en-US"/>
                    </w:rPr>
                    <w:t xml:space="preserve"> и блокированного жилого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3,0</w:t>
                  </w:r>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4,0</w:t>
                  </w:r>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w:t>
                  </w:r>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4,0</w:t>
                  </w:r>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2,0</w:t>
                  </w:r>
                </w:p>
              </w:tc>
            </w:tr>
            <w:tr w:rsidR="00155C98" w:rsidRPr="00155C98" w:rsidTr="00C90F2C">
              <w:tc>
                <w:tcPr>
                  <w:tcW w:w="5783"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sz w:val="22"/>
                      <w:lang w:eastAsia="en-US"/>
                    </w:rPr>
                  </w:pPr>
                  <w:r w:rsidRPr="00155C98">
                    <w:rPr>
                      <w:rFonts w:eastAsia="Calibri"/>
                      <w:sz w:val="22"/>
                      <w:lang w:eastAsia="en-US"/>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b/>
                      <w:sz w:val="22"/>
                      <w:lang w:eastAsia="en-US"/>
                    </w:rPr>
                  </w:pPr>
                  <w:r w:rsidRPr="00155C98">
                    <w:rPr>
                      <w:rFonts w:eastAsia="Calibri"/>
                      <w:b/>
                      <w:sz w:val="22"/>
                      <w:lang w:eastAsia="en-US"/>
                    </w:rPr>
                    <w:t>1,0</w:t>
                  </w:r>
                </w:p>
              </w:tc>
            </w:tr>
          </w:tbl>
          <w:p w:rsidR="00155C98" w:rsidRPr="00155C98" w:rsidRDefault="00155C98" w:rsidP="00155C98">
            <w:pPr>
              <w:autoSpaceDE w:val="0"/>
              <w:autoSpaceDN w:val="0"/>
              <w:adjustRightInd w:val="0"/>
              <w:rPr>
                <w:rFonts w:eastAsia="Calibri"/>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sz w:val="22"/>
                <w:szCs w:val="24"/>
                <w:lang w:eastAsia="en-US"/>
              </w:rPr>
            </w:pPr>
            <w:r w:rsidRPr="00155C98">
              <w:rPr>
                <w:rFonts w:eastAsia="Calibri"/>
                <w:sz w:val="24"/>
                <w:szCs w:val="24"/>
                <w:lang w:eastAsia="en-US"/>
              </w:rPr>
              <w:t>2.1.22.</w:t>
            </w:r>
            <w:r w:rsidRPr="00155C98">
              <w:rPr>
                <w:rFonts w:eastAsia="Calibri"/>
                <w:sz w:val="24"/>
                <w:szCs w:val="24"/>
                <w:lang w:eastAsia="en-US"/>
              </w:rPr>
              <w:tab/>
            </w:r>
            <w:r w:rsidRPr="00155C98">
              <w:rPr>
                <w:rFonts w:eastAsia="Calibri"/>
                <w:b/>
                <w:sz w:val="24"/>
                <w:szCs w:val="24"/>
                <w:lang w:eastAsia="en-US"/>
              </w:rPr>
              <w:t>Расстояние до красной линии от построек на земельном участке</w:t>
            </w:r>
            <w:r w:rsidRPr="00155C98">
              <w:rPr>
                <w:rFonts w:eastAsia="Calibri"/>
                <w:sz w:val="24"/>
                <w:szCs w:val="24"/>
                <w:lang w:eastAsia="en-US"/>
              </w:rPr>
              <w:t xml:space="preserve"> принимается согласно правилам землепользования муниципального образования Соль-Илецкий городской округ.</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2.1.23. 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высотой 2-4,5 м из стальной сварной или </w:t>
            </w:r>
            <w:proofErr w:type="gramStart"/>
            <w:r w:rsidRPr="00155C98">
              <w:rPr>
                <w:rFonts w:eastAsia="Calibri"/>
                <w:sz w:val="24"/>
                <w:szCs w:val="24"/>
                <w:lang w:eastAsia="en-US"/>
              </w:rPr>
              <w:t>плетенной</w:t>
            </w:r>
            <w:proofErr w:type="gramEnd"/>
            <w:r w:rsidRPr="00155C98">
              <w:rPr>
                <w:rFonts w:eastAsia="Calibri"/>
                <w:sz w:val="24"/>
                <w:szCs w:val="24"/>
                <w:lang w:eastAsia="en-US"/>
              </w:rPr>
              <w:t xml:space="preserve"> сетки повышенного эстетического уровня.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2.1.24. Размещение площадок для мусоросборников, а также обеспеченность контейнерами для мусороудаления определено подразделом «</w:t>
            </w:r>
            <w:fldSimple w:instr=" REF подраздел_сан_очистка \h  \* MERGEFORMAT ">
              <w:r w:rsidR="00E52FAF" w:rsidRPr="00E52FAF">
                <w:rPr>
                  <w:rFonts w:eastAsia="Calibri"/>
                  <w:sz w:val="24"/>
                  <w:szCs w:val="24"/>
                  <w:lang w:eastAsia="en-US"/>
                </w:rPr>
                <w:t>6.3. Санитарная очистка</w:t>
              </w:r>
            </w:fldSimple>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2.1.25. Основными типами жилых домов для муниципального жилищного фонда следует принимать дома многоквартирные блокированного типа с приквартирными земельными участками и дома секционного типа.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2.1.26. Все строения на территории усадебной и коттеджной застройки должны быть обеспечены системами водоотведения с кровли с целью предотвращения подтопления соседних земельных участков и строений.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2.1.27. Для жителей блокированных и малоэтажных многоквартирных домов, за пределами жилых образований, могут выделяться хозяйственные постройки для скота и птицы. Также, для данных типов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2.1.28. Малоэтажной жилой застройкой считается застройка домами высотой не более 4 этажей, включая </w:t>
            </w:r>
            <w:proofErr w:type="gramStart"/>
            <w:r w:rsidRPr="00155C98">
              <w:rPr>
                <w:rFonts w:eastAsia="Calibri"/>
                <w:sz w:val="24"/>
                <w:szCs w:val="24"/>
                <w:lang w:eastAsia="en-US"/>
              </w:rPr>
              <w:t>мансардный</w:t>
            </w:r>
            <w:proofErr w:type="gramEnd"/>
            <w:r w:rsidRPr="00155C98">
              <w:rPr>
                <w:rFonts w:eastAsia="Calibri"/>
                <w:sz w:val="24"/>
                <w:szCs w:val="24"/>
                <w:lang w:eastAsia="en-US"/>
              </w:rPr>
              <w:t>. В состав территорий малоэтажной жилой застройки включаются: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зона застройки индивидуальными жилыми домами с приусадебными участками;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зона застройки малоэтажными жилыми домами.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2.1.29. Размещение новой малоэтажной застройки следует осуществлять в пределах границы города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155C98" w:rsidRPr="00155C98" w:rsidRDefault="00155C98" w:rsidP="00155C98">
            <w:pPr>
              <w:tabs>
                <w:tab w:val="left" w:pos="1134"/>
              </w:tabs>
              <w:spacing w:before="480" w:after="240"/>
              <w:ind w:firstLine="709"/>
              <w:jc w:val="both"/>
              <w:outlineLvl w:val="2"/>
              <w:rPr>
                <w:rFonts w:eastAsia="SimSun"/>
                <w:b/>
                <w:sz w:val="24"/>
                <w:szCs w:val="24"/>
                <w:lang w:eastAsia="zh-CN"/>
              </w:rPr>
            </w:pPr>
            <w:bookmarkStart w:id="18" w:name="_Toc469648729"/>
            <w:r w:rsidRPr="00155C98">
              <w:rPr>
                <w:rFonts w:eastAsia="Calibri"/>
                <w:b/>
                <w:sz w:val="24"/>
                <w:szCs w:val="24"/>
                <w:lang w:eastAsia="en-US"/>
              </w:rPr>
              <w:t xml:space="preserve">2.2. </w:t>
            </w:r>
            <w:r w:rsidRPr="00155C98">
              <w:rPr>
                <w:rFonts w:eastAsia="SimSun"/>
                <w:b/>
                <w:sz w:val="24"/>
                <w:szCs w:val="24"/>
                <w:lang w:eastAsia="zh-CN"/>
              </w:rPr>
              <w:t>Зона застройки индивидуальными жилыми домами с приусадебными участками</w:t>
            </w:r>
            <w:bookmarkEnd w:id="18"/>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zh-CN"/>
              </w:rPr>
              <w:t>2.2.1. Параметры размещения и типы индивидуальных жилых домов должны быть представлены в Правилах землепользования и застройки городского или сельского поселения.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2.2.2. Размещение индивидуального строительства в муниципальном образовании  следует предусматривать:</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lastRenderedPageBreak/>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30-40 мин.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2.2.3. Вспомогательные строения, за исключением гаражей, размещать со стороны улиц не допускается. При этом этажность их не должна превышать одного этажа, при условии обеспечения нормативной инсоляции на территории соседних приусадебных участков.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2.2.4. В </w:t>
            </w:r>
            <w:r w:rsidRPr="00155C98">
              <w:rPr>
                <w:rFonts w:eastAsia="SimSun"/>
                <w:sz w:val="24"/>
                <w:szCs w:val="24"/>
                <w:lang w:eastAsia="zh-CN"/>
              </w:rPr>
              <w:t>зоне застройки индивидуальными жилыми домами</w:t>
            </w:r>
            <w:r w:rsidRPr="00155C98">
              <w:rPr>
                <w:rFonts w:eastAsia="Calibri"/>
                <w:sz w:val="24"/>
                <w:szCs w:val="24"/>
                <w:lang w:eastAsia="en-US"/>
              </w:rPr>
              <w:t xml:space="preserve"> допускается предусматривать на приусадебных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w:t>
            </w:r>
          </w:p>
          <w:p w:rsidR="00155C98" w:rsidRPr="00155C98" w:rsidRDefault="00155C98" w:rsidP="00155C98">
            <w:pPr>
              <w:tabs>
                <w:tab w:val="left" w:pos="1134"/>
              </w:tabs>
              <w:ind w:firstLine="709"/>
              <w:jc w:val="both"/>
              <w:rPr>
                <w:rFonts w:eastAsia="Calibri"/>
                <w:sz w:val="24"/>
                <w:szCs w:val="24"/>
                <w:lang w:eastAsia="zh-CN"/>
              </w:rPr>
            </w:pPr>
            <w:r w:rsidRPr="00155C98">
              <w:rPr>
                <w:rFonts w:eastAsia="Calibri"/>
                <w:sz w:val="24"/>
                <w:szCs w:val="24"/>
                <w:lang w:eastAsia="zh-CN"/>
              </w:rPr>
              <w:t xml:space="preserve">2.2.5. </w:t>
            </w:r>
            <w:r w:rsidRPr="00155C98">
              <w:rPr>
                <w:rFonts w:eastAsia="Calibri"/>
                <w:sz w:val="24"/>
                <w:szCs w:val="24"/>
                <w:lang w:eastAsia="en-US"/>
              </w:rPr>
              <w:t>Хозяйственные площадки в зонах усадебной застройки предусматриваются на приусадебных участках (кроме площадок для мусоросборников).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2.2.6. Строительство многоэтажных многоквартирных жилых домов на территории малоэтажной индивидуальной жилой застройки запрещается.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2.2.7. </w:t>
            </w:r>
            <w:proofErr w:type="gramStart"/>
            <w:r w:rsidRPr="00155C98">
              <w:rPr>
                <w:rFonts w:eastAsia="Calibri"/>
                <w:sz w:val="24"/>
                <w:szCs w:val="24"/>
                <w:lang w:eastAsia="en-US"/>
              </w:rPr>
              <w:t>При устройстве гаражей (в том числе пристроенных) в цокольном, подвальном этажах усадебных и блокированных домов, допускается их проектирование без соблюдения нормативов расчета стоянок автомобилей.</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2.2.8. На территории с застройкой жилыми домами с приусадебными участками гаражи-стоянки следует размещать в пределах отведенного участка.</w:t>
            </w:r>
          </w:p>
          <w:p w:rsidR="00155C98" w:rsidRPr="00155C98" w:rsidRDefault="00155C98" w:rsidP="00155C98">
            <w:pPr>
              <w:tabs>
                <w:tab w:val="left" w:pos="1134"/>
              </w:tabs>
              <w:spacing w:before="480" w:after="240"/>
              <w:ind w:firstLine="709"/>
              <w:jc w:val="both"/>
              <w:outlineLvl w:val="2"/>
              <w:rPr>
                <w:rFonts w:eastAsia="Calibri"/>
                <w:b/>
                <w:sz w:val="24"/>
                <w:szCs w:val="24"/>
                <w:lang w:eastAsia="zh-CN"/>
              </w:rPr>
            </w:pPr>
            <w:bookmarkStart w:id="19" w:name="_Toc469648730"/>
            <w:r w:rsidRPr="00155C98">
              <w:rPr>
                <w:rFonts w:eastAsia="Calibri"/>
                <w:b/>
                <w:sz w:val="24"/>
                <w:szCs w:val="24"/>
                <w:lang w:eastAsia="zh-CN"/>
              </w:rPr>
              <w:t>2.3. Зона застройки малоэтажными жилыми домами</w:t>
            </w:r>
            <w:bookmarkEnd w:id="19"/>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zh-CN"/>
              </w:rPr>
              <w:t>2.3.1. Параметры размещения и типы малоэтажных жилых домов представляются в Правилах землепользования и застройки городского или сельского поселения.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2.3.2. Расстояния (бытовые разрывы) между длинными сторонами секционных жилых зданий и торцами этих же зданий с окнами из жилых комнат должны быть не менее 10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2.3.3. В целях обеспечения сейсмической безопасности расстояния (бытовые разрывы) между длинными сторонами секционных жилых зданий должны быть не менее двух высот наиболее высокого здания, но не менее 15 м между зданиями высотой 2-3 этажа и не менее 20 м между зданиями высотой 4 этажа.</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20" w:name="_Toc469648731"/>
            <w:r w:rsidRPr="00155C98">
              <w:rPr>
                <w:rFonts w:eastAsia="Calibri"/>
                <w:b/>
                <w:sz w:val="24"/>
                <w:szCs w:val="24"/>
                <w:lang w:eastAsia="en-US"/>
              </w:rPr>
              <w:t>2.4. Жилая застройка в сельских населенных пунктах</w:t>
            </w:r>
            <w:bookmarkEnd w:id="20"/>
            <w:r w:rsidRPr="00155C98">
              <w:rPr>
                <w:rFonts w:eastAsia="Calibri"/>
                <w:b/>
                <w:sz w:val="24"/>
                <w:szCs w:val="24"/>
                <w:lang w:eastAsia="en-US"/>
              </w:rPr>
              <w:t xml:space="preserve">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zh-CN"/>
              </w:rPr>
              <w:t>2.4.1. Параметры размещения жилых домов и их типы в сельских населенных пунктах представлены в Правилах землепользования и застройки сельского поселения.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2.4.2. В жилой зоне сельских населенных пунктов допускаются (при соответствующем обосновании) многоквартирные  секционные дома высотой до 4 этажей.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2.4.3.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w:t>
            </w:r>
            <w:r w:rsidRPr="00155C98">
              <w:rPr>
                <w:rFonts w:eastAsia="Calibri"/>
                <w:sz w:val="24"/>
                <w:szCs w:val="24"/>
                <w:lang w:eastAsia="en-US"/>
              </w:rPr>
              <w:lastRenderedPageBreak/>
              <w:t>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2.4.4. В сельских населенных пунктах допускается предусматривать на приусадебных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2.4.5. Постройки для содержания скота и птицы допускается пристраивать к усадебным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119887 \h  \* MERGEFORMAT ">
              <w:r w:rsidR="00E52FAF" w:rsidRPr="00155C98">
                <w:rPr>
                  <w:rFonts w:eastAsia="Calibri"/>
                  <w:sz w:val="24"/>
                  <w:szCs w:val="24"/>
                  <w:lang w:eastAsia="en-US"/>
                </w:rPr>
                <w:t xml:space="preserve">Таблица </w:t>
              </w:r>
              <w:r w:rsidR="00E52FAF">
                <w:rPr>
                  <w:rFonts w:eastAsia="Calibri"/>
                  <w:noProof/>
                  <w:sz w:val="24"/>
                  <w:szCs w:val="24"/>
                  <w:lang w:eastAsia="en-US"/>
                </w:rPr>
                <w:t>4</w:t>
              </w:r>
            </w:fldSimple>
            <w:r w:rsidRPr="00155C98">
              <w:rPr>
                <w:rFonts w:eastAsia="Calibri"/>
                <w:sz w:val="24"/>
                <w:szCs w:val="24"/>
                <w:lang w:eastAsia="en-US"/>
              </w:rPr>
              <w:t>5.</w:t>
            </w:r>
          </w:p>
          <w:p w:rsidR="00155C98" w:rsidRPr="00155C98" w:rsidRDefault="00155C98" w:rsidP="00155C98">
            <w:pPr>
              <w:spacing w:before="240" w:after="120"/>
              <w:jc w:val="both"/>
              <w:rPr>
                <w:rFonts w:eastAsia="Calibri"/>
                <w:sz w:val="24"/>
                <w:szCs w:val="24"/>
                <w:lang w:eastAsia="en-US"/>
              </w:rPr>
            </w:pPr>
            <w:bookmarkStart w:id="21" w:name="_Ref450119887"/>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4</w:t>
            </w:r>
            <w:r w:rsidRPr="00155C98">
              <w:rPr>
                <w:rFonts w:eastAsia="Calibri"/>
                <w:sz w:val="24"/>
                <w:szCs w:val="24"/>
                <w:lang w:eastAsia="en-US"/>
              </w:rPr>
              <w:fldChar w:fldCharType="end"/>
            </w:r>
            <w:bookmarkEnd w:id="21"/>
            <w:r w:rsidRPr="00155C98">
              <w:rPr>
                <w:rFonts w:eastAsia="Calibri"/>
                <w:noProof/>
                <w:sz w:val="24"/>
                <w:szCs w:val="24"/>
                <w:lang w:eastAsia="en-US"/>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45"/>
              <w:gridCol w:w="930"/>
              <w:gridCol w:w="1291"/>
              <w:gridCol w:w="1000"/>
              <w:gridCol w:w="1379"/>
              <w:gridCol w:w="815"/>
              <w:gridCol w:w="984"/>
              <w:gridCol w:w="1238"/>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Нормативный разрыв</w:t>
                  </w:r>
                </w:p>
              </w:tc>
              <w:tc>
                <w:tcPr>
                  <w:tcW w:w="0" w:type="auto"/>
                  <w:gridSpan w:val="7"/>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Поголовье (шт.), не более</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b/>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свиньи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коровы, бычки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овцы, козы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кролики-матки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птица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лошади</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нутрии, песцы</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 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2.4.6. В сельских населенных пунктах, размещаемые в пределах жилой зоны группы сараев, должны содержать не более 30 блоков каждая.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Сблокированные сараи для скота и птицы должны быть на расстояниях от окон жилых помещений дома не меньших, чем указанные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119963 \h  \* MERGEFORMAT ">
              <w:r w:rsidR="00E52FAF" w:rsidRPr="00155C98">
                <w:rPr>
                  <w:rFonts w:eastAsia="Calibri"/>
                  <w:sz w:val="24"/>
                  <w:szCs w:val="24"/>
                  <w:lang w:eastAsia="en-US"/>
                </w:rPr>
                <w:t xml:space="preserve">Таблица </w:t>
              </w:r>
              <w:r w:rsidR="00E52FAF">
                <w:rPr>
                  <w:rFonts w:eastAsia="Calibri"/>
                  <w:noProof/>
                  <w:sz w:val="24"/>
                  <w:szCs w:val="24"/>
                  <w:lang w:eastAsia="en-US"/>
                </w:rPr>
                <w:t>5</w:t>
              </w:r>
            </w:fldSimple>
            <w:r w:rsidRPr="00155C98">
              <w:rPr>
                <w:rFonts w:eastAsia="Calibri"/>
                <w:sz w:val="24"/>
                <w:szCs w:val="24"/>
                <w:lang w:eastAsia="en-US"/>
              </w:rPr>
              <w:t>6.</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Площадь застройки сблокированных сараев не должна превышать 800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Расстояния от сараев для скота и птицы до шахтных колодцев должно быть не менее 50 м.</w:t>
            </w:r>
          </w:p>
          <w:p w:rsidR="00155C98" w:rsidRPr="00155C98" w:rsidRDefault="00155C98" w:rsidP="00155C98">
            <w:pPr>
              <w:spacing w:before="240" w:after="120"/>
              <w:jc w:val="both"/>
              <w:rPr>
                <w:rFonts w:eastAsia="Calibri"/>
                <w:sz w:val="24"/>
                <w:szCs w:val="24"/>
                <w:lang w:eastAsia="en-US"/>
              </w:rPr>
            </w:pPr>
            <w:bookmarkStart w:id="22" w:name="_Ref450119963"/>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5</w:t>
            </w:r>
            <w:r w:rsidRPr="00155C98">
              <w:rPr>
                <w:rFonts w:eastAsia="Calibri"/>
                <w:sz w:val="24"/>
                <w:szCs w:val="24"/>
                <w:lang w:eastAsia="en-US"/>
              </w:rPr>
              <w:fldChar w:fldCharType="end"/>
            </w:r>
            <w:bookmarkEnd w:id="22"/>
            <w:r w:rsidRPr="00155C98">
              <w:rPr>
                <w:rFonts w:eastAsia="Calibri"/>
                <w:noProof/>
                <w:sz w:val="24"/>
                <w:szCs w:val="24"/>
                <w:lang w:eastAsia="en-US"/>
              </w:rPr>
              <w:t>6</w:t>
            </w:r>
          </w:p>
          <w:tbl>
            <w:tblPr>
              <w:tblW w:w="9356" w:type="dxa"/>
              <w:tblInd w:w="108" w:type="dxa"/>
              <w:tblBorders>
                <w:top w:val="single" w:sz="4" w:space="0" w:color="auto"/>
                <w:left w:val="single" w:sz="4" w:space="0" w:color="auto"/>
                <w:bottom w:val="single" w:sz="4" w:space="0" w:color="auto"/>
                <w:right w:val="single" w:sz="4" w:space="0" w:color="auto"/>
              </w:tblBorders>
              <w:tblLook w:val="0000"/>
            </w:tblPr>
            <w:tblGrid>
              <w:gridCol w:w="5387"/>
              <w:gridCol w:w="3969"/>
            </w:tblGrid>
            <w:tr w:rsidR="00155C98" w:rsidRPr="00155C98" w:rsidTr="00C90F2C">
              <w:trPr>
                <w:trHeight w:val="269"/>
              </w:trPr>
              <w:tc>
                <w:tcPr>
                  <w:tcW w:w="5387"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Количество блоков группы сараев</w:t>
                  </w:r>
                </w:p>
              </w:tc>
              <w:tc>
                <w:tcPr>
                  <w:tcW w:w="396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Расстояние, </w:t>
                  </w:r>
                  <w:proofErr w:type="gramStart"/>
                  <w:r w:rsidRPr="00155C98">
                    <w:rPr>
                      <w:rFonts w:eastAsia="Calibri"/>
                      <w:sz w:val="22"/>
                      <w:szCs w:val="22"/>
                      <w:lang w:eastAsia="en-US"/>
                    </w:rPr>
                    <w:t>м</w:t>
                  </w:r>
                  <w:proofErr w:type="gramEnd"/>
                </w:p>
              </w:tc>
            </w:tr>
            <w:tr w:rsidR="00155C98" w:rsidRPr="00155C98" w:rsidTr="00C90F2C">
              <w:trPr>
                <w:trHeight w:val="269"/>
              </w:trPr>
              <w:tc>
                <w:tcPr>
                  <w:tcW w:w="5387"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До 2</w:t>
                  </w:r>
                </w:p>
              </w:tc>
              <w:tc>
                <w:tcPr>
                  <w:tcW w:w="396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r>
            <w:tr w:rsidR="00155C98" w:rsidRPr="00155C98" w:rsidTr="00C90F2C">
              <w:trPr>
                <w:trHeight w:val="269"/>
              </w:trPr>
              <w:tc>
                <w:tcPr>
                  <w:tcW w:w="5387"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2 до 8</w:t>
                  </w:r>
                </w:p>
              </w:tc>
              <w:tc>
                <w:tcPr>
                  <w:tcW w:w="396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rPr>
                <w:trHeight w:val="269"/>
              </w:trPr>
              <w:tc>
                <w:tcPr>
                  <w:tcW w:w="5387"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8 до 30</w:t>
                  </w:r>
                </w:p>
              </w:tc>
              <w:tc>
                <w:tcPr>
                  <w:tcW w:w="3969"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2.4.7.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2.4.8. Размеры хозяйственных построек, размещаемых в сельских населенных пунктах на приусадебных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одного этажа при условии обеспечения нормативной инсоляции территории на соседних приквартирных участках.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w:t>
            </w:r>
            <w:r w:rsidRPr="00155C98">
              <w:rPr>
                <w:rFonts w:eastAsia="Calibri"/>
                <w:sz w:val="24"/>
                <w:szCs w:val="24"/>
                <w:lang w:eastAsia="en-US"/>
              </w:rPr>
              <w:lastRenderedPageBreak/>
              <w:t>помещения для скота и птицы должны иметь изолированный наружный вход, расположенный не ближе 7 м от входа в дом.</w:t>
            </w:r>
          </w:p>
          <w:p w:rsidR="00155C98" w:rsidRPr="00155C98" w:rsidRDefault="00155C98" w:rsidP="00155C98">
            <w:pPr>
              <w:tabs>
                <w:tab w:val="left" w:pos="1134"/>
              </w:tabs>
              <w:ind w:firstLine="709"/>
              <w:jc w:val="both"/>
              <w:rPr>
                <w:rFonts w:eastAsia="Calibri"/>
                <w:sz w:val="24"/>
                <w:szCs w:val="24"/>
                <w:lang w:eastAsia="zh-CN"/>
              </w:rPr>
            </w:pPr>
            <w:r w:rsidRPr="00155C98">
              <w:rPr>
                <w:rFonts w:eastAsia="Calibri"/>
                <w:sz w:val="24"/>
                <w:szCs w:val="24"/>
                <w:lang w:eastAsia="en-US"/>
              </w:rPr>
              <w:t xml:space="preserve">2.4.9. Требования к ограждению земельных участков в сельских населенных пунктах должны быть </w:t>
            </w:r>
            <w:r w:rsidRPr="00155C98">
              <w:rPr>
                <w:rFonts w:eastAsia="Calibri"/>
                <w:sz w:val="24"/>
                <w:szCs w:val="24"/>
                <w:lang w:eastAsia="zh-CN"/>
              </w:rPr>
              <w:t>представлены в Правилах землепользования и застройки.</w:t>
            </w:r>
          </w:p>
          <w:p w:rsidR="00155C98" w:rsidRPr="00155C98" w:rsidRDefault="00155C98" w:rsidP="00155C98">
            <w:pPr>
              <w:tabs>
                <w:tab w:val="left" w:pos="1134"/>
              </w:tabs>
              <w:ind w:firstLine="709"/>
              <w:jc w:val="both"/>
              <w:rPr>
                <w:rFonts w:eastAsia="Calibri"/>
                <w:sz w:val="24"/>
                <w:szCs w:val="24"/>
                <w:lang w:eastAsia="zh-CN"/>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spacing w:before="480" w:after="240"/>
              <w:ind w:firstLine="709"/>
              <w:jc w:val="both"/>
              <w:outlineLvl w:val="2"/>
              <w:rPr>
                <w:rFonts w:eastAsia="Calibri"/>
                <w:b/>
                <w:sz w:val="24"/>
                <w:szCs w:val="24"/>
                <w:lang w:eastAsia="zh-CN"/>
              </w:rPr>
            </w:pPr>
            <w:bookmarkStart w:id="23" w:name="_Toc469648732"/>
            <w:r w:rsidRPr="00155C98">
              <w:rPr>
                <w:rFonts w:eastAsia="Calibri"/>
                <w:b/>
                <w:sz w:val="24"/>
                <w:szCs w:val="24"/>
                <w:lang w:eastAsia="en-US"/>
              </w:rPr>
              <w:t xml:space="preserve">2.5. </w:t>
            </w:r>
            <w:r w:rsidRPr="00155C98">
              <w:rPr>
                <w:rFonts w:eastAsia="Calibri"/>
                <w:b/>
                <w:sz w:val="24"/>
                <w:szCs w:val="24"/>
                <w:lang w:eastAsia="zh-CN"/>
              </w:rPr>
              <w:t>Зона застройки среднеэтажными и многоэтажными жилыми домами</w:t>
            </w:r>
            <w:bookmarkEnd w:id="23"/>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zh-CN"/>
              </w:rPr>
              <w:t xml:space="preserve">2.5.1. </w:t>
            </w:r>
            <w:r w:rsidRPr="00155C98">
              <w:rPr>
                <w:rFonts w:eastAsia="SimSun"/>
                <w:sz w:val="24"/>
                <w:szCs w:val="24"/>
                <w:lang w:eastAsia="zh-CN"/>
              </w:rPr>
              <w:t xml:space="preserve">Параметры размещения среднеэтажных и </w:t>
            </w:r>
            <w:r w:rsidRPr="00155C98">
              <w:rPr>
                <w:rFonts w:eastAsia="Calibri"/>
                <w:sz w:val="24"/>
                <w:szCs w:val="24"/>
                <w:lang w:eastAsia="zh-CN"/>
              </w:rPr>
              <w:t>многоэтажных жилых домов</w:t>
            </w:r>
            <w:r w:rsidRPr="00155C98">
              <w:rPr>
                <w:rFonts w:eastAsia="SimSun"/>
                <w:sz w:val="24"/>
                <w:szCs w:val="24"/>
                <w:lang w:eastAsia="zh-CN"/>
              </w:rPr>
              <w:t xml:space="preserve"> </w:t>
            </w:r>
            <w:r w:rsidRPr="00155C98">
              <w:rPr>
                <w:rFonts w:eastAsia="Calibri"/>
                <w:sz w:val="24"/>
                <w:szCs w:val="24"/>
                <w:lang w:eastAsia="zh-CN"/>
              </w:rPr>
              <w:t>представлены в Правилах землепользования и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2.5.2. На нижних этажах (не более двух этажей), цокольном этаже и (или) подвале многоэтажного жилого дома размещаются помещения общественного назначения и объекты культурно-бытового обслуживания.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в нижних этажах, цокольном этаже и (или) подвале помещений общественного назначения и объектов культурно-бытового обслуживания возможно, при условии того, что площадь помещений, имеющих общественные функции, составляет не более 40 % от общей площади здания и при поэтажном разделении различных видов использования.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2.5.3. Расстояния между крайними строениями и группами строений следует принимать на основе расчетов инсоляции и освещенности, учета противопожарных и иных норм и правил.</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2.5.4. Максимальную высоту и этажность зданий следует принимать в зависимости от конструктивного решения в соответствии с СП 14.13330.2014.</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24" w:name="_Toc469648733"/>
            <w:bookmarkStart w:id="25" w:name="подраздел_норматив_жилищн_обеспечн"/>
            <w:r w:rsidRPr="00155C98">
              <w:rPr>
                <w:rFonts w:eastAsia="Calibri"/>
                <w:b/>
                <w:sz w:val="24"/>
                <w:szCs w:val="24"/>
                <w:lang w:eastAsia="en-US"/>
              </w:rPr>
              <w:t>2.6. Нормативы жилищной обеспеченности</w:t>
            </w:r>
            <w:bookmarkEnd w:id="24"/>
            <w:r w:rsidRPr="00155C98">
              <w:rPr>
                <w:rFonts w:eastAsia="Calibri"/>
                <w:b/>
                <w:sz w:val="24"/>
                <w:szCs w:val="24"/>
                <w:lang w:eastAsia="en-US"/>
              </w:rPr>
              <w:t xml:space="preserve"> </w:t>
            </w:r>
          </w:p>
          <w:bookmarkEnd w:id="25"/>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2.6.1. Для определения объемов и структуры жилищного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ind w:firstLine="709"/>
              <w:jc w:val="both"/>
              <w:rPr>
                <w:rFonts w:eastAsia="Calibri"/>
                <w:sz w:val="24"/>
                <w:szCs w:val="24"/>
                <w:lang w:eastAsia="en-US"/>
              </w:rPr>
            </w:pPr>
            <w:proofErr w:type="gramStart"/>
            <w:r w:rsidRPr="00155C98">
              <w:rPr>
                <w:rFonts w:eastAsia="Calibri"/>
                <w:sz w:val="24"/>
                <w:szCs w:val="24"/>
                <w:lang w:eastAsia="en-US"/>
              </w:rPr>
              <w:t>В соответствии со ст. 12 и 132 Конституции Российской Федерации, ст. 35 Федерального закона от 06.10.2003 N 131-ФЗ “Об общих принципах организации местного самоуправления в Российской Федерации“, руководствуясь ст. 50 Жилищного кодекса Российской Федерации, ст. 21 Устава МО городское поселение г. Соль-Илецк, Совет депутатов муниципального образования городское поселение город Соль-Илецк установил на территории МО городское поселение г. Соль-Илецк:</w:t>
            </w:r>
            <w:proofErr w:type="gramEnd"/>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норму предоставления площади жилого помещения по договору социального найма в размере 14,0 кв. м общей площади жилого помещения;</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 учетную норму площади жилого помещения в размере 13,5 кв. м общей площади занимаемого жилого помещения. </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2.6.2. Расчетные показатели жилищной обеспеченности для сельских поселений и для малоэтажной индивидуальной застройки не нормируются.</w:t>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26" w:name="раздел_общ_дел_зоны"/>
          </w:p>
          <w:p w:rsidR="00155C98" w:rsidRPr="00155C98" w:rsidRDefault="00155C98" w:rsidP="00155C98">
            <w:pPr>
              <w:spacing w:after="200" w:line="276" w:lineRule="auto"/>
              <w:rPr>
                <w:rFonts w:eastAsia="Calibri"/>
                <w:b/>
                <w:sz w:val="28"/>
                <w:szCs w:val="24"/>
                <w:lang w:eastAsia="en-US"/>
              </w:rPr>
            </w:pPr>
            <w:r w:rsidRPr="00155C98">
              <w:rPr>
                <w:rFonts w:ascii="Arial CYR" w:eastAsia="Calibri" w:hAnsi="Arial CYR" w:cs="Arial CYR"/>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27" w:name="_Toc469648734"/>
            <w:r w:rsidRPr="00155C98">
              <w:rPr>
                <w:rFonts w:eastAsia="Calibri"/>
                <w:b/>
                <w:sz w:val="28"/>
                <w:szCs w:val="24"/>
                <w:lang w:eastAsia="en-US"/>
              </w:rPr>
              <w:t>Раздел 3. Общественно-деловые зоны. Расчетные показатели в сфере социального и культурно-бытового обеспечения</w:t>
            </w:r>
            <w:bookmarkEnd w:id="26"/>
            <w:bookmarkEnd w:id="27"/>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28" w:name="_Toc469648735"/>
            <w:r w:rsidRPr="00155C98">
              <w:rPr>
                <w:rFonts w:eastAsia="Calibri"/>
                <w:b/>
                <w:sz w:val="24"/>
                <w:szCs w:val="24"/>
                <w:lang w:eastAsia="en-US"/>
              </w:rPr>
              <w:lastRenderedPageBreak/>
              <w:t>3.1. Общие требования</w:t>
            </w:r>
            <w:bookmarkEnd w:id="28"/>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3.1.1. </w:t>
            </w:r>
            <w:proofErr w:type="gramStart"/>
            <w:r w:rsidRPr="00155C98">
              <w:rPr>
                <w:rFonts w:eastAsia="Calibri"/>
                <w:sz w:val="24"/>
                <w:szCs w:val="24"/>
                <w:lang w:eastAsia="en-US"/>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3.1.2.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3.1.3. В сельских поселениях формируется общественно-деловая зона, являющаяся центром сельского поселения.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сельских населенных пунктах формируется общественно-деловая зона, дополняемая объектами повседневного обслуживания в жилой застройке.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3.1.4.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3.1.5. В общественно-деловых зонах допускается размещать: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производственные предприятия, осуществляющие обслуживание населения, площадью не более 200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встроенные или занимающие часть здания без производственной территории, экологически безопасные;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организации индустрии развлечений при отсутствии ограничений на их размещение.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3.1.6.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3.1.7.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муниципального образования </w:t>
            </w:r>
            <w:r w:rsidRPr="00155C98">
              <w:rPr>
                <w:rFonts w:eastAsia="Calibri"/>
                <w:sz w:val="24"/>
                <w:szCs w:val="22"/>
                <w:lang w:eastAsia="en-US"/>
              </w:rPr>
              <w:t>Соль-Илецкий городской округ</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spacing w:before="480" w:after="240"/>
              <w:ind w:firstLine="709"/>
              <w:jc w:val="both"/>
              <w:outlineLvl w:val="2"/>
              <w:rPr>
                <w:rFonts w:eastAsia="Calibri"/>
                <w:b/>
                <w:bCs/>
                <w:sz w:val="24"/>
                <w:szCs w:val="24"/>
                <w:lang w:eastAsia="en-US"/>
              </w:rPr>
            </w:pPr>
            <w:bookmarkStart w:id="29" w:name="_Toc469648736"/>
            <w:r w:rsidRPr="00155C98">
              <w:rPr>
                <w:rFonts w:eastAsia="Calibri"/>
                <w:b/>
                <w:bCs/>
                <w:sz w:val="24"/>
                <w:szCs w:val="24"/>
                <w:lang w:eastAsia="en-US"/>
              </w:rPr>
              <w:t xml:space="preserve">3.2. </w:t>
            </w:r>
            <w:r w:rsidRPr="00155C98">
              <w:rPr>
                <w:rFonts w:eastAsia="Calibri"/>
                <w:b/>
                <w:sz w:val="24"/>
                <w:szCs w:val="24"/>
                <w:lang w:eastAsia="en-US"/>
              </w:rPr>
              <w:t xml:space="preserve">Нормативы </w:t>
            </w:r>
            <w:r w:rsidRPr="00155C98">
              <w:rPr>
                <w:rFonts w:eastAsia="Calibri"/>
                <w:b/>
                <w:bCs/>
                <w:sz w:val="24"/>
                <w:szCs w:val="24"/>
                <w:lang w:eastAsia="en-US"/>
              </w:rPr>
              <w:t>обеспеченности объектами  в  области образования</w:t>
            </w:r>
            <w:bookmarkEnd w:id="29"/>
            <w:r w:rsidRPr="00155C98">
              <w:rPr>
                <w:rFonts w:eastAsia="Calibri"/>
                <w:b/>
                <w:bCs/>
                <w:sz w:val="24"/>
                <w:szCs w:val="24"/>
                <w:lang w:eastAsia="en-US"/>
              </w:rPr>
              <w:t xml:space="preserve"> </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30" w:name="_Toc469648737"/>
            <w:r w:rsidRPr="00155C98">
              <w:rPr>
                <w:rFonts w:eastAsia="Calibri"/>
                <w:b/>
                <w:sz w:val="24"/>
                <w:szCs w:val="24"/>
                <w:lang w:eastAsia="en-US"/>
              </w:rPr>
              <w:t>Нормативы обеспеченности объектами дошкольного, начального, общего и среднего образования</w:t>
            </w:r>
            <w:bookmarkEnd w:id="30"/>
          </w:p>
          <w:p w:rsidR="00155C98" w:rsidRPr="00155C98" w:rsidRDefault="00155C98" w:rsidP="00155C98">
            <w:pPr>
              <w:spacing w:before="240" w:after="120"/>
              <w:jc w:val="both"/>
              <w:rPr>
                <w:rFonts w:eastAsia="Calibri"/>
                <w:sz w:val="24"/>
                <w:szCs w:val="24"/>
                <w:lang w:eastAsia="en-US"/>
              </w:rPr>
            </w:pPr>
            <w:bookmarkStart w:id="31" w:name="_Ref450146654"/>
            <w:r w:rsidRPr="00155C98">
              <w:rPr>
                <w:rFonts w:eastAsia="Calibri"/>
                <w:sz w:val="24"/>
                <w:szCs w:val="24"/>
                <w:lang w:eastAsia="en-US"/>
              </w:rPr>
              <w:lastRenderedPageBreak/>
              <w:t xml:space="preserve">Таблица </w:t>
            </w:r>
            <w:bookmarkEnd w:id="31"/>
            <w:r w:rsidRPr="00155C98">
              <w:rPr>
                <w:rFonts w:eastAsia="Calibri"/>
                <w:sz w:val="24"/>
                <w:szCs w:val="24"/>
                <w:lang w:eastAsia="en-US"/>
              </w:rPr>
              <w:t>17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199"/>
              <w:gridCol w:w="1122"/>
              <w:gridCol w:w="852"/>
              <w:gridCol w:w="1375"/>
              <w:gridCol w:w="1654"/>
              <w:gridCol w:w="2380"/>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Примечание</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rPr>
                <w:trHeight w:val="4370"/>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Устанавливается исходя из охвата детскими учреждениями 85% детей дошкольного возраста, в том числе учреждениями: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общего типа – 70% детей;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специализированного назначения – 3% детей; оздоровительного назначения – 12% детей;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 зоне малоэтажной жилой застройки в городах – исходя из охвата детскими учреждениями 50% детей дошкольного возраста.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отдельно стоящих зданий при вместимости до 100 мест – 40,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100 мест – 35;</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встроенных при вместимости более 100 мест – не менее 29</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Вместимость детских дошкольных учреждений следует принимать не более 350 мест; пристроенных к торцам жилых домов и встроенных в жилые дома – не более 150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Площадь групповой площадки для детей ясельного возраста – 7,5 м</w:t>
                  </w:r>
                  <w:proofErr w:type="gramStart"/>
                  <w:r w:rsidRPr="00155C98">
                    <w:rPr>
                      <w:rFonts w:eastAsia="Calibri"/>
                      <w:lang w:eastAsia="en-US"/>
                    </w:rPr>
                    <w:t>2</w:t>
                  </w:r>
                  <w:proofErr w:type="gramEnd"/>
                  <w:r w:rsidRPr="00155C98">
                    <w:rPr>
                      <w:rFonts w:eastAsia="Calibri"/>
                      <w:lang w:eastAsia="en-US"/>
                    </w:rPr>
                    <w:t xml:space="preserve"> – на 1 место.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300 м, при малоэтажной застройке – 500 м, территорий сельских населенных пунктов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Вместимость ДОУ для сельских населенных мест и поселков городского типа рекомендуется не более 140 мест.</w:t>
                  </w:r>
                </w:p>
                <w:p w:rsidR="00155C98" w:rsidRPr="00155C98" w:rsidRDefault="00155C98" w:rsidP="00155C98">
                  <w:pPr>
                    <w:suppressAutoHyphens/>
                    <w:autoSpaceDE w:val="0"/>
                    <w:autoSpaceDN w:val="0"/>
                    <w:adjustRightInd w:val="0"/>
                    <w:rPr>
                      <w:rFonts w:eastAsia="Calibri"/>
                      <w:lang w:eastAsia="en-US"/>
                    </w:rPr>
                  </w:pP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Общеобразовательные школы, лицеи, гимназии, кадетские училища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autoSpaceDE w:val="0"/>
                    <w:autoSpaceDN w:val="0"/>
                    <w:adjustRightInd w:val="0"/>
                    <w:snapToGrid w:val="0"/>
                    <w:rPr>
                      <w:rFonts w:eastAsia="Calibri"/>
                      <w:szCs w:val="22"/>
                      <w:lang w:eastAsia="en-US"/>
                    </w:rPr>
                  </w:pPr>
                  <w:r w:rsidRPr="00155C98">
                    <w:rPr>
                      <w:rFonts w:eastAsia="Calibri"/>
                      <w:szCs w:val="22"/>
                      <w:lang w:eastAsia="en-US"/>
                    </w:rPr>
                    <w:t>Устанавливается исходя из обеспеченности: основным общим образованием – 90% детей;</w:t>
                  </w:r>
                </w:p>
                <w:p w:rsidR="00155C98" w:rsidRPr="00155C98" w:rsidRDefault="00155C98" w:rsidP="00155C98">
                  <w:pPr>
                    <w:autoSpaceDE w:val="0"/>
                    <w:autoSpaceDN w:val="0"/>
                    <w:adjustRightInd w:val="0"/>
                    <w:rPr>
                      <w:rFonts w:eastAsia="Calibri"/>
                      <w:szCs w:val="22"/>
                      <w:lang w:eastAsia="en-US"/>
                    </w:rPr>
                  </w:pPr>
                  <w:r w:rsidRPr="00155C98">
                    <w:rPr>
                      <w:rFonts w:eastAsia="Calibri"/>
                      <w:szCs w:val="22"/>
                      <w:lang w:eastAsia="en-US"/>
                    </w:rPr>
                    <w:t xml:space="preserve">средним (полным) общим образованием – 90% детей; </w:t>
                  </w:r>
                </w:p>
                <w:p w:rsidR="00155C98" w:rsidRPr="00155C98" w:rsidRDefault="00155C98" w:rsidP="00155C98">
                  <w:pPr>
                    <w:suppressAutoHyphens/>
                    <w:autoSpaceDE w:val="0"/>
                    <w:autoSpaceDN w:val="0"/>
                    <w:adjustRightInd w:val="0"/>
                    <w:rPr>
                      <w:rFonts w:eastAsia="Calibri"/>
                      <w:lang w:eastAsia="en-US"/>
                    </w:rPr>
                  </w:pPr>
                  <w:r w:rsidRPr="00155C98">
                    <w:rPr>
                      <w:rFonts w:eastAsia="Calibri"/>
                      <w:szCs w:val="22"/>
                      <w:lang w:eastAsia="en-US"/>
                    </w:rPr>
                    <w:t>при обучении во вторую смену – 10% детей</w:t>
                  </w:r>
                  <w:r w:rsidRPr="00155C98">
                    <w:rPr>
                      <w:rFonts w:ascii="Arial CYR" w:eastAsia="Calibri" w:hAnsi="Arial CYR" w:cs="Arial CYR"/>
                      <w:szCs w:val="22"/>
                      <w:lang w:eastAsia="en-US"/>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вместимости: до 400 мест – 50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400-500 мест – 60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500-600 мест – 50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600-800 мест – 40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800-1100 мест – 33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1100-1500 мест – 21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1500-2000 мест – 17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2000 и более – 16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 с учетом площади спортивной зоны и здания школы.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 условиях реконструкции возможно </w:t>
                  </w:r>
                  <w:r w:rsidRPr="00155C98">
                    <w:rPr>
                      <w:rFonts w:eastAsia="Calibri"/>
                      <w:lang w:eastAsia="en-US"/>
                    </w:rPr>
                    <w:lastRenderedPageBreak/>
                    <w:t>уменьшение на 20%</w:t>
                  </w:r>
                </w:p>
              </w:tc>
              <w:tc>
                <w:tcPr>
                  <w:tcW w:w="0" w:type="auto"/>
                  <w:vMerge w:val="restart"/>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уровень обеспеченности учащихся:</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I-I</w:t>
                  </w:r>
                  <w:r w:rsidRPr="00155C98">
                    <w:rPr>
                      <w:rFonts w:eastAsia="Calibri"/>
                      <w:lang w:val="en-US" w:eastAsia="en-US"/>
                    </w:rPr>
                    <w:t>X</w:t>
                  </w:r>
                  <w:r w:rsidRPr="00155C98">
                    <w:rPr>
                      <w:rFonts w:eastAsia="Calibri"/>
                      <w:lang w:eastAsia="en-US"/>
                    </w:rPr>
                    <w:t xml:space="preserve"> классов – 100%;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X-XI классов – до 75%.</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Вместимость сельских малокомплектных     учреждений по ступеням обучения,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I ступень – 80;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I и II ступени – 250;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I, II и III ступени – 500.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Спортивная зона школы может быть объединена с физкультурно-оздоровительным комплексом жилого образования.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Радиус обслуживания – 750 м (для начальных классов – 500 м), территорий сельских населенных пунктов – 750 м.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Пути подходов учащихся к общеобразовательным школам с начальными </w:t>
                  </w:r>
                  <w:r w:rsidRPr="00155C98">
                    <w:rPr>
                      <w:rFonts w:eastAsia="Calibri"/>
                      <w:lang w:eastAsia="en-US"/>
                    </w:rPr>
                    <w:lastRenderedPageBreak/>
                    <w:t>классами не должны пересекать проезжую часть магистральных улиц в одном уровне</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highlight w:val="yellow"/>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136</w:t>
                  </w:r>
                </w:p>
              </w:tc>
              <w:tc>
                <w:tcPr>
                  <w:tcW w:w="0" w:type="auto"/>
                  <w:vMerge/>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highlight w:val="yellow"/>
                      <w:lang w:eastAsia="en-US"/>
                    </w:rPr>
                  </w:pP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highlight w:val="yellow"/>
                      <w:lang w:eastAsia="en-US"/>
                    </w:rPr>
                  </w:pPr>
                </w:p>
              </w:tc>
            </w:tr>
            <w:tr w:rsidR="00155C98" w:rsidRPr="00155C98" w:rsidTr="00C90F2C">
              <w:trPr>
                <w:trHeight w:val="3010"/>
              </w:trPr>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highlight w:val="yellow"/>
                      <w:lang w:eastAsia="en-US"/>
                    </w:rPr>
                  </w:pPr>
                </w:p>
              </w:tc>
              <w:tc>
                <w:tcPr>
                  <w:tcW w:w="0" w:type="auto"/>
                  <w:gridSpan w:val="2"/>
                  <w:tcBorders>
                    <w:top w:val="single" w:sz="4" w:space="0" w:color="auto"/>
                    <w:left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0" w:type="auto"/>
                  <w:vMerge/>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highlight w:val="yellow"/>
                      <w:lang w:eastAsia="en-US"/>
                    </w:rPr>
                  </w:pP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highlight w:val="yellow"/>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Крытые бассейны для дошкольников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Школы-интернаты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(не менее 2 мест на 1000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вместимости: 200-300 мест – 70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300-500 мест – 65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500 и более мест – 45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размещении на земельном участке школы здания интерната (спального корпуса) площадь земельного участка следует увеличить на 0,2 га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Учреждения начального профессионального образования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12 мест на 1000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val="en-US" w:eastAsia="en-US"/>
                    </w:rPr>
                  </w:pPr>
                  <w:proofErr w:type="gramStart"/>
                  <w:r w:rsidRPr="00155C98">
                    <w:rPr>
                      <w:rFonts w:eastAsia="Calibri"/>
                      <w:lang w:eastAsia="en-US"/>
                    </w:rPr>
                    <w:t>по</w:t>
                  </w:r>
                  <w:proofErr w:type="gramEnd"/>
                  <w:r w:rsidRPr="00155C98">
                    <w:rPr>
                      <w:rFonts w:eastAsia="Calibri"/>
                      <w:lang w:eastAsia="en-US"/>
                    </w:rPr>
                    <w:t xml:space="preserve"> </w:t>
                  </w:r>
                  <w:fldSimple w:instr=" REF _Ref450146658 \h  \* MERGEFORMAT ">
                    <w:r w:rsidR="00E52FAF" w:rsidRPr="00E52FAF">
                      <w:rPr>
                        <w:rFonts w:eastAsia="Calibri"/>
                        <w:lang w:eastAsia="en-US"/>
                      </w:rPr>
                      <w:t xml:space="preserve">Таблица </w:t>
                    </w:r>
                  </w:fldSimple>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автотрактородромы следует размещать вне селитебной территории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Внешкольные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10% от общего числа школьников, в том числе по видам зданий: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дворец творчества – 3,3%;</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станция юных техников – 0,9%;</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станция юных натуралистов – 0,4%;</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детско-юношеская спортивная школа – 2,3%;</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детская школа искусств или музыкальная, художественная, хореографическая школа – 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сельских поселениях места для внешкольных учреждений допускается предусматривать в зданиях общеобразовательных школ</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Средние специальные учебные заведения, колледжи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 с учетом населения центра Сол</w:t>
                  </w:r>
                  <w:proofErr w:type="gramStart"/>
                  <w:r w:rsidRPr="00155C98">
                    <w:rPr>
                      <w:rFonts w:eastAsia="Calibri"/>
                      <w:lang w:eastAsia="en-US"/>
                    </w:rPr>
                    <w:t>ь-</w:t>
                  </w:r>
                  <w:proofErr w:type="gramEnd"/>
                  <w:r w:rsidRPr="00155C98">
                    <w:rPr>
                      <w:rFonts w:eastAsia="Calibri"/>
                      <w:lang w:eastAsia="en-US"/>
                    </w:rPr>
                    <w:t xml:space="preserve"> Илецкого городского округа и населенных пунктов в зоне его влияния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вместимости до 300 мест – 75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300-900 мест – 50-65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900-1600 мест – 30-40 м</w:t>
                  </w:r>
                  <w:proofErr w:type="gramStart"/>
                  <w:r w:rsidRPr="00155C98">
                    <w:rPr>
                      <w:rFonts w:eastAsia="Calibri"/>
                      <w:vertAlign w:val="superscript"/>
                      <w:lang w:eastAsia="en-US"/>
                    </w:rPr>
                    <w:t>2</w:t>
                  </w:r>
                  <w:proofErr w:type="gramEnd"/>
                  <w:r w:rsidRPr="00155C98">
                    <w:rPr>
                      <w:rFonts w:eastAsia="Calibri"/>
                      <w:lang w:eastAsia="en-US"/>
                    </w:rPr>
                    <w:t xml:space="preserve"> на 1 место</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размеры земельных участков могут быть увеличены на 50% для учебных заведений сельскохозяйственного профиля, размещаемых в сельских поселениях.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 условиях реконструкции для учебных заведений гуманитарного профиля возможно уменьшение на 30%.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Размеры жилой зоны, учебных и вспомогательных </w:t>
                  </w:r>
                  <w:r w:rsidRPr="00155C98">
                    <w:rPr>
                      <w:rFonts w:eastAsia="Calibri"/>
                      <w:lang w:eastAsia="en-US"/>
                    </w:rPr>
                    <w:lastRenderedPageBreak/>
                    <w:t xml:space="preserve">хозяйств, полигонов и автотрактородромов в указанные размеры не входят.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1500-2000 мест – на 10%;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2000-3000 мест – на 20%;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3000 мест – на 30%</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lastRenderedPageBreak/>
              <w:t>Примечание</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 В указанные размеры земельных участков объектов дошкольного, начального, общего и среднего образования не включены размеры земельных участков для прокладки инженерных коммуникаций и технических помещений. Для данных объектов размеры земельных участков определяются на основании расчетов. </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3.2.2. Дошкольные образовательные учреждения (далее «ДОУ») следует размещать в соответствии с требованиями СанПиН 2.4.1.3049-13.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3.2.3. Расстояния от зданий ДОУ до различных видов зданий (жилых, производственных и др.) принимаются в соответствии с </w:t>
            </w:r>
            <w:r w:rsidRPr="00155C98">
              <w:rPr>
                <w:rFonts w:eastAsia="Calibri"/>
                <w:sz w:val="24"/>
                <w:szCs w:val="30"/>
                <w:lang w:eastAsia="en-US"/>
              </w:rPr>
              <w:t>СП 42.13330.2011.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3.2.4. Минимальная обеспеченность дошкольными образовательными учреждениями, а также площади земельных участков </w:t>
            </w:r>
            <w:proofErr w:type="gramStart"/>
            <w:r w:rsidRPr="00155C98">
              <w:rPr>
                <w:rFonts w:eastAsia="Calibri"/>
                <w:sz w:val="24"/>
                <w:szCs w:val="24"/>
                <w:lang w:eastAsia="en-US"/>
              </w:rPr>
              <w:t>для</w:t>
            </w:r>
            <w:proofErr w:type="gramEnd"/>
            <w:r w:rsidRPr="00155C98">
              <w:rPr>
                <w:rFonts w:eastAsia="Calibri"/>
                <w:sz w:val="24"/>
                <w:szCs w:val="24"/>
                <w:lang w:eastAsia="en-US"/>
              </w:rPr>
              <w:t xml:space="preserve"> проектируемых ДОУ принимаются в соответствии с </w:t>
            </w:r>
            <w:fldSimple w:instr=" REF _Ref45014665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17.</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3.2.5. Здания общеобразовательных учреждений допускается размещать: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внутриквартальных территориях микрорайона, удаленных от межквартальных проездов с регулярным движением транспорта на расстояние 100-170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3.2.6.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3.2.7. Минимальную обеспеченность общеобразовательными учреждениями, площадь их участков и размещение принимают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14665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3.2.8. Расстояния от зданий общеобразовательных учреждений до различных видов зданий (жилых, производственных и др.) принимаются в соответствии с </w:t>
            </w:r>
            <w:r w:rsidRPr="00155C98">
              <w:rPr>
                <w:rFonts w:eastAsia="Calibri"/>
                <w:sz w:val="24"/>
                <w:szCs w:val="30"/>
                <w:lang w:eastAsia="en-US"/>
              </w:rPr>
              <w:t>СП 42.13330.2011.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3.2.9. Здание общеобразовательного учреждения следует размещать в соответствии с требованиями СанПиН 2.4.2.2821-10.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3.2.10.</w:t>
            </w:r>
            <w:r w:rsidRPr="00155C98">
              <w:rPr>
                <w:rFonts w:eastAsia="Calibri"/>
                <w:sz w:val="24"/>
                <w:szCs w:val="24"/>
                <w:lang w:eastAsia="en-US"/>
              </w:rPr>
              <w:tab/>
              <w:t>Учреждения начального профессионального образования – профессионально-технические училища (далее «учреждения НПО») следует размещать в соответствии с требованиями СанПиН 2.4.3.1186-03.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3.2.11.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3.2.12. Учебные здания учреждений НПО следует проектировать высотой не более трех этажей и размещать с отступом от красной линии не менее 10 м (с учетом соблюдения требований технических регламентов).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Учебно-производственные помещения, спортзал и столовую следует выделять в отдельные блоки, связанные переходом с основным корпусом.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3.2.13. Размеры земельных участков для учреждений НПО следует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146658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18.</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32" w:name="_Ref450146658"/>
            <w:r w:rsidRPr="00155C98">
              <w:rPr>
                <w:rFonts w:eastAsia="Calibri"/>
                <w:sz w:val="24"/>
                <w:szCs w:val="24"/>
                <w:lang w:eastAsia="en-US"/>
              </w:rPr>
              <w:t xml:space="preserve">Таблица </w:t>
            </w:r>
            <w:bookmarkEnd w:id="32"/>
            <w:r w:rsidRPr="00155C98">
              <w:rPr>
                <w:rFonts w:eastAsia="Calibri"/>
                <w:sz w:val="24"/>
                <w:szCs w:val="24"/>
                <w:lang w:eastAsia="en-US"/>
              </w:rPr>
              <w:t>18</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FFFF"/>
              <w:tblLook w:val="0000"/>
            </w:tblPr>
            <w:tblGrid>
              <w:gridCol w:w="4569"/>
              <w:gridCol w:w="1297"/>
              <w:gridCol w:w="1208"/>
              <w:gridCol w:w="1208"/>
              <w:gridCol w:w="1300"/>
            </w:tblGrid>
            <w:tr w:rsidR="00155C98" w:rsidRPr="00155C98" w:rsidTr="00155C98">
              <w:tc>
                <w:tcPr>
                  <w:tcW w:w="0" w:type="auto"/>
                  <w:vMerge w:val="restart"/>
                  <w:tcBorders>
                    <w:top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Учреждения начального профессионального образования</w:t>
                  </w:r>
                </w:p>
              </w:tc>
              <w:tc>
                <w:tcPr>
                  <w:tcW w:w="0" w:type="auto"/>
                  <w:gridSpan w:val="4"/>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Размер земельных участков (</w:t>
                  </w:r>
                  <w:proofErr w:type="gramStart"/>
                  <w:r w:rsidRPr="00155C98">
                    <w:rPr>
                      <w:rFonts w:eastAsia="Calibri"/>
                      <w:sz w:val="24"/>
                      <w:szCs w:val="24"/>
                      <w:lang w:eastAsia="en-US"/>
                    </w:rPr>
                    <w:t>га</w:t>
                  </w:r>
                  <w:proofErr w:type="gramEnd"/>
                  <w:r w:rsidRPr="00155C98">
                    <w:rPr>
                      <w:rFonts w:eastAsia="Calibri"/>
                      <w:sz w:val="24"/>
                      <w:szCs w:val="24"/>
                      <w:lang w:eastAsia="en-US"/>
                    </w:rPr>
                    <w:t>) при вместимости учреждений</w:t>
                  </w:r>
                </w:p>
              </w:tc>
            </w:tr>
            <w:tr w:rsidR="00155C98" w:rsidRPr="00155C98" w:rsidTr="00155C98">
              <w:tc>
                <w:tcPr>
                  <w:tcW w:w="0" w:type="auto"/>
                  <w:vMerge/>
                  <w:tcBorders>
                    <w:top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до 300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300-400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400-600 чел.</w:t>
                  </w:r>
                </w:p>
              </w:tc>
              <w:tc>
                <w:tcPr>
                  <w:tcW w:w="0" w:type="auto"/>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600-1000 чел.</w:t>
                  </w:r>
                </w:p>
              </w:tc>
            </w:tr>
            <w:tr w:rsidR="00155C98" w:rsidRPr="00155C98" w:rsidTr="00155C98">
              <w:tc>
                <w:tcPr>
                  <w:tcW w:w="0" w:type="auto"/>
                  <w:tcBorders>
                    <w:top w:val="single" w:sz="4" w:space="0" w:color="auto"/>
                    <w:bottom w:val="single" w:sz="4" w:space="0" w:color="auto"/>
                    <w:right w:val="single" w:sz="4" w:space="0" w:color="auto"/>
                  </w:tcBorders>
                  <w:shd w:val="clear" w:color="auto" w:fill="FFFFFF"/>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Для всех образовательных учреждений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3,1</w:t>
                  </w:r>
                </w:p>
              </w:tc>
              <w:tc>
                <w:tcPr>
                  <w:tcW w:w="0" w:type="auto"/>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3,7</w:t>
                  </w:r>
                </w:p>
              </w:tc>
            </w:tr>
            <w:tr w:rsidR="00155C98" w:rsidRPr="00155C98" w:rsidTr="00155C98">
              <w:tc>
                <w:tcPr>
                  <w:tcW w:w="0" w:type="auto"/>
                  <w:tcBorders>
                    <w:top w:val="single" w:sz="4" w:space="0" w:color="auto"/>
                    <w:bottom w:val="single" w:sz="4" w:space="0" w:color="auto"/>
                    <w:right w:val="single" w:sz="4" w:space="0" w:color="auto"/>
                  </w:tcBorders>
                  <w:shd w:val="clear" w:color="auto" w:fill="FFFFFF"/>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Сельскохозяйственного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2,4-3,6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3,1-4,2</w:t>
                  </w:r>
                </w:p>
              </w:tc>
              <w:tc>
                <w:tcPr>
                  <w:tcW w:w="0" w:type="auto"/>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3,7-4,6</w:t>
                  </w:r>
                </w:p>
              </w:tc>
            </w:tr>
            <w:tr w:rsidR="00155C98" w:rsidRPr="00155C98" w:rsidTr="00155C98">
              <w:tc>
                <w:tcPr>
                  <w:tcW w:w="0" w:type="auto"/>
                  <w:tcBorders>
                    <w:top w:val="single" w:sz="4" w:space="0" w:color="auto"/>
                    <w:bottom w:val="single" w:sz="4" w:space="0" w:color="auto"/>
                    <w:right w:val="single" w:sz="4" w:space="0" w:color="auto"/>
                  </w:tcBorders>
                  <w:shd w:val="clear" w:color="auto" w:fill="FFFFFF"/>
                </w:tcPr>
                <w:p w:rsidR="00155C98" w:rsidRPr="00155C98" w:rsidRDefault="00155C98" w:rsidP="00155C98">
                  <w:pPr>
                    <w:jc w:val="both"/>
                    <w:rPr>
                      <w:rFonts w:eastAsia="Calibri"/>
                      <w:sz w:val="24"/>
                      <w:szCs w:val="24"/>
                      <w:lang w:eastAsia="en-US"/>
                    </w:rPr>
                  </w:pPr>
                  <w:proofErr w:type="gramStart"/>
                  <w:r w:rsidRPr="00155C98">
                    <w:rPr>
                      <w:rFonts w:eastAsia="Calibri"/>
                      <w:sz w:val="24"/>
                      <w:szCs w:val="24"/>
                      <w:lang w:eastAsia="en-US"/>
                    </w:rPr>
                    <w:t>Размещаемых в районах реконструкции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1,2-2,4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1,5-3,1</w:t>
                  </w:r>
                </w:p>
              </w:tc>
              <w:tc>
                <w:tcPr>
                  <w:tcW w:w="0" w:type="auto"/>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1,9-3,7</w:t>
                  </w:r>
                </w:p>
              </w:tc>
            </w:tr>
            <w:tr w:rsidR="00155C98" w:rsidRPr="00155C98" w:rsidTr="00155C98">
              <w:tc>
                <w:tcPr>
                  <w:tcW w:w="0" w:type="auto"/>
                  <w:tcBorders>
                    <w:top w:val="single" w:sz="4" w:space="0" w:color="auto"/>
                    <w:bottom w:val="single" w:sz="4" w:space="0" w:color="auto"/>
                    <w:right w:val="single" w:sz="4" w:space="0" w:color="auto"/>
                  </w:tcBorders>
                  <w:shd w:val="clear" w:color="auto" w:fill="FFFFFF"/>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Гуманитарного профиля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1,4-2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1,7-2,4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2,2-3,1</w:t>
                  </w:r>
                </w:p>
              </w:tc>
              <w:tc>
                <w:tcPr>
                  <w:tcW w:w="0" w:type="auto"/>
                  <w:tcBorders>
                    <w:top w:val="single" w:sz="4" w:space="0" w:color="auto"/>
                    <w:left w:val="single" w:sz="4" w:space="0" w:color="auto"/>
                    <w:bottom w:val="single" w:sz="4" w:space="0" w:color="auto"/>
                  </w:tcBorders>
                  <w:shd w:val="clear" w:color="auto" w:fill="FFFFFF"/>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2,6-3,7</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3.2.14. </w:t>
            </w:r>
            <w:proofErr w:type="gramStart"/>
            <w:r w:rsidRPr="00155C98">
              <w:rPr>
                <w:rFonts w:eastAsia="Calibri"/>
                <w:sz w:val="24"/>
                <w:szCs w:val="24"/>
                <w:lang w:eastAsia="en-US"/>
              </w:rPr>
              <w:t>Земельные участки, отводимые для средне-специальных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расположении зданий средне-специальных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3.2.15. Расстояния от территории средне-специальных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3.2.16. Площадь участка жилой зоны средне-специальных учебных заведений рассчитывается на общую численность проживающих в общежитиях студентов и слушателей подготовительного отделения (с учетом предполагаемого приема иногородних). </w:t>
            </w:r>
            <w:proofErr w:type="gramStart"/>
            <w:r w:rsidRPr="00155C98">
              <w:rPr>
                <w:rFonts w:eastAsia="Calibri"/>
                <w:sz w:val="24"/>
                <w:szCs w:val="24"/>
                <w:lang w:eastAsia="en-US"/>
              </w:rPr>
              <w:t>Удельный показатель площади на 1000 проживающих равен 3 га.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3.2.17. Хозяйственная зона средне-специального учебного заведения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3.2.18. Площадь озеленения территории для объектов дошкольного, начального, </w:t>
            </w:r>
            <w:r w:rsidRPr="00155C98">
              <w:rPr>
                <w:rFonts w:eastAsia="Calibri"/>
                <w:sz w:val="24"/>
                <w:szCs w:val="24"/>
                <w:lang w:eastAsia="en-US"/>
              </w:rPr>
              <w:lastRenderedPageBreak/>
              <w:t>общего и среднего образования должна составлять не менее 10% общей площади.</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33" w:name="_Toc469648738"/>
            <w:r w:rsidRPr="00155C98">
              <w:rPr>
                <w:rFonts w:eastAsia="Calibri"/>
                <w:b/>
                <w:sz w:val="24"/>
                <w:szCs w:val="24"/>
                <w:lang w:eastAsia="en-US"/>
              </w:rPr>
              <w:t>3.3. Нормативы объектов местного значения в области физической культуры и массового спорта</w:t>
            </w:r>
            <w:bookmarkEnd w:id="33"/>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3.3.1. Нормы обеспеченности спортивными и физкультурно-оздоровительными учреждениями представлены в таблице 19.</w:t>
            </w:r>
          </w:p>
          <w:p w:rsidR="00155C98" w:rsidRPr="00155C98" w:rsidRDefault="00155C98" w:rsidP="00155C98">
            <w:pPr>
              <w:autoSpaceDE w:val="0"/>
              <w:autoSpaceDN w:val="0"/>
              <w:adjustRightInd w:val="0"/>
              <w:ind w:firstLine="709"/>
              <w:jc w:val="both"/>
              <w:rPr>
                <w:rFonts w:eastAsia="Calibri"/>
                <w:sz w:val="24"/>
                <w:szCs w:val="24"/>
                <w:lang w:eastAsia="en-US"/>
              </w:rPr>
            </w:pPr>
          </w:p>
          <w:p w:rsidR="00155C98" w:rsidRPr="00155C98" w:rsidRDefault="00155C98" w:rsidP="00155C98">
            <w:pPr>
              <w:autoSpaceDE w:val="0"/>
              <w:autoSpaceDN w:val="0"/>
              <w:adjustRightInd w:val="0"/>
              <w:spacing w:line="360" w:lineRule="auto"/>
              <w:jc w:val="both"/>
              <w:rPr>
                <w:rFonts w:eastAsia="Calibri"/>
                <w:sz w:val="24"/>
                <w:szCs w:val="24"/>
                <w:highlight w:val="yellow"/>
                <w:lang w:eastAsia="en-US"/>
              </w:rPr>
            </w:pPr>
            <w:r w:rsidRPr="00155C98">
              <w:rPr>
                <w:rFonts w:eastAsia="Calibri"/>
                <w:sz w:val="24"/>
                <w:szCs w:val="24"/>
                <w:lang w:eastAsia="en-US"/>
              </w:rPr>
              <w:t>Таблица 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1535"/>
              <w:gridCol w:w="2483"/>
              <w:gridCol w:w="2938"/>
            </w:tblGrid>
            <w:tr w:rsidR="00155C98" w:rsidRPr="00155C98" w:rsidTr="00C90F2C">
              <w:tc>
                <w:tcPr>
                  <w:tcW w:w="1411"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Учреждения, предприятия,  сооружения</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Единица измерения</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Рекомендуемая обеспеченность на 1000 жителей (в пределах минимуму)</w:t>
                  </w:r>
                </w:p>
              </w:tc>
              <w:tc>
                <w:tcPr>
                  <w:tcW w:w="1516"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Примечание</w:t>
                  </w:r>
                </w:p>
              </w:tc>
            </w:tr>
            <w:tr w:rsidR="00155C98" w:rsidRPr="00155C98" w:rsidTr="00C90F2C">
              <w:tc>
                <w:tcPr>
                  <w:tcW w:w="141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Территория плоскостных спортивных сооружений</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га</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0,7 – 0,9</w:t>
                  </w:r>
                </w:p>
              </w:tc>
              <w:tc>
                <w:tcPr>
                  <w:tcW w:w="1516" w:type="pct"/>
                  <w:vMerge w:val="restar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учереждений отдыха и культуры с возможным сокращением территории.</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Доступность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физкультурно-спортивных сооружений не должна превышать 30 мин.</w:t>
                  </w:r>
                </w:p>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141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Спортивные залы, в том числе:</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общего пользования</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специализированные</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площади пола зала</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350.0</w:t>
                  </w:r>
                </w:p>
                <w:p w:rsidR="00155C98" w:rsidRPr="00155C98" w:rsidRDefault="00155C98" w:rsidP="00155C98">
                  <w:pPr>
                    <w:autoSpaceDE w:val="0"/>
                    <w:autoSpaceDN w:val="0"/>
                    <w:adjustRightInd w:val="0"/>
                    <w:jc w:val="center"/>
                    <w:rPr>
                      <w:rFonts w:eastAsia="Calibri"/>
                      <w:sz w:val="22"/>
                      <w:szCs w:val="22"/>
                      <w:lang w:eastAsia="en-US"/>
                    </w:rPr>
                  </w:pP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60-80</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190-220</w:t>
                  </w:r>
                </w:p>
              </w:tc>
              <w:tc>
                <w:tcPr>
                  <w:tcW w:w="1516" w:type="pct"/>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141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Спортивно-тренажерный зал повседневного обслуживания</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общей</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площади</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70-80</w:t>
                  </w:r>
                </w:p>
              </w:tc>
              <w:tc>
                <w:tcPr>
                  <w:tcW w:w="1516" w:type="pct"/>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141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Детско-юношеская спортивная школа</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площади пола зала</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10,0</w:t>
                  </w:r>
                </w:p>
              </w:tc>
              <w:tc>
                <w:tcPr>
                  <w:tcW w:w="1516" w:type="pct"/>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141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Бассейн (открытый и закрытый общего пользования)</w:t>
                  </w:r>
                </w:p>
              </w:tc>
              <w:tc>
                <w:tcPr>
                  <w:tcW w:w="792"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зеркала</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воды</w:t>
                  </w:r>
                </w:p>
              </w:tc>
              <w:tc>
                <w:tcPr>
                  <w:tcW w:w="1281" w:type="pct"/>
                </w:tcPr>
                <w:p w:rsidR="00155C98" w:rsidRPr="00155C98" w:rsidRDefault="00155C98" w:rsidP="00155C98">
                  <w:pPr>
                    <w:autoSpaceDE w:val="0"/>
                    <w:autoSpaceDN w:val="0"/>
                    <w:adjustRightInd w:val="0"/>
                    <w:jc w:val="center"/>
                    <w:rPr>
                      <w:rFonts w:eastAsia="Calibri"/>
                      <w:sz w:val="22"/>
                      <w:szCs w:val="22"/>
                      <w:lang w:eastAsia="en-US"/>
                    </w:rPr>
                  </w:pP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20-25</w:t>
                  </w:r>
                </w:p>
              </w:tc>
              <w:tc>
                <w:tcPr>
                  <w:tcW w:w="1516" w:type="pct"/>
                  <w:vMerge/>
                </w:tcPr>
                <w:p w:rsidR="00155C98" w:rsidRPr="00155C98" w:rsidRDefault="00155C98" w:rsidP="00155C98">
                  <w:pPr>
                    <w:autoSpaceDE w:val="0"/>
                    <w:autoSpaceDN w:val="0"/>
                    <w:adjustRightInd w:val="0"/>
                    <w:rPr>
                      <w:rFonts w:eastAsia="Calibri"/>
                      <w:sz w:val="22"/>
                      <w:szCs w:val="22"/>
                      <w:lang w:eastAsia="en-US"/>
                    </w:rPr>
                  </w:pPr>
                </w:p>
              </w:tc>
            </w:tr>
          </w:tbl>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Cs w:val="24"/>
                <w:lang w:eastAsia="en-US"/>
              </w:rPr>
              <w:t>Примечания</w:t>
            </w:r>
            <w:r w:rsidRPr="00155C98">
              <w:rPr>
                <w:rFonts w:eastAsia="Calibri"/>
                <w:sz w:val="24"/>
                <w:szCs w:val="24"/>
                <w:lang w:eastAsia="en-US"/>
              </w:rPr>
              <w:t xml:space="preserve">: </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1. Минимальную обеспеченность закрытыми спортивными сооружениями следует определять из расчета 30 кв. м общей площади на 1000 жителей. </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Спортивные сооружения в поселении могут быть объединены со школьными спортивными залами и спортивными площадками с учетом необходимой вместимости.</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3.3.2. Радиус обслуживания спортивными и физкультурно-оздоровительными учреждениями, расположенных во встроено-пристроенных помещениях или совмещенные со школьным комплексом: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зона многоквартирной и малоэтажной жилой застройки – 500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зона индивидуальной жилой застройки – 700 м.</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3.3.3. Радиус обслуживания спортивными центрами и физкультурно-оздоровительными учреждениями жилых районов – 1500 м.</w:t>
            </w:r>
          </w:p>
          <w:p w:rsidR="00155C98" w:rsidRPr="00155C98" w:rsidRDefault="00155C98" w:rsidP="00155C98">
            <w:pPr>
              <w:spacing w:line="360" w:lineRule="auto"/>
              <w:ind w:firstLine="567"/>
              <w:jc w:val="both"/>
              <w:rPr>
                <w:rFonts w:eastAsia="Calibri"/>
                <w:b/>
                <w:sz w:val="24"/>
                <w:szCs w:val="24"/>
                <w:lang w:eastAsia="en-US"/>
              </w:rPr>
            </w:pPr>
            <w:bookmarkStart w:id="34" w:name="_Toc396237340"/>
            <w:bookmarkStart w:id="35" w:name="_Toc396393469"/>
            <w:r w:rsidRPr="00155C98">
              <w:rPr>
                <w:rFonts w:eastAsia="Calibri"/>
                <w:b/>
                <w:sz w:val="24"/>
                <w:szCs w:val="24"/>
                <w:lang w:eastAsia="en-US"/>
              </w:rPr>
              <w:t>Расчетные показатели градостроительного проектирования физкультурно-спортивных объектов и массового спорта</w:t>
            </w:r>
            <w:bookmarkEnd w:id="34"/>
            <w:bookmarkEnd w:id="35"/>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bookmarkStart w:id="36" w:name="sub_2430"/>
            <w:r w:rsidRPr="00155C98">
              <w:rPr>
                <w:rFonts w:eastAsia="Calibri"/>
                <w:sz w:val="24"/>
                <w:szCs w:val="24"/>
                <w:lang w:eastAsia="en-US"/>
              </w:rPr>
              <w:t>3.3.4.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bookmarkStart w:id="37" w:name="sub_2431"/>
            <w:bookmarkEnd w:id="36"/>
            <w:r w:rsidRPr="00155C98">
              <w:rPr>
                <w:rFonts w:eastAsia="Calibri"/>
                <w:sz w:val="24"/>
                <w:szCs w:val="24"/>
                <w:lang w:eastAsia="en-US"/>
              </w:rPr>
              <w:t xml:space="preserve">3.3.5.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w:t>
            </w:r>
            <w:proofErr w:type="gramStart"/>
            <w:r w:rsidRPr="00155C98">
              <w:rPr>
                <w:rFonts w:eastAsia="Calibri"/>
                <w:sz w:val="24"/>
                <w:szCs w:val="24"/>
                <w:lang w:eastAsia="en-US"/>
              </w:rPr>
              <w:t>обслуживания</w:t>
            </w:r>
            <w:proofErr w:type="gramEnd"/>
            <w:r w:rsidRPr="00155C98">
              <w:rPr>
                <w:rFonts w:eastAsia="Calibri"/>
                <w:sz w:val="24"/>
                <w:szCs w:val="24"/>
                <w:lang w:eastAsia="en-US"/>
              </w:rPr>
              <w:t xml:space="preserve"> а также сооружения периодического обслуживания.</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bookmarkStart w:id="38" w:name="sub_2432"/>
            <w:bookmarkEnd w:id="37"/>
            <w:r w:rsidRPr="00155C98">
              <w:rPr>
                <w:rFonts w:eastAsia="Calibri"/>
                <w:sz w:val="24"/>
                <w:szCs w:val="24"/>
                <w:lang w:eastAsia="en-US"/>
              </w:rPr>
              <w:lastRenderedPageBreak/>
              <w:t>3.3.6. Физкультурно-спортивные сооружения местного уровня обслуживания следует проектировать в двух уровнях обслуживания:</w:t>
            </w:r>
          </w:p>
          <w:bookmarkEnd w:id="38"/>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xml:space="preserve">- сооружения приближенного обслуживания, </w:t>
            </w:r>
            <w:proofErr w:type="gramStart"/>
            <w:r w:rsidRPr="00155C98">
              <w:rPr>
                <w:rFonts w:eastAsia="Calibri"/>
                <w:sz w:val="24"/>
                <w:szCs w:val="24"/>
                <w:lang w:eastAsia="en-US"/>
              </w:rPr>
              <w:t>размещаемыми</w:t>
            </w:r>
            <w:proofErr w:type="gramEnd"/>
            <w:r w:rsidRPr="00155C98">
              <w:rPr>
                <w:rFonts w:eastAsia="Calibri"/>
                <w:sz w:val="24"/>
                <w:szCs w:val="24"/>
                <w:lang w:eastAsia="en-US"/>
              </w:rPr>
              <w:t xml:space="preserve"> в группах жилой и смешанной жилой застройки, включающими:</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молодежный фитнесс-центр (отдельно стоящий, встроенный, встроенно-пристроенный);</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блок геронтологического оздоровительного клуба в составе центра обслуживания пенсионеров и инвалидов;</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xml:space="preserve">- сооружения повседневного обслуживания, </w:t>
            </w:r>
            <w:proofErr w:type="gramStart"/>
            <w:r w:rsidRPr="00155C98">
              <w:rPr>
                <w:rFonts w:eastAsia="Calibri"/>
                <w:sz w:val="24"/>
                <w:szCs w:val="24"/>
                <w:lang w:eastAsia="en-US"/>
              </w:rPr>
              <w:t>размещаемыми</w:t>
            </w:r>
            <w:proofErr w:type="gramEnd"/>
            <w:r w:rsidRPr="00155C98">
              <w:rPr>
                <w:rFonts w:eastAsia="Calibri"/>
                <w:sz w:val="24"/>
                <w:szCs w:val="24"/>
                <w:lang w:eastAsia="en-US"/>
              </w:rPr>
              <w:t xml:space="preserve"> в микрорайонах (кварталах) городского поселения, включающими:</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физкультурно-оздоровительный комплекс (клуб) микрорайона (квартала), состоящий из спортивных залов, физкультурно-оздоровительных помещений; открытых плоскостных спортивных сооружений, рассчитанных как на самостоятельные, так и на организованные занятия населения;</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r w:rsidRPr="00155C98">
              <w:rPr>
                <w:rFonts w:eastAsia="Calibri"/>
                <w:sz w:val="24"/>
                <w:szCs w:val="24"/>
                <w:lang w:eastAsia="en-US"/>
              </w:rPr>
              <w:t>- бассейны оздоровительного и спортивно-оздоровительного плавания.</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bookmarkStart w:id="39" w:name="sub_2433"/>
            <w:r w:rsidRPr="00155C98">
              <w:rPr>
                <w:rFonts w:eastAsia="Calibri"/>
                <w:sz w:val="24"/>
                <w:szCs w:val="24"/>
                <w:lang w:eastAsia="en-US"/>
              </w:rPr>
              <w:t>3.3.7. 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спортивные залы и бассейны с ваннами различного назначения.</w:t>
            </w:r>
          </w:p>
          <w:p w:rsidR="00155C98" w:rsidRPr="00155C98" w:rsidRDefault="00155C98" w:rsidP="00155C98">
            <w:pPr>
              <w:tabs>
                <w:tab w:val="left" w:pos="1134"/>
              </w:tabs>
              <w:autoSpaceDE w:val="0"/>
              <w:autoSpaceDN w:val="0"/>
              <w:adjustRightInd w:val="0"/>
              <w:spacing w:line="276" w:lineRule="auto"/>
              <w:ind w:firstLine="709"/>
              <w:jc w:val="both"/>
              <w:rPr>
                <w:rFonts w:eastAsia="Calibri"/>
                <w:sz w:val="24"/>
                <w:szCs w:val="24"/>
                <w:lang w:eastAsia="en-US"/>
              </w:rPr>
            </w:pPr>
            <w:bookmarkStart w:id="40" w:name="sub_2434"/>
            <w:bookmarkEnd w:id="39"/>
            <w:r w:rsidRPr="00155C98">
              <w:rPr>
                <w:rFonts w:eastAsia="Calibri"/>
                <w:sz w:val="24"/>
                <w:szCs w:val="24"/>
                <w:lang w:eastAsia="en-US"/>
              </w:rPr>
              <w:t>3.3.8. Основные сводные градостроительные расчетные показатели комплексов для поселений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таблицы 20.</w:t>
            </w:r>
          </w:p>
          <w:p w:rsidR="00155C98" w:rsidRPr="00155C98" w:rsidRDefault="00155C98" w:rsidP="00155C98">
            <w:pPr>
              <w:tabs>
                <w:tab w:val="left" w:pos="1134"/>
              </w:tabs>
              <w:autoSpaceDE w:val="0"/>
              <w:autoSpaceDN w:val="0"/>
              <w:adjustRightInd w:val="0"/>
              <w:spacing w:before="240" w:line="360" w:lineRule="auto"/>
              <w:ind w:firstLine="709"/>
              <w:jc w:val="both"/>
              <w:rPr>
                <w:rFonts w:eastAsia="Calibri"/>
                <w:sz w:val="24"/>
                <w:szCs w:val="24"/>
                <w:lang w:eastAsia="en-US"/>
              </w:rPr>
            </w:pPr>
            <w:bookmarkStart w:id="41" w:name="sub_2435"/>
            <w:bookmarkEnd w:id="40"/>
            <w:r w:rsidRPr="00155C98">
              <w:rPr>
                <w:rFonts w:eastAsia="Calibri"/>
                <w:sz w:val="24"/>
                <w:szCs w:val="24"/>
                <w:lang w:eastAsia="en-US"/>
              </w:rPr>
              <w:t>Таблица 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363"/>
              <w:gridCol w:w="1930"/>
              <w:gridCol w:w="1795"/>
              <w:gridCol w:w="2297"/>
            </w:tblGrid>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Учреждения, предприятия,  сооружения</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Единица измерения</w:t>
                  </w:r>
                </w:p>
              </w:tc>
              <w:tc>
                <w:tcPr>
                  <w:tcW w:w="1936"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Рекомендуемая обеспеченность на 1000 жителей (в пределах минимуму)</w:t>
                  </w:r>
                </w:p>
              </w:tc>
              <w:tc>
                <w:tcPr>
                  <w:tcW w:w="1795"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Размер земельного участка, кВ.м./единица измерения</w:t>
                  </w:r>
                </w:p>
              </w:tc>
              <w:tc>
                <w:tcPr>
                  <w:tcW w:w="2310"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Примечание</w:t>
                  </w:r>
                </w:p>
              </w:tc>
            </w:tr>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Территория плоскостных спортивных сооружений</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га</w:t>
                  </w:r>
                </w:p>
              </w:tc>
              <w:tc>
                <w:tcPr>
                  <w:tcW w:w="1936"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0,7 – 0,9</w:t>
                  </w:r>
                </w:p>
              </w:tc>
              <w:tc>
                <w:tcPr>
                  <w:tcW w:w="1795"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0,7 – 0,9</w:t>
                  </w:r>
                </w:p>
              </w:tc>
              <w:tc>
                <w:tcPr>
                  <w:tcW w:w="2310" w:type="dxa"/>
                  <w:vMerge w:val="restar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w:t>
                  </w:r>
                  <w:r w:rsidRPr="00155C98">
                    <w:rPr>
                      <w:rFonts w:eastAsia="Calibri"/>
                      <w:sz w:val="22"/>
                      <w:szCs w:val="22"/>
                      <w:lang w:eastAsia="en-US"/>
                    </w:rPr>
                    <w:lastRenderedPageBreak/>
                    <w:t>сокращением территории.</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Доступность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физкультурно-спортивных сооружений не должна превышать 30 мин.</w:t>
                  </w:r>
                </w:p>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Спортивные залы, в том числе:</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общего пользования</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специализированные</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площади пола зала</w:t>
                  </w:r>
                </w:p>
              </w:tc>
              <w:tc>
                <w:tcPr>
                  <w:tcW w:w="1936"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350.0</w:t>
                  </w: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60-80</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190-220</w:t>
                  </w:r>
                </w:p>
              </w:tc>
              <w:tc>
                <w:tcPr>
                  <w:tcW w:w="1795"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По заданию на проектирование, но не </w:t>
                  </w:r>
                  <w:proofErr w:type="gramStart"/>
                  <w:r w:rsidRPr="00155C98">
                    <w:rPr>
                      <w:rFonts w:eastAsia="Calibri"/>
                      <w:sz w:val="22"/>
                      <w:szCs w:val="22"/>
                      <w:lang w:eastAsia="en-US"/>
                    </w:rPr>
                    <w:t>менее указанного</w:t>
                  </w:r>
                  <w:proofErr w:type="gramEnd"/>
                  <w:r w:rsidRPr="00155C98">
                    <w:rPr>
                      <w:rFonts w:eastAsia="Calibri"/>
                      <w:sz w:val="22"/>
                      <w:szCs w:val="22"/>
                      <w:lang w:eastAsia="en-US"/>
                    </w:rPr>
                    <w:t xml:space="preserve"> минимума*</w:t>
                  </w:r>
                </w:p>
              </w:tc>
              <w:tc>
                <w:tcPr>
                  <w:tcW w:w="2310" w:type="dxa"/>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Спортивно-тренажерный зал повседневного обслуживания</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общей</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площади</w:t>
                  </w:r>
                </w:p>
              </w:tc>
              <w:tc>
                <w:tcPr>
                  <w:tcW w:w="1936" w:type="dxa"/>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70-80</w:t>
                  </w:r>
                </w:p>
              </w:tc>
              <w:tc>
                <w:tcPr>
                  <w:tcW w:w="1795"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По заданию на проектирование, но не </w:t>
                  </w:r>
                  <w:proofErr w:type="gramStart"/>
                  <w:r w:rsidRPr="00155C98">
                    <w:rPr>
                      <w:rFonts w:eastAsia="Calibri"/>
                      <w:sz w:val="22"/>
                      <w:szCs w:val="22"/>
                      <w:lang w:eastAsia="en-US"/>
                    </w:rPr>
                    <w:t>менее указанного</w:t>
                  </w:r>
                  <w:proofErr w:type="gramEnd"/>
                  <w:r w:rsidRPr="00155C98">
                    <w:rPr>
                      <w:rFonts w:eastAsia="Calibri"/>
                      <w:sz w:val="22"/>
                      <w:szCs w:val="22"/>
                      <w:lang w:eastAsia="en-US"/>
                    </w:rPr>
                    <w:t xml:space="preserve"> </w:t>
                  </w:r>
                  <w:r w:rsidRPr="00155C98">
                    <w:rPr>
                      <w:rFonts w:eastAsia="Calibri"/>
                      <w:sz w:val="22"/>
                      <w:szCs w:val="22"/>
                      <w:lang w:eastAsia="en-US"/>
                    </w:rPr>
                    <w:lastRenderedPageBreak/>
                    <w:t>минимума*</w:t>
                  </w:r>
                </w:p>
              </w:tc>
              <w:tc>
                <w:tcPr>
                  <w:tcW w:w="2310" w:type="dxa"/>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lastRenderedPageBreak/>
                    <w:t>Детско-юношеская спортивная школа</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площади пола зала</w:t>
                  </w:r>
                </w:p>
              </w:tc>
              <w:tc>
                <w:tcPr>
                  <w:tcW w:w="1936" w:type="dxa"/>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10,0</w:t>
                  </w:r>
                </w:p>
              </w:tc>
              <w:tc>
                <w:tcPr>
                  <w:tcW w:w="1795" w:type="dxa"/>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1,5-1,0 га</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на объект</w:t>
                  </w:r>
                </w:p>
              </w:tc>
              <w:tc>
                <w:tcPr>
                  <w:tcW w:w="2310" w:type="dxa"/>
                  <w:vMerge/>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197"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Бассейн (открытый и закрытый общего пользования)</w:t>
                  </w:r>
                </w:p>
              </w:tc>
              <w:tc>
                <w:tcPr>
                  <w:tcW w:w="1368" w:type="dxa"/>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кв. м</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зеркала</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воды</w:t>
                  </w:r>
                </w:p>
              </w:tc>
              <w:tc>
                <w:tcPr>
                  <w:tcW w:w="1936" w:type="dxa"/>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20-25</w:t>
                  </w:r>
                </w:p>
              </w:tc>
              <w:tc>
                <w:tcPr>
                  <w:tcW w:w="1795" w:type="dxa"/>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1,5-1,0 га</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на объект</w:t>
                  </w:r>
                </w:p>
              </w:tc>
              <w:tc>
                <w:tcPr>
                  <w:tcW w:w="2310" w:type="dxa"/>
                  <w:vMerge/>
                </w:tcPr>
                <w:p w:rsidR="00155C98" w:rsidRPr="00155C98" w:rsidRDefault="00155C98" w:rsidP="00155C98">
                  <w:pPr>
                    <w:autoSpaceDE w:val="0"/>
                    <w:autoSpaceDN w:val="0"/>
                    <w:adjustRightInd w:val="0"/>
                    <w:rPr>
                      <w:rFonts w:eastAsia="Calibri"/>
                      <w:sz w:val="22"/>
                      <w:szCs w:val="22"/>
                      <w:lang w:eastAsia="en-US"/>
                    </w:rPr>
                  </w:pPr>
                </w:p>
              </w:tc>
            </w:tr>
          </w:tbl>
          <w:p w:rsidR="00155C98" w:rsidRPr="00155C98" w:rsidRDefault="00155C98" w:rsidP="00155C98">
            <w:pPr>
              <w:autoSpaceDE w:val="0"/>
              <w:autoSpaceDN w:val="0"/>
              <w:adjustRightInd w:val="0"/>
              <w:ind w:firstLine="709"/>
              <w:rPr>
                <w:rFonts w:eastAsia="Calibri"/>
                <w:szCs w:val="22"/>
                <w:lang w:eastAsia="en-US"/>
              </w:rPr>
            </w:pPr>
            <w:r w:rsidRPr="00155C98">
              <w:rPr>
                <w:rFonts w:eastAsia="Calibri"/>
                <w:szCs w:val="22"/>
                <w:lang w:eastAsia="en-US"/>
              </w:rPr>
              <w:t>Примечание: 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55C98" w:rsidRPr="00155C98" w:rsidRDefault="00155C98" w:rsidP="00155C98">
            <w:pPr>
              <w:autoSpaceDE w:val="0"/>
              <w:autoSpaceDN w:val="0"/>
              <w:adjustRightInd w:val="0"/>
              <w:ind w:firstLine="709"/>
              <w:rPr>
                <w:rFonts w:eastAsia="Calibri"/>
                <w:szCs w:val="22"/>
                <w:lang w:eastAsia="en-US"/>
              </w:rPr>
            </w:pPr>
            <w:r w:rsidRPr="00155C98">
              <w:rPr>
                <w:rFonts w:eastAsia="Calibri"/>
                <w:szCs w:val="22"/>
                <w:lang w:eastAsia="en-US"/>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55C98" w:rsidRPr="00155C98" w:rsidRDefault="00155C98" w:rsidP="00155C98">
            <w:pPr>
              <w:autoSpaceDE w:val="0"/>
              <w:autoSpaceDN w:val="0"/>
              <w:adjustRightInd w:val="0"/>
              <w:ind w:firstLine="709"/>
              <w:rPr>
                <w:rFonts w:eastAsia="Calibri"/>
                <w:sz w:val="22"/>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3.3.9.</w:t>
            </w:r>
            <w:r w:rsidRPr="00155C98">
              <w:rPr>
                <w:rFonts w:eastAsia="Calibri"/>
                <w:sz w:val="24"/>
                <w:szCs w:val="24"/>
                <w:lang w:eastAsia="en-US"/>
              </w:rPr>
              <w:tab/>
              <w:t>Долю физкультурно-спортивных сооружений, размещаемых в жилой застройке, рекомендуется принимать от общей нормы, процентов:</w:t>
            </w:r>
          </w:p>
          <w:bookmarkEnd w:id="41"/>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территории - 35;</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спортивные залы - 50;</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бассейны - 45.</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2" w:name="sub_2436"/>
            <w:r w:rsidRPr="00155C98">
              <w:rPr>
                <w:rFonts w:eastAsia="Calibri"/>
                <w:sz w:val="24"/>
                <w:szCs w:val="24"/>
                <w:lang w:eastAsia="en-US"/>
              </w:rPr>
              <w:t>3.3.10.</w:t>
            </w:r>
            <w:r w:rsidRPr="00155C98">
              <w:rPr>
                <w:rFonts w:eastAsia="Calibri"/>
                <w:sz w:val="24"/>
                <w:szCs w:val="24"/>
                <w:lang w:eastAsia="en-US"/>
              </w:rPr>
              <w:tab/>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bookmarkEnd w:id="42"/>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10 - 20 процентов.</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3" w:name="sub_2437"/>
            <w:r w:rsidRPr="00155C98">
              <w:rPr>
                <w:rFonts w:eastAsia="Calibri"/>
                <w:sz w:val="24"/>
                <w:szCs w:val="24"/>
                <w:lang w:eastAsia="en-US"/>
              </w:rPr>
              <w:t>3.3.11.</w:t>
            </w:r>
            <w:r w:rsidRPr="00155C98">
              <w:rPr>
                <w:rFonts w:eastAsia="Calibri"/>
                <w:sz w:val="24"/>
                <w:szCs w:val="24"/>
                <w:lang w:eastAsia="en-US"/>
              </w:rPr>
              <w:tab/>
              <w:t>Радиус обслуживания физкультурно-спортивными сооружениями населения составляет 1500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4" w:name="sub_2438"/>
            <w:bookmarkEnd w:id="43"/>
            <w:r w:rsidRPr="00155C98">
              <w:rPr>
                <w:rFonts w:eastAsia="Calibri"/>
                <w:sz w:val="24"/>
                <w:szCs w:val="24"/>
                <w:lang w:eastAsia="en-US"/>
              </w:rPr>
              <w:t>3.3.12.</w:t>
            </w:r>
            <w:r w:rsidRPr="00155C98">
              <w:rPr>
                <w:rFonts w:eastAsia="Calibri"/>
                <w:sz w:val="24"/>
                <w:szCs w:val="24"/>
                <w:lang w:eastAsia="en-US"/>
              </w:rPr>
              <w:tab/>
              <w:t>Комплексы физкультурно-оздоровительных площадок следует предусматривать в каждом населенном пункте сельского поселения.</w:t>
            </w:r>
          </w:p>
          <w:bookmarkEnd w:id="44"/>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В населенных пунктах с числом жителей от 2 до 5 тысяч человек следует предусматривать один спортивный зал площадью 540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5" w:name="sub_2439"/>
            <w:r w:rsidRPr="00155C98">
              <w:rPr>
                <w:rFonts w:eastAsia="Calibri"/>
                <w:sz w:val="24"/>
                <w:szCs w:val="24"/>
                <w:lang w:eastAsia="en-US"/>
              </w:rPr>
              <w:t>3.3.13.</w:t>
            </w:r>
            <w:r w:rsidRPr="00155C98">
              <w:rPr>
                <w:rFonts w:eastAsia="Calibri"/>
                <w:sz w:val="24"/>
                <w:szCs w:val="24"/>
                <w:lang w:eastAsia="en-US"/>
              </w:rPr>
              <w:tab/>
              <w:t>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ВСН 62-91* и СП 35-103-2001.</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6" w:name="sub_2440"/>
            <w:bookmarkEnd w:id="45"/>
            <w:r w:rsidRPr="00155C98">
              <w:rPr>
                <w:rFonts w:eastAsia="Calibri"/>
                <w:sz w:val="24"/>
                <w:szCs w:val="24"/>
                <w:lang w:eastAsia="en-US"/>
              </w:rPr>
              <w:t>3.3.14.</w:t>
            </w:r>
            <w:r w:rsidRPr="00155C98">
              <w:rPr>
                <w:rFonts w:eastAsia="Calibri"/>
                <w:sz w:val="24"/>
                <w:szCs w:val="24"/>
                <w:lang w:eastAsia="en-US"/>
              </w:rPr>
              <w:tab/>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bookmarkEnd w:id="46"/>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7" w:name="sub_2441"/>
            <w:r w:rsidRPr="00155C98">
              <w:rPr>
                <w:rFonts w:eastAsia="Calibri"/>
                <w:sz w:val="24"/>
                <w:szCs w:val="24"/>
                <w:lang w:eastAsia="en-US"/>
              </w:rPr>
              <w:t>3.3.15.</w:t>
            </w:r>
            <w:r w:rsidRPr="00155C98">
              <w:rPr>
                <w:rFonts w:eastAsia="Calibri"/>
                <w:sz w:val="24"/>
                <w:szCs w:val="24"/>
                <w:lang w:eastAsia="en-US"/>
              </w:rPr>
              <w:tab/>
              <w:t xml:space="preserve">Крытые физкультурно-оздоровительные сооружения приближенного обслуживания следует проектировать </w:t>
            </w:r>
            <w:proofErr w:type="gramStart"/>
            <w:r w:rsidRPr="00155C98">
              <w:rPr>
                <w:rFonts w:eastAsia="Calibri"/>
                <w:sz w:val="24"/>
                <w:szCs w:val="24"/>
                <w:lang w:eastAsia="en-US"/>
              </w:rPr>
              <w:t>встроенно-пристроенными</w:t>
            </w:r>
            <w:proofErr w:type="gramEnd"/>
            <w:r w:rsidRPr="00155C98">
              <w:rPr>
                <w:rFonts w:eastAsia="Calibri"/>
                <w:sz w:val="24"/>
                <w:szCs w:val="24"/>
                <w:lang w:eastAsia="en-US"/>
              </w:rPr>
              <w:t xml:space="preserve"> в жилые здания.</w:t>
            </w:r>
          </w:p>
          <w:bookmarkEnd w:id="47"/>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8" w:name="sub_2444"/>
            <w:r w:rsidRPr="00155C98">
              <w:rPr>
                <w:rFonts w:eastAsia="Calibri"/>
                <w:sz w:val="24"/>
                <w:szCs w:val="24"/>
                <w:lang w:eastAsia="en-US"/>
              </w:rPr>
              <w:t>3.3.16.</w:t>
            </w:r>
            <w:r w:rsidRPr="00155C98">
              <w:rPr>
                <w:rFonts w:eastAsia="Calibri"/>
                <w:sz w:val="24"/>
                <w:szCs w:val="24"/>
                <w:lang w:eastAsia="en-US"/>
              </w:rPr>
              <w:tab/>
              <w:t xml:space="preserve">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w:t>
            </w:r>
            <w:proofErr w:type="gramStart"/>
            <w:r w:rsidRPr="00155C98">
              <w:rPr>
                <w:rFonts w:eastAsia="Calibri"/>
                <w:sz w:val="24"/>
                <w:szCs w:val="24"/>
                <w:lang w:eastAsia="en-US"/>
              </w:rPr>
              <w:t>м</w:t>
            </w:r>
            <w:proofErr w:type="gramEnd"/>
            <w:r w:rsidRPr="00155C98">
              <w:rPr>
                <w:rFonts w:eastAsia="Calibri"/>
                <w:sz w:val="24"/>
                <w:szCs w:val="24"/>
                <w:lang w:eastAsia="en-US"/>
              </w:rPr>
              <w:t>, до:</w:t>
            </w:r>
          </w:p>
          <w:bookmarkEnd w:id="48"/>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площадок для занятий физкультурой не мене 20;</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сооружений для спортивных игр и роллерспорта – 30-40;</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lastRenderedPageBreak/>
              <w:t>-</w:t>
            </w:r>
            <w:r w:rsidRPr="00155C98">
              <w:rPr>
                <w:rFonts w:eastAsia="Calibri"/>
                <w:sz w:val="24"/>
                <w:szCs w:val="24"/>
                <w:lang w:eastAsia="en-US"/>
              </w:rPr>
              <w:tab/>
              <w:t>сооружений для инвалидов, сооружений для индивидуальных гимнастических упражнений, физкультурно-рекреационных площадок для детей – 20.</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Для </w:t>
            </w:r>
            <w:proofErr w:type="gramStart"/>
            <w:r w:rsidRPr="00155C98">
              <w:rPr>
                <w:rFonts w:eastAsia="Calibri"/>
                <w:sz w:val="24"/>
                <w:szCs w:val="24"/>
                <w:lang w:eastAsia="en-US"/>
              </w:rPr>
              <w:t>сооружений, используемых детьми и инвалидами допускается</w:t>
            </w:r>
            <w:proofErr w:type="gramEnd"/>
            <w:r w:rsidRPr="00155C98">
              <w:rPr>
                <w:rFonts w:eastAsia="Calibri"/>
                <w:sz w:val="24"/>
                <w:szCs w:val="24"/>
                <w:lang w:eastAsia="en-US"/>
              </w:rPr>
              <w:t xml:space="preserve">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49" w:name="sub_2445"/>
            <w:r w:rsidRPr="00155C98">
              <w:rPr>
                <w:rFonts w:eastAsia="Calibri"/>
                <w:sz w:val="24"/>
                <w:szCs w:val="24"/>
                <w:lang w:eastAsia="en-US"/>
              </w:rPr>
              <w:t>3.3.17.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 – 15 м). Для других видов спорта это расстояние может быть сокращено до 10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50" w:name="sub_2446"/>
            <w:bookmarkEnd w:id="49"/>
            <w:r w:rsidRPr="00155C98">
              <w:rPr>
                <w:rFonts w:eastAsia="Calibri"/>
                <w:sz w:val="24"/>
                <w:szCs w:val="24"/>
                <w:lang w:eastAsia="en-US"/>
              </w:rPr>
              <w:t>3.3.18. Размеры бассейнов (ванн) для спортивного плавания в зависимости от их пропускной способности следует принимать по Таблице 21.</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p>
          <w:p w:rsidR="00155C98" w:rsidRPr="00155C98" w:rsidRDefault="00155C98" w:rsidP="00155C98">
            <w:pPr>
              <w:tabs>
                <w:tab w:val="left" w:pos="1134"/>
              </w:tabs>
              <w:autoSpaceDE w:val="0"/>
              <w:autoSpaceDN w:val="0"/>
              <w:adjustRightInd w:val="0"/>
              <w:jc w:val="both"/>
              <w:rPr>
                <w:rFonts w:eastAsia="Calibri"/>
                <w:sz w:val="24"/>
                <w:szCs w:val="24"/>
                <w:lang w:eastAsia="en-US"/>
              </w:rPr>
            </w:pPr>
            <w:bookmarkStart w:id="51" w:name="sub_11132"/>
            <w:bookmarkEnd w:id="50"/>
            <w:r w:rsidRPr="00155C98">
              <w:rPr>
                <w:rFonts w:eastAsia="Calibri"/>
                <w:sz w:val="24"/>
                <w:szCs w:val="24"/>
                <w:lang w:eastAsia="en-US"/>
              </w:rPr>
              <w:t>Таблица 21</w:t>
            </w:r>
          </w:p>
          <w:tbl>
            <w:tblPr>
              <w:tblW w:w="5000" w:type="pct"/>
              <w:tblBorders>
                <w:top w:val="single" w:sz="4" w:space="0" w:color="auto"/>
                <w:left w:val="single" w:sz="4" w:space="0" w:color="auto"/>
                <w:bottom w:val="single" w:sz="4" w:space="0" w:color="auto"/>
                <w:right w:val="single" w:sz="4" w:space="0" w:color="auto"/>
              </w:tblBorders>
              <w:tblLook w:val="0000"/>
            </w:tblPr>
            <w:tblGrid>
              <w:gridCol w:w="2650"/>
              <w:gridCol w:w="2640"/>
              <w:gridCol w:w="14"/>
              <w:gridCol w:w="4386"/>
            </w:tblGrid>
            <w:tr w:rsidR="00155C98" w:rsidRPr="00155C98" w:rsidTr="00C90F2C">
              <w:tc>
                <w:tcPr>
                  <w:tcW w:w="2737" w:type="pct"/>
                  <w:gridSpan w:val="3"/>
                  <w:tcBorders>
                    <w:top w:val="single" w:sz="4" w:space="0" w:color="auto"/>
                    <w:bottom w:val="single" w:sz="4" w:space="0" w:color="auto"/>
                    <w:right w:val="single" w:sz="4" w:space="0" w:color="auto"/>
                  </w:tcBorders>
                </w:tcPr>
                <w:bookmarkEnd w:id="51"/>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Размеры бассейна (ванны)</w:t>
                  </w:r>
                </w:p>
              </w:tc>
              <w:tc>
                <w:tcPr>
                  <w:tcW w:w="2263" w:type="pct"/>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Пропускная способность, чел. в смену</w:t>
                  </w:r>
                </w:p>
              </w:tc>
            </w:tr>
            <w:tr w:rsidR="00155C98" w:rsidRPr="00155C98" w:rsidTr="00C90F2C">
              <w:tc>
                <w:tcPr>
                  <w:tcW w:w="1368" w:type="pc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 метров</w:t>
                  </w: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 метров</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1368" w:type="pct"/>
                  <w:vMerge w:val="restar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50</w:t>
                  </w: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21</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96</w:t>
                  </w:r>
                </w:p>
              </w:tc>
            </w:tr>
            <w:tr w:rsidR="00155C98" w:rsidRPr="00155C98" w:rsidTr="00C90F2C">
              <w:tc>
                <w:tcPr>
                  <w:tcW w:w="1368" w:type="pct"/>
                  <w:vMerge/>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16</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48</w:t>
                  </w:r>
                </w:p>
              </w:tc>
            </w:tr>
            <w:tr w:rsidR="00155C98" w:rsidRPr="00155C98" w:rsidTr="00C90F2C">
              <w:tc>
                <w:tcPr>
                  <w:tcW w:w="1368" w:type="pct"/>
                  <w:vMerge w:val="restar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w:t>
                  </w: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11</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32</w:t>
                  </w:r>
                </w:p>
              </w:tc>
            </w:tr>
            <w:tr w:rsidR="00155C98" w:rsidRPr="00155C98" w:rsidTr="00C90F2C">
              <w:tc>
                <w:tcPr>
                  <w:tcW w:w="1368" w:type="pct"/>
                  <w:vMerge/>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8,5</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w:t>
                  </w:r>
                </w:p>
              </w:tc>
            </w:tr>
            <w:tr w:rsidR="00155C98" w:rsidRPr="00155C98" w:rsidTr="00C90F2C">
              <w:tc>
                <w:tcPr>
                  <w:tcW w:w="1368" w:type="pc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33</w:t>
                  </w:r>
                </w:p>
              </w:tc>
              <w:tc>
                <w:tcPr>
                  <w:tcW w:w="1362"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21</w:t>
                  </w:r>
                </w:p>
              </w:tc>
              <w:tc>
                <w:tcPr>
                  <w:tcW w:w="2270"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w:t>
                  </w:r>
                </w:p>
              </w:tc>
            </w:tr>
          </w:tbl>
          <w:p w:rsidR="00155C98" w:rsidRPr="00155C98" w:rsidRDefault="00155C98" w:rsidP="00155C98">
            <w:pPr>
              <w:tabs>
                <w:tab w:val="left" w:pos="1134"/>
              </w:tabs>
              <w:autoSpaceDE w:val="0"/>
              <w:autoSpaceDN w:val="0"/>
              <w:adjustRightInd w:val="0"/>
              <w:ind w:firstLine="709"/>
              <w:rPr>
                <w:rFonts w:eastAsia="Calibri"/>
                <w:szCs w:val="22"/>
                <w:lang w:eastAsia="en-US"/>
              </w:rPr>
            </w:pPr>
            <w:r w:rsidRPr="00155C98">
              <w:rPr>
                <w:rFonts w:eastAsia="Calibri"/>
                <w:szCs w:val="22"/>
                <w:lang w:eastAsia="en-US"/>
              </w:rPr>
              <w:t>Примечание:</w:t>
            </w:r>
          </w:p>
          <w:p w:rsidR="00155C98" w:rsidRPr="00155C98" w:rsidRDefault="00155C98" w:rsidP="00155C98">
            <w:pPr>
              <w:tabs>
                <w:tab w:val="left" w:pos="1134"/>
              </w:tabs>
              <w:autoSpaceDE w:val="0"/>
              <w:autoSpaceDN w:val="0"/>
              <w:adjustRightInd w:val="0"/>
              <w:ind w:firstLine="709"/>
              <w:rPr>
                <w:rFonts w:eastAsia="Calibri"/>
                <w:szCs w:val="22"/>
                <w:lang w:eastAsia="en-US"/>
              </w:rPr>
            </w:pPr>
            <w:r w:rsidRPr="00155C98">
              <w:rPr>
                <w:rFonts w:eastAsia="Calibri"/>
                <w:szCs w:val="22"/>
                <w:lang w:eastAsia="en-US"/>
              </w:rPr>
              <w:t xml:space="preserve">Отклонение в длине бассейнов (ванн), в том числе универсальных, допускается только в сторону увеличения в пределах, м, </w:t>
            </w:r>
            <w:proofErr w:type="gramStart"/>
            <w:r w:rsidRPr="00155C98">
              <w:rPr>
                <w:rFonts w:eastAsia="Calibri"/>
                <w:szCs w:val="22"/>
                <w:lang w:eastAsia="en-US"/>
              </w:rPr>
              <w:t>до</w:t>
            </w:r>
            <w:proofErr w:type="gramEnd"/>
            <w:r w:rsidRPr="00155C98">
              <w:rPr>
                <w:rFonts w:eastAsia="Calibri"/>
                <w:szCs w:val="22"/>
                <w:lang w:eastAsia="en-US"/>
              </w:rPr>
              <w:t>:</w:t>
            </w:r>
          </w:p>
          <w:p w:rsidR="00155C98" w:rsidRPr="00155C98" w:rsidRDefault="00155C98" w:rsidP="00155C98">
            <w:pPr>
              <w:tabs>
                <w:tab w:val="left" w:pos="1134"/>
              </w:tabs>
              <w:autoSpaceDE w:val="0"/>
              <w:autoSpaceDN w:val="0"/>
              <w:adjustRightInd w:val="0"/>
              <w:ind w:firstLine="709"/>
              <w:rPr>
                <w:rFonts w:eastAsia="Calibri"/>
                <w:szCs w:val="22"/>
                <w:lang w:eastAsia="en-US"/>
              </w:rPr>
            </w:pPr>
            <w:r w:rsidRPr="00155C98">
              <w:rPr>
                <w:rFonts w:eastAsia="Calibri"/>
                <w:szCs w:val="22"/>
                <w:lang w:eastAsia="en-US"/>
              </w:rPr>
              <w:t>0,03 - в бассейнах (ваннах) длиной 50 м;</w:t>
            </w:r>
          </w:p>
          <w:p w:rsidR="00155C98" w:rsidRPr="00155C98" w:rsidRDefault="00155C98" w:rsidP="00155C98">
            <w:pPr>
              <w:tabs>
                <w:tab w:val="left" w:pos="1134"/>
              </w:tabs>
              <w:autoSpaceDE w:val="0"/>
              <w:autoSpaceDN w:val="0"/>
              <w:adjustRightInd w:val="0"/>
              <w:ind w:firstLine="709"/>
              <w:rPr>
                <w:rFonts w:eastAsia="Calibri"/>
                <w:szCs w:val="22"/>
                <w:lang w:eastAsia="en-US"/>
              </w:rPr>
            </w:pPr>
            <w:r w:rsidRPr="00155C98">
              <w:rPr>
                <w:rFonts w:eastAsia="Calibri"/>
                <w:szCs w:val="22"/>
                <w:lang w:eastAsia="en-US"/>
              </w:rPr>
              <w:t>0,02 - в бассейнах (ваннах) длиной 33 м;</w:t>
            </w:r>
          </w:p>
          <w:p w:rsidR="00155C98" w:rsidRPr="00155C98" w:rsidRDefault="00155C98" w:rsidP="00155C98">
            <w:pPr>
              <w:tabs>
                <w:tab w:val="left" w:pos="1134"/>
              </w:tabs>
              <w:autoSpaceDE w:val="0"/>
              <w:autoSpaceDN w:val="0"/>
              <w:adjustRightInd w:val="0"/>
              <w:ind w:firstLine="709"/>
              <w:rPr>
                <w:rFonts w:eastAsia="Calibri"/>
                <w:szCs w:val="22"/>
                <w:lang w:eastAsia="en-US"/>
              </w:rPr>
            </w:pPr>
            <w:r w:rsidRPr="00155C98">
              <w:rPr>
                <w:rFonts w:eastAsia="Calibri"/>
                <w:szCs w:val="22"/>
                <w:lang w:eastAsia="en-US"/>
              </w:rPr>
              <w:t>0,015 - в бассейнах (ваннах) длиной 25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bookmarkStart w:id="52" w:name="sub_2447"/>
            <w:r w:rsidRPr="00155C98">
              <w:rPr>
                <w:rFonts w:eastAsia="Calibri"/>
                <w:sz w:val="24"/>
                <w:szCs w:val="24"/>
                <w:lang w:eastAsia="en-US"/>
              </w:rPr>
              <w:t>3.3.19.</w:t>
            </w:r>
            <w:r w:rsidRPr="00155C98">
              <w:rPr>
                <w:rFonts w:eastAsia="Calibri"/>
                <w:sz w:val="24"/>
                <w:szCs w:val="24"/>
                <w:lang w:eastAsia="en-US"/>
              </w:rPr>
              <w:tab/>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bookmarkEnd w:id="52"/>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таблицей 22 настоящих нормативов.</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Рекомендуемая номенклатура открытых плоскостных физкультурно-спортивных и физкультурно-рекреационных сооружений</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r w:rsidRPr="00155C98">
              <w:rPr>
                <w:rFonts w:eastAsia="Calibri"/>
                <w:sz w:val="24"/>
                <w:szCs w:val="24"/>
                <w:lang w:eastAsia="en-US"/>
              </w:rPr>
              <w:t>Таблица 22</w:t>
            </w:r>
          </w:p>
          <w:p w:rsidR="00155C98" w:rsidRPr="00155C98" w:rsidRDefault="00155C98" w:rsidP="00155C98">
            <w:pPr>
              <w:autoSpaceDE w:val="0"/>
              <w:autoSpaceDN w:val="0"/>
              <w:adjustRightInd w:val="0"/>
              <w:ind w:firstLine="567"/>
              <w:jc w:val="center"/>
              <w:rPr>
                <w:rFonts w:eastAsia="Calibri"/>
                <w:sz w:val="24"/>
                <w:szCs w:val="24"/>
                <w:lang w:eastAsia="en-US"/>
              </w:rPr>
            </w:pPr>
            <w:r w:rsidRPr="00155C98">
              <w:rPr>
                <w:rFonts w:eastAsia="Calibri"/>
                <w:sz w:val="24"/>
                <w:szCs w:val="24"/>
                <w:lang w:eastAsia="en-US"/>
              </w:rPr>
              <w:t>Игровые площадки</w:t>
            </w:r>
          </w:p>
          <w:tbl>
            <w:tblPr>
              <w:tblW w:w="5000" w:type="pct"/>
              <w:tblCellSpacing w:w="5" w:type="nil"/>
              <w:tblCellMar>
                <w:left w:w="75" w:type="dxa"/>
                <w:right w:w="75" w:type="dxa"/>
              </w:tblCellMar>
              <w:tblLook w:val="0000"/>
            </w:tblPr>
            <w:tblGrid>
              <w:gridCol w:w="2475"/>
              <w:gridCol w:w="1076"/>
              <w:gridCol w:w="1183"/>
              <w:gridCol w:w="1076"/>
              <w:gridCol w:w="1183"/>
              <w:gridCol w:w="1076"/>
              <w:gridCol w:w="1611"/>
            </w:tblGrid>
            <w:tr w:rsidR="00155C98" w:rsidRPr="00155C98" w:rsidTr="00C90F2C">
              <w:trPr>
                <w:trHeight w:val="360"/>
                <w:tblCellSpacing w:w="5" w:type="nil"/>
              </w:trPr>
              <w:tc>
                <w:tcPr>
                  <w:tcW w:w="1278" w:type="pct"/>
                  <w:vMerge w:val="restart"/>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Вид спорта</w:t>
                  </w:r>
                </w:p>
              </w:tc>
              <w:tc>
                <w:tcPr>
                  <w:tcW w:w="3722" w:type="pct"/>
                  <w:gridSpan w:val="6"/>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Планировочные размеры, </w:t>
                  </w:r>
                  <w:proofErr w:type="gramStart"/>
                  <w:r w:rsidRPr="00155C98">
                    <w:rPr>
                      <w:rFonts w:eastAsia="Calibri"/>
                      <w:sz w:val="22"/>
                      <w:szCs w:val="22"/>
                      <w:lang w:eastAsia="en-US"/>
                    </w:rPr>
                    <w:t>м</w:t>
                  </w:r>
                  <w:proofErr w:type="gramEnd"/>
                </w:p>
              </w:tc>
            </w:tr>
            <w:tr w:rsidR="00155C98" w:rsidRPr="00155C98" w:rsidTr="00C90F2C">
              <w:trPr>
                <w:trHeight w:val="540"/>
                <w:tblCellSpacing w:w="5" w:type="nil"/>
              </w:trPr>
              <w:tc>
                <w:tcPr>
                  <w:tcW w:w="127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167"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Игровое поле</w:t>
                  </w:r>
                </w:p>
              </w:tc>
              <w:tc>
                <w:tcPr>
                  <w:tcW w:w="1167"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Зоны безопасности площадки</w:t>
                  </w:r>
                </w:p>
              </w:tc>
              <w:tc>
                <w:tcPr>
                  <w:tcW w:w="1389"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Градостроительные параметры</w:t>
                  </w:r>
                </w:p>
              </w:tc>
            </w:tr>
            <w:tr w:rsidR="00155C98" w:rsidRPr="00155C98" w:rsidTr="00C90F2C">
              <w:trPr>
                <w:tblCellSpacing w:w="5" w:type="nil"/>
              </w:trPr>
              <w:tc>
                <w:tcPr>
                  <w:tcW w:w="127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 длине</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 ширине</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r>
            <w:tr w:rsidR="00155C98" w:rsidRPr="00155C98" w:rsidTr="00C90F2C">
              <w:trPr>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Бадминтон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13,4</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6,1</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15,9</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9,1</w:t>
                  </w:r>
                </w:p>
              </w:tc>
            </w:tr>
            <w:tr w:rsidR="00155C98" w:rsidRPr="00155C98" w:rsidTr="00C90F2C">
              <w:trPr>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Баскетбол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26</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14</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18</w:t>
                  </w:r>
                </w:p>
              </w:tc>
            </w:tr>
            <w:tr w:rsidR="00155C98" w:rsidRPr="00155C98" w:rsidTr="00C90F2C">
              <w:trPr>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Волейбол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18</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r>
            <w:tr w:rsidR="00155C98" w:rsidRPr="00155C98" w:rsidTr="00C90F2C">
              <w:trPr>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Гандбол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40</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44</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23</w:t>
                  </w:r>
                </w:p>
              </w:tc>
            </w:tr>
            <w:tr w:rsidR="00155C98" w:rsidRPr="00155C98" w:rsidTr="00C90F2C">
              <w:trPr>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Городки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26 - 30</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13 - 15</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r>
            <w:tr w:rsidR="00155C98" w:rsidRPr="00155C98" w:rsidTr="00C90F2C">
              <w:trPr>
                <w:trHeight w:val="360"/>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Теннис: площадка </w:t>
                  </w:r>
                  <w:proofErr w:type="gramStart"/>
                  <w:r w:rsidRPr="00155C98">
                    <w:rPr>
                      <w:rFonts w:eastAsia="Calibri"/>
                      <w:sz w:val="22"/>
                      <w:szCs w:val="22"/>
                      <w:lang w:eastAsia="en-US"/>
                    </w:rPr>
                    <w:t>для</w:t>
                  </w:r>
                  <w:proofErr w:type="gramEnd"/>
                  <w:r w:rsidRPr="00155C98">
                    <w:rPr>
                      <w:rFonts w:eastAsia="Calibri"/>
                      <w:sz w:val="22"/>
                      <w:szCs w:val="22"/>
                      <w:lang w:eastAsia="en-US"/>
                    </w:rPr>
                    <w:t xml:space="preserve">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игры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23,8</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11</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6,11</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3,5</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36</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18</w:t>
                  </w:r>
                </w:p>
              </w:tc>
            </w:tr>
            <w:tr w:rsidR="00155C98" w:rsidRPr="00155C98" w:rsidTr="00C90F2C">
              <w:trPr>
                <w:trHeight w:val="360"/>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Теннис: площадка </w:t>
                  </w:r>
                  <w:proofErr w:type="gramStart"/>
                  <w:r w:rsidRPr="00155C98">
                    <w:rPr>
                      <w:rFonts w:eastAsia="Calibri"/>
                      <w:sz w:val="22"/>
                      <w:szCs w:val="22"/>
                      <w:lang w:eastAsia="en-US"/>
                    </w:rPr>
                    <w:t>с</w:t>
                  </w:r>
                  <w:proofErr w:type="gramEnd"/>
                  <w:r w:rsidRPr="00155C98">
                    <w:rPr>
                      <w:rFonts w:eastAsia="Calibri"/>
                      <w:sz w:val="22"/>
                      <w:szCs w:val="22"/>
                      <w:lang w:eastAsia="en-US"/>
                    </w:rPr>
                    <w:t xml:space="preserve">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тренировочной стенкой</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16 - 20</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12 - 18</w:t>
                  </w:r>
                </w:p>
              </w:tc>
            </w:tr>
            <w:tr w:rsidR="00155C98" w:rsidRPr="00155C98" w:rsidTr="00C90F2C">
              <w:trPr>
                <w:trHeight w:val="360"/>
                <w:tblCellSpacing w:w="5" w:type="nil"/>
              </w:trPr>
              <w:tc>
                <w:tcPr>
                  <w:tcW w:w="127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lastRenderedPageBreak/>
                    <w:t xml:space="preserve">Теннис настольный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(один стол)          </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2,74</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1,52</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61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c>
                <w:tcPr>
                  <w:tcW w:w="556"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7,7</w:t>
                  </w:r>
                </w:p>
              </w:tc>
              <w:tc>
                <w:tcPr>
                  <w:tcW w:w="83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4,3</w:t>
                  </w:r>
                </w:p>
              </w:tc>
            </w:tr>
          </w:tbl>
          <w:p w:rsidR="00155C98" w:rsidRPr="00155C98" w:rsidRDefault="00155C98" w:rsidP="00155C98">
            <w:pPr>
              <w:tabs>
                <w:tab w:val="left" w:pos="1276"/>
              </w:tabs>
              <w:autoSpaceDE w:val="0"/>
              <w:autoSpaceDN w:val="0"/>
              <w:adjustRightInd w:val="0"/>
              <w:ind w:firstLine="709"/>
              <w:rPr>
                <w:rFonts w:eastAsia="Calibri"/>
                <w:szCs w:val="22"/>
                <w:lang w:eastAsia="en-US"/>
              </w:rPr>
            </w:pPr>
            <w:r w:rsidRPr="00155C98">
              <w:rPr>
                <w:rFonts w:eastAsia="Calibri"/>
                <w:szCs w:val="22"/>
                <w:lang w:eastAsia="en-US"/>
              </w:rPr>
              <w:t>Примечание: при проектировании площадки для спортивных игр (кроме площадок для игры в городки) следует ориентировать продольными осями в направлении север-юг. Допустимое отклонение не должно превышать, как правило, 15 º C в каждую из сторон.</w:t>
            </w:r>
          </w:p>
          <w:p w:rsidR="00155C98" w:rsidRPr="00155C98" w:rsidRDefault="00155C98" w:rsidP="00155C98">
            <w:pPr>
              <w:tabs>
                <w:tab w:val="left" w:pos="1276"/>
              </w:tabs>
              <w:autoSpaceDE w:val="0"/>
              <w:autoSpaceDN w:val="0"/>
              <w:adjustRightInd w:val="0"/>
              <w:ind w:firstLine="709"/>
              <w:rPr>
                <w:rFonts w:eastAsia="Calibri"/>
                <w:szCs w:val="22"/>
                <w:lang w:eastAsia="en-US"/>
              </w:rPr>
            </w:pPr>
            <w:r w:rsidRPr="00155C98">
              <w:rPr>
                <w:rFonts w:eastAsia="Calibri"/>
                <w:szCs w:val="22"/>
                <w:lang w:eastAsia="en-US"/>
              </w:rPr>
              <w:t>Ориентация площадки для игры в городки должна обеспечивать направление игры на север, северо-восток, в крайнем случае - на восток.</w:t>
            </w:r>
          </w:p>
          <w:p w:rsidR="00155C98" w:rsidRPr="00155C98" w:rsidRDefault="00155C98" w:rsidP="00155C98">
            <w:pPr>
              <w:tabs>
                <w:tab w:val="left" w:pos="1276"/>
              </w:tabs>
              <w:autoSpaceDE w:val="0"/>
              <w:autoSpaceDN w:val="0"/>
              <w:adjustRightInd w:val="0"/>
              <w:ind w:firstLine="709"/>
              <w:rPr>
                <w:rFonts w:eastAsia="Calibri"/>
                <w:szCs w:val="22"/>
                <w:lang w:eastAsia="en-US"/>
              </w:rPr>
            </w:pPr>
            <w:r w:rsidRPr="00155C98">
              <w:rPr>
                <w:rFonts w:eastAsia="Calibri"/>
                <w:szCs w:val="22"/>
                <w:lang w:eastAsia="en-US"/>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восток-запад.</w:t>
            </w:r>
          </w:p>
          <w:p w:rsidR="00155C98" w:rsidRPr="00155C98" w:rsidRDefault="00155C98" w:rsidP="00155C98">
            <w:pPr>
              <w:tabs>
                <w:tab w:val="left" w:pos="1276"/>
              </w:tabs>
              <w:autoSpaceDE w:val="0"/>
              <w:autoSpaceDN w:val="0"/>
              <w:adjustRightInd w:val="0"/>
              <w:ind w:firstLine="709"/>
              <w:rPr>
                <w:rFonts w:eastAsia="Calibri"/>
                <w:szCs w:val="22"/>
                <w:lang w:eastAsia="en-US"/>
              </w:rPr>
            </w:pPr>
            <w:r w:rsidRPr="00155C98">
              <w:rPr>
                <w:rFonts w:eastAsia="Calibri"/>
                <w:szCs w:val="22"/>
                <w:lang w:eastAsia="en-US"/>
              </w:rPr>
              <w:t>Проектирование мест для зрителей следует ориентировать на север или восток.</w:t>
            </w:r>
          </w:p>
          <w:p w:rsidR="00155C98" w:rsidRPr="00155C98" w:rsidRDefault="00155C98" w:rsidP="00155C98">
            <w:pPr>
              <w:autoSpaceDE w:val="0"/>
              <w:autoSpaceDN w:val="0"/>
              <w:adjustRightInd w:val="0"/>
              <w:rPr>
                <w:rFonts w:eastAsia="Calibri"/>
                <w:sz w:val="24"/>
                <w:szCs w:val="24"/>
                <w:lang w:eastAsia="en-US"/>
              </w:rPr>
            </w:pPr>
          </w:p>
          <w:p w:rsidR="00155C98" w:rsidRPr="00155C98" w:rsidRDefault="00155C98" w:rsidP="00155C98">
            <w:pPr>
              <w:autoSpaceDE w:val="0"/>
              <w:autoSpaceDN w:val="0"/>
              <w:adjustRightInd w:val="0"/>
              <w:jc w:val="right"/>
              <w:rPr>
                <w:rFonts w:eastAsia="Calibri"/>
                <w:sz w:val="24"/>
                <w:szCs w:val="24"/>
                <w:lang w:eastAsia="en-US"/>
              </w:rPr>
            </w:pPr>
          </w:p>
          <w:p w:rsidR="00155C98" w:rsidRPr="00155C98" w:rsidRDefault="00155C98" w:rsidP="00155C98">
            <w:pPr>
              <w:autoSpaceDE w:val="0"/>
              <w:autoSpaceDN w:val="0"/>
              <w:adjustRightInd w:val="0"/>
              <w:rPr>
                <w:rFonts w:eastAsia="Calibri"/>
                <w:sz w:val="24"/>
                <w:szCs w:val="24"/>
                <w:lang w:eastAsia="en-US"/>
              </w:rPr>
            </w:pPr>
            <w:r w:rsidRPr="00155C98">
              <w:rPr>
                <w:rFonts w:eastAsia="Calibri"/>
                <w:sz w:val="24"/>
                <w:szCs w:val="24"/>
                <w:lang w:eastAsia="en-US"/>
              </w:rPr>
              <w:t>Таблица 23</w:t>
            </w:r>
          </w:p>
          <w:p w:rsidR="00155C98" w:rsidRPr="00155C98" w:rsidRDefault="00155C98" w:rsidP="00155C98">
            <w:pPr>
              <w:autoSpaceDE w:val="0"/>
              <w:autoSpaceDN w:val="0"/>
              <w:adjustRightInd w:val="0"/>
              <w:jc w:val="center"/>
              <w:rPr>
                <w:rFonts w:eastAsia="Calibri"/>
                <w:sz w:val="24"/>
                <w:szCs w:val="24"/>
                <w:lang w:eastAsia="en-US"/>
              </w:rPr>
            </w:pPr>
            <w:r w:rsidRPr="00155C98">
              <w:rPr>
                <w:rFonts w:eastAsia="Calibri"/>
                <w:sz w:val="24"/>
                <w:szCs w:val="24"/>
                <w:lang w:eastAsia="en-US"/>
              </w:rPr>
              <w:t>Игровые поля</w:t>
            </w:r>
          </w:p>
          <w:tbl>
            <w:tblPr>
              <w:tblW w:w="5000" w:type="pct"/>
              <w:tblCellSpacing w:w="5" w:type="nil"/>
              <w:tblCellMar>
                <w:left w:w="75" w:type="dxa"/>
                <w:right w:w="75" w:type="dxa"/>
              </w:tblCellMar>
              <w:tblLook w:val="0000"/>
            </w:tblPr>
            <w:tblGrid>
              <w:gridCol w:w="1935"/>
              <w:gridCol w:w="1291"/>
              <w:gridCol w:w="1315"/>
              <w:gridCol w:w="1195"/>
              <w:gridCol w:w="1196"/>
              <w:gridCol w:w="1315"/>
              <w:gridCol w:w="1433"/>
            </w:tblGrid>
            <w:tr w:rsidR="00155C98" w:rsidRPr="00155C98" w:rsidTr="00C90F2C">
              <w:trPr>
                <w:trHeight w:val="360"/>
                <w:tblCellSpacing w:w="5" w:type="nil"/>
              </w:trPr>
              <w:tc>
                <w:tcPr>
                  <w:tcW w:w="1000" w:type="pct"/>
                  <w:vMerge w:val="restart"/>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Вид спорта</w:t>
                  </w:r>
                </w:p>
              </w:tc>
              <w:tc>
                <w:tcPr>
                  <w:tcW w:w="4000" w:type="pct"/>
                  <w:gridSpan w:val="6"/>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Планировочные размеры, </w:t>
                  </w:r>
                  <w:proofErr w:type="gramStart"/>
                  <w:r w:rsidRPr="00155C98">
                    <w:rPr>
                      <w:rFonts w:eastAsia="Calibri"/>
                      <w:sz w:val="22"/>
                      <w:szCs w:val="22"/>
                      <w:lang w:eastAsia="en-US"/>
                    </w:rPr>
                    <w:t>м</w:t>
                  </w:r>
                  <w:proofErr w:type="gramEnd"/>
                </w:p>
              </w:tc>
            </w:tr>
            <w:tr w:rsidR="00155C98" w:rsidRPr="00155C98" w:rsidTr="00C90F2C">
              <w:trPr>
                <w:trHeight w:val="540"/>
                <w:tblCellSpacing w:w="5" w:type="nil"/>
              </w:trPr>
              <w:tc>
                <w:tcPr>
                  <w:tcW w:w="1000"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346"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Игровое поле</w:t>
                  </w:r>
                </w:p>
              </w:tc>
              <w:tc>
                <w:tcPr>
                  <w:tcW w:w="1235"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Зона безопасности</w:t>
                  </w:r>
                </w:p>
              </w:tc>
              <w:tc>
                <w:tcPr>
                  <w:tcW w:w="1420"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Градостроительные параметры</w:t>
                  </w:r>
                </w:p>
              </w:tc>
            </w:tr>
            <w:tr w:rsidR="00155C98" w:rsidRPr="00155C98" w:rsidTr="00C90F2C">
              <w:trPr>
                <w:trHeight w:val="360"/>
                <w:tblCellSpacing w:w="5" w:type="nil"/>
              </w:trPr>
              <w:tc>
                <w:tcPr>
                  <w:tcW w:w="1000"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66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передняя</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сторона</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боковая</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сторона</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74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r>
            <w:tr w:rsidR="00155C98" w:rsidRPr="00155C98" w:rsidTr="00C90F2C">
              <w:trPr>
                <w:tblCellSpacing w:w="5" w:type="nil"/>
              </w:trPr>
              <w:tc>
                <w:tcPr>
                  <w:tcW w:w="10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Лапта           </w:t>
                  </w:r>
                </w:p>
              </w:tc>
              <w:tc>
                <w:tcPr>
                  <w:tcW w:w="66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40 - 55</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25 - 40</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5 - 20</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5 - 10</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74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r>
            <w:tr w:rsidR="00155C98" w:rsidRPr="00155C98" w:rsidTr="00C90F2C">
              <w:trPr>
                <w:trHeight w:val="360"/>
                <w:tblCellSpacing w:w="5" w:type="nil"/>
              </w:trPr>
              <w:tc>
                <w:tcPr>
                  <w:tcW w:w="1000"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Футбол          </w:t>
                  </w:r>
                </w:p>
              </w:tc>
              <w:tc>
                <w:tcPr>
                  <w:tcW w:w="66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90 - 110</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60 - 75</w:t>
                  </w:r>
                </w:p>
              </w:tc>
              <w:tc>
                <w:tcPr>
                  <w:tcW w:w="617"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4 - 8</w:t>
                  </w:r>
                </w:p>
              </w:tc>
              <w:tc>
                <w:tcPr>
                  <w:tcW w:w="617"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2 - 4</w:t>
                  </w:r>
                </w:p>
              </w:tc>
              <w:tc>
                <w:tcPr>
                  <w:tcW w:w="679"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120</w:t>
                  </w:r>
                </w:p>
              </w:tc>
              <w:tc>
                <w:tcPr>
                  <w:tcW w:w="741"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80</w:t>
                  </w:r>
                </w:p>
              </w:tc>
            </w:tr>
            <w:tr w:rsidR="00155C98" w:rsidRPr="00155C98" w:rsidTr="00C90F2C">
              <w:trPr>
                <w:tblCellSpacing w:w="5" w:type="nil"/>
              </w:trPr>
              <w:tc>
                <w:tcPr>
                  <w:tcW w:w="1000"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66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105</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68</w:t>
                  </w:r>
                </w:p>
              </w:tc>
              <w:tc>
                <w:tcPr>
                  <w:tcW w:w="617"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617"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679"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741"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tblCellSpacing w:w="5" w:type="nil"/>
              </w:trPr>
              <w:tc>
                <w:tcPr>
                  <w:tcW w:w="10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Хоккей на траве </w:t>
                  </w:r>
                </w:p>
              </w:tc>
              <w:tc>
                <w:tcPr>
                  <w:tcW w:w="66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91,4</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55</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4 - 8</w:t>
                  </w:r>
                </w:p>
              </w:tc>
              <w:tc>
                <w:tcPr>
                  <w:tcW w:w="617"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3 - 5</w:t>
                  </w:r>
                </w:p>
              </w:tc>
              <w:tc>
                <w:tcPr>
                  <w:tcW w:w="67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99,4</w:t>
                  </w:r>
                </w:p>
              </w:tc>
              <w:tc>
                <w:tcPr>
                  <w:tcW w:w="741"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61</w:t>
                  </w:r>
                </w:p>
              </w:tc>
            </w:tr>
          </w:tbl>
          <w:p w:rsidR="00155C98" w:rsidRPr="00155C98" w:rsidRDefault="00155C98" w:rsidP="00155C98">
            <w:pPr>
              <w:autoSpaceDE w:val="0"/>
              <w:autoSpaceDN w:val="0"/>
              <w:adjustRightInd w:val="0"/>
              <w:ind w:firstLine="709"/>
              <w:rPr>
                <w:rFonts w:eastAsia="Calibri"/>
                <w:szCs w:val="22"/>
                <w:lang w:eastAsia="en-US"/>
              </w:rPr>
            </w:pPr>
            <w:r w:rsidRPr="00155C98">
              <w:rPr>
                <w:rFonts w:eastAsia="Calibri"/>
                <w:szCs w:val="22"/>
                <w:lang w:eastAsia="en-US"/>
              </w:rPr>
              <w:t>Примечание: при проектировании полей для спортивных игр с воротами (регби, футбол, хоккей на траве и т.п.) их следует ориентировать продольными осями в направлении север-юг. Допускается отклонение в любую сторону, не превышающее 20 º C.</w:t>
            </w:r>
          </w:p>
          <w:p w:rsidR="00155C98" w:rsidRPr="00155C98" w:rsidRDefault="00155C98" w:rsidP="00155C98">
            <w:pPr>
              <w:autoSpaceDE w:val="0"/>
              <w:autoSpaceDN w:val="0"/>
              <w:adjustRightInd w:val="0"/>
              <w:ind w:firstLine="709"/>
              <w:rPr>
                <w:rFonts w:eastAsia="Calibri"/>
                <w:sz w:val="22"/>
                <w:szCs w:val="22"/>
                <w:lang w:eastAsia="en-US"/>
              </w:rPr>
            </w:pPr>
            <w:r w:rsidRPr="00155C98">
              <w:rPr>
                <w:rFonts w:eastAsia="Calibri"/>
                <w:szCs w:val="22"/>
                <w:lang w:eastAsia="en-US"/>
              </w:rPr>
              <w:t xml:space="preserve">При наличии в составе спортивных сооружений нескольких спортивных полей </w:t>
            </w:r>
            <w:proofErr w:type="gramStart"/>
            <w:r w:rsidRPr="00155C98">
              <w:rPr>
                <w:rFonts w:eastAsia="Calibri"/>
                <w:szCs w:val="22"/>
                <w:lang w:eastAsia="en-US"/>
              </w:rPr>
              <w:t>одного вида допускается</w:t>
            </w:r>
            <w:proofErr w:type="gramEnd"/>
            <w:r w:rsidRPr="00155C98">
              <w:rPr>
                <w:rFonts w:eastAsia="Calibri"/>
                <w:szCs w:val="22"/>
                <w:lang w:eastAsia="en-US"/>
              </w:rPr>
              <w:t xml:space="preserve"> ориентация не более одной трети этих полей в направлении восток-запад</w:t>
            </w:r>
            <w:r w:rsidRPr="00155C98">
              <w:rPr>
                <w:rFonts w:eastAsia="Calibri"/>
                <w:sz w:val="22"/>
                <w:szCs w:val="22"/>
                <w:lang w:eastAsia="en-US"/>
              </w:rPr>
              <w:t>.</w:t>
            </w:r>
          </w:p>
          <w:p w:rsidR="00155C98" w:rsidRPr="00155C98" w:rsidRDefault="00155C98" w:rsidP="00155C98">
            <w:pPr>
              <w:autoSpaceDE w:val="0"/>
              <w:autoSpaceDN w:val="0"/>
              <w:adjustRightInd w:val="0"/>
              <w:jc w:val="right"/>
              <w:rPr>
                <w:rFonts w:eastAsia="Calibri"/>
                <w:sz w:val="24"/>
                <w:szCs w:val="24"/>
                <w:lang w:eastAsia="en-US"/>
              </w:rPr>
            </w:pPr>
          </w:p>
          <w:p w:rsidR="00155C98" w:rsidRPr="00155C98" w:rsidRDefault="00155C98" w:rsidP="00155C98">
            <w:pPr>
              <w:autoSpaceDE w:val="0"/>
              <w:autoSpaceDN w:val="0"/>
              <w:adjustRightInd w:val="0"/>
              <w:rPr>
                <w:rFonts w:eastAsia="Calibri"/>
                <w:sz w:val="24"/>
                <w:szCs w:val="24"/>
                <w:lang w:eastAsia="en-US"/>
              </w:rPr>
            </w:pPr>
            <w:r w:rsidRPr="00155C98">
              <w:rPr>
                <w:rFonts w:eastAsia="Calibri"/>
                <w:sz w:val="24"/>
                <w:szCs w:val="24"/>
                <w:lang w:eastAsia="en-US"/>
              </w:rPr>
              <w:t>3.3.20. Места для занятия легкой атлетикой представлены в Таблице 24.</w:t>
            </w:r>
          </w:p>
          <w:p w:rsidR="00155C98" w:rsidRPr="00155C98" w:rsidRDefault="00155C98" w:rsidP="00155C98">
            <w:pPr>
              <w:autoSpaceDE w:val="0"/>
              <w:autoSpaceDN w:val="0"/>
              <w:adjustRightInd w:val="0"/>
              <w:rPr>
                <w:rFonts w:eastAsia="Calibri"/>
                <w:sz w:val="24"/>
                <w:szCs w:val="24"/>
                <w:lang w:eastAsia="en-US"/>
              </w:rPr>
            </w:pPr>
          </w:p>
          <w:p w:rsidR="00155C98" w:rsidRPr="00155C98" w:rsidRDefault="00155C98" w:rsidP="00155C98">
            <w:pPr>
              <w:autoSpaceDE w:val="0"/>
              <w:autoSpaceDN w:val="0"/>
              <w:adjustRightInd w:val="0"/>
              <w:spacing w:line="360" w:lineRule="auto"/>
              <w:rPr>
                <w:rFonts w:eastAsia="Calibri"/>
                <w:sz w:val="24"/>
                <w:szCs w:val="24"/>
                <w:lang w:eastAsia="en-US"/>
              </w:rPr>
            </w:pPr>
            <w:r w:rsidRPr="00155C98">
              <w:rPr>
                <w:rFonts w:eastAsia="Calibri"/>
                <w:sz w:val="24"/>
                <w:szCs w:val="24"/>
                <w:lang w:eastAsia="en-US"/>
              </w:rPr>
              <w:t>Таблица 24</w:t>
            </w:r>
          </w:p>
          <w:tbl>
            <w:tblPr>
              <w:tblW w:w="5000" w:type="pct"/>
              <w:tblCellSpacing w:w="5" w:type="nil"/>
              <w:tblCellMar>
                <w:left w:w="75" w:type="dxa"/>
                <w:right w:w="75" w:type="dxa"/>
              </w:tblCellMar>
              <w:tblLook w:val="0000"/>
            </w:tblPr>
            <w:tblGrid>
              <w:gridCol w:w="5736"/>
              <w:gridCol w:w="1553"/>
              <w:gridCol w:w="2391"/>
            </w:tblGrid>
            <w:tr w:rsidR="00155C98" w:rsidRPr="00155C98" w:rsidTr="00C90F2C">
              <w:trPr>
                <w:trHeight w:val="400"/>
                <w:tblCellSpacing w:w="5" w:type="nil"/>
              </w:trPr>
              <w:tc>
                <w:tcPr>
                  <w:tcW w:w="2963" w:type="pct"/>
                  <w:vMerge w:val="restart"/>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bookmarkStart w:id="53" w:name="Par480"/>
                  <w:bookmarkEnd w:id="53"/>
                  <w:r w:rsidRPr="00155C98">
                    <w:rPr>
                      <w:rFonts w:eastAsia="Calibri"/>
                      <w:sz w:val="22"/>
                      <w:szCs w:val="22"/>
                      <w:lang w:eastAsia="en-US"/>
                    </w:rPr>
                    <w:t>Вид спорта</w:t>
                  </w:r>
                </w:p>
              </w:tc>
              <w:tc>
                <w:tcPr>
                  <w:tcW w:w="2037" w:type="pct"/>
                  <w:gridSpan w:val="2"/>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Планировочные размеры, </w:t>
                  </w:r>
                  <w:proofErr w:type="gramStart"/>
                  <w:r w:rsidRPr="00155C98">
                    <w:rPr>
                      <w:rFonts w:eastAsia="Calibri"/>
                      <w:sz w:val="22"/>
                      <w:szCs w:val="22"/>
                      <w:lang w:eastAsia="en-US"/>
                    </w:rPr>
                    <w:t>м</w:t>
                  </w:r>
                  <w:proofErr w:type="gramEnd"/>
                </w:p>
              </w:tc>
            </w:tr>
            <w:tr w:rsidR="00155C98" w:rsidRPr="00155C98" w:rsidTr="00C90F2C">
              <w:trPr>
                <w:tblCellSpacing w:w="5" w:type="nil"/>
              </w:trPr>
              <w:tc>
                <w:tcPr>
                  <w:tcW w:w="2963"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Прыжки в длину и тройной прыжок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54</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3,25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Прыжки в высоту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19</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35</w:t>
                  </w:r>
                </w:p>
              </w:tc>
            </w:tr>
            <w:tr w:rsidR="00155C98" w:rsidRPr="00155C98" w:rsidTr="00C90F2C">
              <w:trPr>
                <w:trHeight w:val="400"/>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сектор для разбега (при  размещении вне спортивного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Прыжки с шестом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52</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Толкание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27,5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площадка под кольцо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сектор для приземления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Метание диска и (или) молота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площадка под кольцо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2,7</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2,7</w:t>
                  </w:r>
                </w:p>
              </w:tc>
            </w:tr>
            <w:tr w:rsidR="00155C98" w:rsidRPr="00155C98" w:rsidTr="00C90F2C">
              <w:trPr>
                <w:trHeight w:val="400"/>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сектор для приземления снарядов (при  размещении вне спортивного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83</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65</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Метание копья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130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w:t>
                  </w:r>
                </w:p>
              </w:tc>
            </w:tr>
            <w:tr w:rsidR="00155C98" w:rsidRPr="00155C98" w:rsidTr="00C90F2C">
              <w:trPr>
                <w:trHeight w:val="400"/>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сектор для приземления копья (при   размещении вне спортивного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100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Метание гранаты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lastRenderedPageBreak/>
                    <w:t xml:space="preserve">в том числе: дорожка для разбега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w:t>
                  </w:r>
                </w:p>
              </w:tc>
            </w:tr>
            <w:tr w:rsidR="00155C98" w:rsidRPr="00155C98" w:rsidTr="00C90F2C">
              <w:trPr>
                <w:trHeight w:val="400"/>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сектор для приземления гранаты (при размещении вне спортивного ядра)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95</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w:t>
                  </w:r>
                </w:p>
              </w:tc>
            </w:tr>
            <w:tr w:rsidR="00155C98" w:rsidRPr="00155C98" w:rsidTr="00C90F2C">
              <w:trPr>
                <w:trHeight w:val="600"/>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Бег </w:t>
                  </w:r>
                  <w:proofErr w:type="gramStart"/>
                  <w:r w:rsidRPr="00155C98">
                    <w:rPr>
                      <w:rFonts w:eastAsia="Calibri"/>
                      <w:sz w:val="22"/>
                      <w:szCs w:val="22"/>
                      <w:lang w:eastAsia="en-US"/>
                    </w:rPr>
                    <w:t>по</w:t>
                  </w:r>
                  <w:proofErr w:type="gramEnd"/>
                  <w:r w:rsidRPr="00155C98">
                    <w:rPr>
                      <w:rFonts w:eastAsia="Calibri"/>
                      <w:sz w:val="22"/>
                      <w:szCs w:val="22"/>
                      <w:lang w:eastAsia="en-US"/>
                    </w:rPr>
                    <w:t xml:space="preserve"> прямой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130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 числу отдельных   дорожек</w:t>
                  </w:r>
                </w:p>
              </w:tc>
            </w:tr>
            <w:tr w:rsidR="00155C98" w:rsidRPr="00155C98" w:rsidTr="00C90F2C">
              <w:trPr>
                <w:tblCellSpacing w:w="5" w:type="nil"/>
              </w:trPr>
              <w:tc>
                <w:tcPr>
                  <w:tcW w:w="29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Бег (ходьба) по кругу                         </w:t>
                  </w:r>
                </w:p>
              </w:tc>
              <w:tc>
                <w:tcPr>
                  <w:tcW w:w="802"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400</w:t>
                  </w:r>
                </w:p>
              </w:tc>
              <w:tc>
                <w:tcPr>
                  <w:tcW w:w="1235"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то же</w:t>
                  </w:r>
                </w:p>
              </w:tc>
            </w:tr>
          </w:tbl>
          <w:p w:rsidR="00155C98" w:rsidRPr="00155C98" w:rsidRDefault="00155C98" w:rsidP="00155C98">
            <w:pPr>
              <w:autoSpaceDE w:val="0"/>
              <w:autoSpaceDN w:val="0"/>
              <w:adjustRightInd w:val="0"/>
              <w:rPr>
                <w:rFonts w:eastAsia="Calibri"/>
                <w:szCs w:val="22"/>
                <w:lang w:eastAsia="en-US"/>
              </w:rPr>
            </w:pPr>
            <w:r w:rsidRPr="00155C98">
              <w:rPr>
                <w:rFonts w:eastAsia="Calibri"/>
                <w:szCs w:val="22"/>
                <w:lang w:eastAsia="en-US"/>
              </w:rPr>
              <w:t>Примечания:</w:t>
            </w:r>
          </w:p>
          <w:p w:rsidR="00155C98" w:rsidRPr="00155C98" w:rsidRDefault="00155C98" w:rsidP="00155C98">
            <w:pPr>
              <w:autoSpaceDE w:val="0"/>
              <w:autoSpaceDN w:val="0"/>
              <w:adjustRightInd w:val="0"/>
              <w:rPr>
                <w:rFonts w:eastAsia="Calibri"/>
                <w:szCs w:val="22"/>
                <w:lang w:eastAsia="en-US"/>
              </w:rPr>
            </w:pPr>
            <w:r w:rsidRPr="00155C98">
              <w:rPr>
                <w:rFonts w:eastAsia="Calibri"/>
                <w:szCs w:val="22"/>
                <w:lang w:eastAsia="en-US"/>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55C98" w:rsidRPr="00155C98" w:rsidRDefault="00155C98" w:rsidP="00155C98">
            <w:pPr>
              <w:autoSpaceDE w:val="0"/>
              <w:autoSpaceDN w:val="0"/>
              <w:adjustRightInd w:val="0"/>
              <w:rPr>
                <w:rFonts w:eastAsia="Calibri"/>
                <w:szCs w:val="22"/>
                <w:lang w:eastAsia="en-US"/>
              </w:rPr>
            </w:pPr>
            <w:r w:rsidRPr="00155C98">
              <w:rPr>
                <w:rFonts w:eastAsia="Calibri"/>
                <w:szCs w:val="22"/>
                <w:lang w:eastAsia="en-US"/>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Cs w:val="22"/>
                <w:lang w:eastAsia="en-US"/>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r w:rsidRPr="00155C98">
              <w:rPr>
                <w:rFonts w:eastAsia="Calibri"/>
                <w:sz w:val="22"/>
                <w:szCs w:val="22"/>
                <w:lang w:eastAsia="en-US"/>
              </w:rPr>
              <w:t>.</w:t>
            </w:r>
          </w:p>
          <w:p w:rsidR="00155C98" w:rsidRPr="00155C98" w:rsidRDefault="00155C98" w:rsidP="00155C98">
            <w:pPr>
              <w:autoSpaceDE w:val="0"/>
              <w:autoSpaceDN w:val="0"/>
              <w:adjustRightInd w:val="0"/>
              <w:jc w:val="right"/>
              <w:rPr>
                <w:rFonts w:eastAsia="Calibri"/>
                <w:sz w:val="24"/>
                <w:szCs w:val="24"/>
                <w:lang w:eastAsia="en-US"/>
              </w:rPr>
            </w:pPr>
            <w:bookmarkStart w:id="54" w:name="Par541"/>
            <w:bookmarkEnd w:id="54"/>
          </w:p>
          <w:p w:rsidR="00155C98" w:rsidRPr="00155C98" w:rsidRDefault="00155C98" w:rsidP="00155C98">
            <w:pPr>
              <w:autoSpaceDE w:val="0"/>
              <w:autoSpaceDN w:val="0"/>
              <w:adjustRightInd w:val="0"/>
              <w:jc w:val="both"/>
              <w:rPr>
                <w:rFonts w:eastAsia="Calibri"/>
                <w:sz w:val="24"/>
                <w:szCs w:val="24"/>
                <w:lang w:eastAsia="en-US"/>
              </w:rPr>
            </w:pPr>
            <w:r w:rsidRPr="00155C98">
              <w:rPr>
                <w:rFonts w:eastAsia="Calibri"/>
                <w:sz w:val="24"/>
                <w:szCs w:val="24"/>
                <w:lang w:eastAsia="en-US"/>
              </w:rPr>
              <w:t>3.3.21. Комплексные физкультурно-игровые площадки представлены в Таблице 25, площадки для пляжных игровых видов спорта – в Таблице 26.</w:t>
            </w: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spacing w:before="240" w:line="360" w:lineRule="auto"/>
              <w:rPr>
                <w:rFonts w:eastAsia="Calibri"/>
                <w:sz w:val="24"/>
                <w:szCs w:val="24"/>
                <w:lang w:eastAsia="en-US"/>
              </w:rPr>
            </w:pPr>
            <w:r w:rsidRPr="00155C98">
              <w:rPr>
                <w:rFonts w:eastAsia="Calibri"/>
                <w:sz w:val="24"/>
                <w:szCs w:val="24"/>
                <w:lang w:eastAsia="en-US"/>
              </w:rPr>
              <w:t>Таблица 25</w:t>
            </w:r>
          </w:p>
          <w:tbl>
            <w:tblPr>
              <w:tblW w:w="5000" w:type="pct"/>
              <w:tblCellSpacing w:w="5" w:type="nil"/>
              <w:tblCellMar>
                <w:left w:w="75" w:type="dxa"/>
                <w:right w:w="75" w:type="dxa"/>
              </w:tblCellMar>
              <w:tblLook w:val="0000"/>
            </w:tblPr>
            <w:tblGrid>
              <w:gridCol w:w="3752"/>
              <w:gridCol w:w="2058"/>
              <w:gridCol w:w="968"/>
              <w:gridCol w:w="1452"/>
              <w:gridCol w:w="1450"/>
            </w:tblGrid>
            <w:tr w:rsidR="00155C98" w:rsidRPr="00155C98" w:rsidTr="00C90F2C">
              <w:trPr>
                <w:trHeight w:val="400"/>
                <w:tblCellSpacing w:w="5" w:type="nil"/>
              </w:trPr>
              <w:tc>
                <w:tcPr>
                  <w:tcW w:w="1938" w:type="pct"/>
                  <w:vMerge w:val="restart"/>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Возрастная группа </w:t>
                  </w:r>
                  <w:proofErr w:type="gramStart"/>
                  <w:r w:rsidRPr="00155C98">
                    <w:rPr>
                      <w:rFonts w:eastAsia="Calibri"/>
                      <w:sz w:val="22"/>
                      <w:szCs w:val="22"/>
                      <w:lang w:eastAsia="en-US"/>
                    </w:rPr>
                    <w:t>занимающихся</w:t>
                  </w:r>
                  <w:proofErr w:type="gramEnd"/>
                </w:p>
              </w:tc>
              <w:tc>
                <w:tcPr>
                  <w:tcW w:w="3062" w:type="pct"/>
                  <w:gridSpan w:val="4"/>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Элементы комплексной площадки &lt;*&gt;</w:t>
                  </w:r>
                </w:p>
              </w:tc>
            </w:tr>
            <w:tr w:rsidR="00155C98" w:rsidRPr="00155C98" w:rsidTr="00C90F2C">
              <w:trPr>
                <w:trHeight w:val="600"/>
                <w:tblCellSpacing w:w="5" w:type="nil"/>
              </w:trPr>
              <w:tc>
                <w:tcPr>
                  <w:tcW w:w="193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063"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Площадка для     подвижных игр и общеразвивающих упражнений, кв.       м</w:t>
                  </w:r>
                </w:p>
              </w:tc>
              <w:tc>
                <w:tcPr>
                  <w:tcW w:w="1999" w:type="pct"/>
                  <w:gridSpan w:val="3"/>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Замкнутый контур беговой            </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дорожки</w:t>
                  </w:r>
                </w:p>
              </w:tc>
            </w:tr>
            <w:tr w:rsidR="00155C98" w:rsidRPr="00155C98" w:rsidTr="00C90F2C">
              <w:trPr>
                <w:trHeight w:val="400"/>
                <w:tblCellSpacing w:w="5" w:type="nil"/>
              </w:trPr>
              <w:tc>
                <w:tcPr>
                  <w:tcW w:w="193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063"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250" w:type="pct"/>
                  <w:gridSpan w:val="2"/>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длина, </w:t>
                  </w:r>
                  <w:proofErr w:type="gramStart"/>
                  <w:r w:rsidRPr="00155C98">
                    <w:rPr>
                      <w:rFonts w:eastAsia="Calibri"/>
                      <w:sz w:val="22"/>
                      <w:szCs w:val="22"/>
                      <w:lang w:eastAsia="en-US"/>
                    </w:rPr>
                    <w:t>м</w:t>
                  </w:r>
                  <w:proofErr w:type="gramEnd"/>
                </w:p>
              </w:tc>
              <w:tc>
                <w:tcPr>
                  <w:tcW w:w="749" w:type="pct"/>
                  <w:vMerge w:val="restar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ширина, </w:t>
                  </w:r>
                  <w:proofErr w:type="gramStart"/>
                  <w:r w:rsidRPr="00155C98">
                    <w:rPr>
                      <w:rFonts w:eastAsia="Calibri"/>
                      <w:sz w:val="22"/>
                      <w:szCs w:val="22"/>
                      <w:lang w:eastAsia="en-US"/>
                    </w:rPr>
                    <w:t>м</w:t>
                  </w:r>
                  <w:proofErr w:type="gramEnd"/>
                </w:p>
              </w:tc>
            </w:tr>
            <w:tr w:rsidR="00155C98" w:rsidRPr="00155C98" w:rsidTr="00C90F2C">
              <w:trPr>
                <w:trHeight w:val="800"/>
                <w:tblCellSpacing w:w="5" w:type="nil"/>
              </w:trPr>
              <w:tc>
                <w:tcPr>
                  <w:tcW w:w="193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063"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5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общая</w:t>
                  </w:r>
                </w:p>
              </w:tc>
              <w:tc>
                <w:tcPr>
                  <w:tcW w:w="75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 том  числе</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прямого</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участка</w:t>
                  </w:r>
                </w:p>
              </w:tc>
              <w:tc>
                <w:tcPr>
                  <w:tcW w:w="749"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trHeight w:val="400"/>
                <w:tblCellSpacing w:w="5" w:type="nil"/>
              </w:trPr>
              <w:tc>
                <w:tcPr>
                  <w:tcW w:w="19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Дети от 7 до 10 лет          </w:t>
                  </w:r>
                </w:p>
              </w:tc>
              <w:tc>
                <w:tcPr>
                  <w:tcW w:w="10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50</w:t>
                  </w:r>
                </w:p>
              </w:tc>
              <w:tc>
                <w:tcPr>
                  <w:tcW w:w="5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60</w:t>
                  </w:r>
                </w:p>
              </w:tc>
              <w:tc>
                <w:tcPr>
                  <w:tcW w:w="75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не менее   15</w:t>
                  </w:r>
                </w:p>
              </w:tc>
              <w:tc>
                <w:tcPr>
                  <w:tcW w:w="74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1,2</w:t>
                  </w:r>
                </w:p>
              </w:tc>
            </w:tr>
            <w:tr w:rsidR="00155C98" w:rsidRPr="00155C98" w:rsidTr="00C90F2C">
              <w:trPr>
                <w:trHeight w:val="400"/>
                <w:tblCellSpacing w:w="5" w:type="nil"/>
              </w:trPr>
              <w:tc>
                <w:tcPr>
                  <w:tcW w:w="19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Дети старше 10 до 14 лет     </w:t>
                  </w:r>
                </w:p>
              </w:tc>
              <w:tc>
                <w:tcPr>
                  <w:tcW w:w="10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100</w:t>
                  </w:r>
                </w:p>
              </w:tc>
              <w:tc>
                <w:tcPr>
                  <w:tcW w:w="5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150</w:t>
                  </w:r>
                </w:p>
              </w:tc>
              <w:tc>
                <w:tcPr>
                  <w:tcW w:w="75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не менее    30</w:t>
                  </w:r>
                </w:p>
              </w:tc>
              <w:tc>
                <w:tcPr>
                  <w:tcW w:w="74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w:t>
                  </w:r>
                </w:p>
              </w:tc>
            </w:tr>
            <w:tr w:rsidR="00155C98" w:rsidRPr="00155C98" w:rsidTr="00C90F2C">
              <w:trPr>
                <w:trHeight w:val="400"/>
                <w:tblCellSpacing w:w="5" w:type="nil"/>
              </w:trPr>
              <w:tc>
                <w:tcPr>
                  <w:tcW w:w="19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Дети старше 14 лет и взрослые</w:t>
                  </w:r>
                </w:p>
              </w:tc>
              <w:tc>
                <w:tcPr>
                  <w:tcW w:w="1063"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250</w:t>
                  </w:r>
                </w:p>
              </w:tc>
              <w:tc>
                <w:tcPr>
                  <w:tcW w:w="50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200</w:t>
                  </w:r>
                </w:p>
              </w:tc>
              <w:tc>
                <w:tcPr>
                  <w:tcW w:w="750"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не менее    60</w:t>
                  </w:r>
                </w:p>
              </w:tc>
              <w:tc>
                <w:tcPr>
                  <w:tcW w:w="749"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r>
          </w:tbl>
          <w:p w:rsidR="00155C98" w:rsidRPr="00155C98" w:rsidRDefault="00155C98" w:rsidP="00155C98">
            <w:pPr>
              <w:autoSpaceDE w:val="0"/>
              <w:autoSpaceDN w:val="0"/>
              <w:adjustRightInd w:val="0"/>
              <w:ind w:firstLine="567"/>
              <w:rPr>
                <w:rFonts w:eastAsia="Calibri"/>
                <w:sz w:val="22"/>
                <w:szCs w:val="22"/>
                <w:lang w:eastAsia="en-US"/>
              </w:rPr>
            </w:pPr>
            <w:r w:rsidRPr="00155C98">
              <w:rPr>
                <w:rFonts w:eastAsia="Calibri"/>
                <w:sz w:val="22"/>
                <w:szCs w:val="22"/>
                <w:lang w:eastAsia="en-US"/>
              </w:rPr>
              <w:t>Примечание: 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55C98" w:rsidRPr="00155C98" w:rsidRDefault="00155C98" w:rsidP="00155C98">
            <w:pPr>
              <w:autoSpaceDE w:val="0"/>
              <w:autoSpaceDN w:val="0"/>
              <w:adjustRightInd w:val="0"/>
              <w:rPr>
                <w:rFonts w:eastAsia="Calibri"/>
                <w:sz w:val="24"/>
                <w:szCs w:val="24"/>
                <w:lang w:eastAsia="en-US"/>
              </w:rPr>
            </w:pPr>
          </w:p>
          <w:p w:rsidR="00155C98" w:rsidRPr="00155C98" w:rsidRDefault="00155C98" w:rsidP="00155C98">
            <w:pPr>
              <w:autoSpaceDE w:val="0"/>
              <w:autoSpaceDN w:val="0"/>
              <w:adjustRightInd w:val="0"/>
              <w:spacing w:after="240"/>
              <w:rPr>
                <w:rFonts w:eastAsia="Calibri"/>
                <w:sz w:val="24"/>
                <w:szCs w:val="24"/>
                <w:lang w:eastAsia="en-US"/>
              </w:rPr>
            </w:pPr>
            <w:r w:rsidRPr="00155C98">
              <w:rPr>
                <w:rFonts w:eastAsia="Calibri"/>
                <w:sz w:val="24"/>
                <w:szCs w:val="24"/>
                <w:lang w:eastAsia="en-US"/>
              </w:rPr>
              <w:t>Таблица 26</w:t>
            </w:r>
          </w:p>
          <w:tbl>
            <w:tblPr>
              <w:tblW w:w="5000" w:type="pct"/>
              <w:tblCellSpacing w:w="5" w:type="nil"/>
              <w:tblCellMar>
                <w:left w:w="75" w:type="dxa"/>
                <w:right w:w="75" w:type="dxa"/>
              </w:tblCellMar>
              <w:tblLook w:val="0000"/>
            </w:tblPr>
            <w:tblGrid>
              <w:gridCol w:w="3752"/>
              <w:gridCol w:w="2784"/>
              <w:gridCol w:w="3144"/>
            </w:tblGrid>
            <w:tr w:rsidR="00155C98" w:rsidRPr="00155C98" w:rsidTr="00C90F2C">
              <w:trPr>
                <w:trHeight w:val="600"/>
                <w:tblCellSpacing w:w="5" w:type="nil"/>
              </w:trPr>
              <w:tc>
                <w:tcPr>
                  <w:tcW w:w="1938" w:type="pct"/>
                  <w:vMerge w:val="restart"/>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bookmarkStart w:id="55" w:name="Par568"/>
                  <w:bookmarkEnd w:id="55"/>
                  <w:r w:rsidRPr="00155C98">
                    <w:rPr>
                      <w:rFonts w:eastAsia="Calibri"/>
                      <w:sz w:val="22"/>
                      <w:szCs w:val="22"/>
                      <w:lang w:eastAsia="en-US"/>
                    </w:rPr>
                    <w:t>Вид спорта</w:t>
                  </w:r>
                </w:p>
              </w:tc>
              <w:tc>
                <w:tcPr>
                  <w:tcW w:w="3062" w:type="pct"/>
                  <w:gridSpan w:val="2"/>
                  <w:tcBorders>
                    <w:top w:val="single" w:sz="8" w:space="0" w:color="auto"/>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roofErr w:type="gramStart"/>
                  <w:r w:rsidRPr="00155C98">
                    <w:rPr>
                      <w:rFonts w:eastAsia="Calibri"/>
                      <w:sz w:val="22"/>
                      <w:szCs w:val="22"/>
                      <w:lang w:eastAsia="en-US"/>
                    </w:rPr>
                    <w:t>Планировочные размеры (включая зону</w:t>
                  </w:r>
                  <w:proofErr w:type="gramEnd"/>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безопасности), </w:t>
                  </w:r>
                  <w:proofErr w:type="gramStart"/>
                  <w:r w:rsidRPr="00155C98">
                    <w:rPr>
                      <w:rFonts w:eastAsia="Calibri"/>
                      <w:sz w:val="22"/>
                      <w:szCs w:val="22"/>
                      <w:lang w:eastAsia="en-US"/>
                    </w:rPr>
                    <w:t>м</w:t>
                  </w:r>
                  <w:proofErr w:type="gramEnd"/>
                </w:p>
              </w:tc>
            </w:tr>
            <w:tr w:rsidR="00155C98" w:rsidRPr="00155C98" w:rsidTr="00C90F2C">
              <w:trPr>
                <w:tblCellSpacing w:w="5" w:type="nil"/>
              </w:trPr>
              <w:tc>
                <w:tcPr>
                  <w:tcW w:w="1938" w:type="pct"/>
                  <w:vMerge/>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4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длина</w:t>
                  </w:r>
                </w:p>
              </w:tc>
              <w:tc>
                <w:tcPr>
                  <w:tcW w:w="1624"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ширина</w:t>
                  </w:r>
                </w:p>
              </w:tc>
            </w:tr>
            <w:tr w:rsidR="00155C98" w:rsidRPr="00155C98" w:rsidTr="00C90F2C">
              <w:trPr>
                <w:tblCellSpacing w:w="5" w:type="nil"/>
              </w:trPr>
              <w:tc>
                <w:tcPr>
                  <w:tcW w:w="19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Пляжный футбол               </w:t>
                  </w:r>
                </w:p>
              </w:tc>
              <w:tc>
                <w:tcPr>
                  <w:tcW w:w="14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w:t>
                  </w:r>
                </w:p>
              </w:tc>
              <w:tc>
                <w:tcPr>
                  <w:tcW w:w="1624"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w:t>
                  </w:r>
                </w:p>
              </w:tc>
            </w:tr>
            <w:tr w:rsidR="00155C98" w:rsidRPr="00155C98" w:rsidTr="00C90F2C">
              <w:trPr>
                <w:tblCellSpacing w:w="5" w:type="nil"/>
              </w:trPr>
              <w:tc>
                <w:tcPr>
                  <w:tcW w:w="19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Пляжный волейбол             </w:t>
                  </w:r>
                </w:p>
              </w:tc>
              <w:tc>
                <w:tcPr>
                  <w:tcW w:w="1438"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24 - 26</w:t>
                  </w:r>
                </w:p>
              </w:tc>
              <w:tc>
                <w:tcPr>
                  <w:tcW w:w="1624" w:type="pct"/>
                  <w:tcBorders>
                    <w:left w:val="single" w:sz="8" w:space="0" w:color="auto"/>
                    <w:bottom w:val="single" w:sz="8" w:space="0" w:color="auto"/>
                    <w:right w:val="single" w:sz="8"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14 - 18</w:t>
                  </w:r>
                </w:p>
              </w:tc>
            </w:tr>
          </w:tbl>
          <w:p w:rsidR="00155C98" w:rsidRPr="00155C98" w:rsidRDefault="00155C98" w:rsidP="00155C98">
            <w:pPr>
              <w:autoSpaceDE w:val="0"/>
              <w:autoSpaceDN w:val="0"/>
              <w:adjustRightInd w:val="0"/>
              <w:ind w:firstLine="567"/>
              <w:rPr>
                <w:rFonts w:eastAsia="Calibri"/>
                <w:sz w:val="22"/>
                <w:szCs w:val="22"/>
                <w:lang w:eastAsia="en-US"/>
              </w:rPr>
            </w:pPr>
            <w:r w:rsidRPr="00155C98">
              <w:rPr>
                <w:rFonts w:eastAsia="Calibri"/>
                <w:sz w:val="22"/>
                <w:szCs w:val="22"/>
                <w:lang w:eastAsia="en-US"/>
              </w:rPr>
              <w:lastRenderedPageBreak/>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w:t>
            </w:r>
          </w:p>
          <w:p w:rsidR="00155C98" w:rsidRPr="00155C98" w:rsidRDefault="00155C98" w:rsidP="00155C98">
            <w:pPr>
              <w:autoSpaceDE w:val="0"/>
              <w:autoSpaceDN w:val="0"/>
              <w:adjustRightInd w:val="0"/>
              <w:ind w:firstLine="567"/>
              <w:rPr>
                <w:rFonts w:eastAsia="Calibri"/>
                <w:sz w:val="22"/>
                <w:szCs w:val="22"/>
                <w:lang w:eastAsia="en-US"/>
              </w:rPr>
            </w:pPr>
          </w:p>
          <w:p w:rsidR="00155C98" w:rsidRPr="00155C98" w:rsidRDefault="00155C98" w:rsidP="00155C98">
            <w:pPr>
              <w:autoSpaceDE w:val="0"/>
              <w:autoSpaceDN w:val="0"/>
              <w:adjustRightInd w:val="0"/>
              <w:ind w:firstLine="567"/>
              <w:jc w:val="both"/>
              <w:rPr>
                <w:rFonts w:eastAsia="Calibri"/>
                <w:sz w:val="24"/>
                <w:szCs w:val="24"/>
                <w:lang w:eastAsia="en-US"/>
              </w:rPr>
            </w:pPr>
            <w:bookmarkStart w:id="56" w:name="sub_2448"/>
            <w:r w:rsidRPr="00155C98">
              <w:rPr>
                <w:rFonts w:eastAsia="Calibri"/>
                <w:sz w:val="24"/>
                <w:szCs w:val="24"/>
                <w:lang w:eastAsia="en-US"/>
              </w:rPr>
              <w:t xml:space="preserve">3.3.22. Игровые площадки и игровые поля следует проектировать в спортивных комплексах, при других объектах, а также </w:t>
            </w:r>
            <w:proofErr w:type="gramStart"/>
            <w:r w:rsidRPr="00155C98">
              <w:rPr>
                <w:rFonts w:eastAsia="Calibri"/>
                <w:sz w:val="24"/>
                <w:szCs w:val="24"/>
                <w:lang w:eastAsia="en-US"/>
              </w:rPr>
              <w:t>расположенными</w:t>
            </w:r>
            <w:proofErr w:type="gramEnd"/>
            <w:r w:rsidRPr="00155C98">
              <w:rPr>
                <w:rFonts w:eastAsia="Calibri"/>
                <w:sz w:val="24"/>
                <w:szCs w:val="24"/>
                <w:lang w:eastAsia="en-US"/>
              </w:rPr>
              <w:t xml:space="preserve"> отдельно.</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57" w:name="sub_2449"/>
            <w:bookmarkEnd w:id="56"/>
            <w:r w:rsidRPr="00155C98">
              <w:rPr>
                <w:rFonts w:eastAsia="Calibri"/>
                <w:sz w:val="24"/>
                <w:szCs w:val="24"/>
                <w:lang w:eastAsia="en-US"/>
              </w:rPr>
              <w:t>При проектировании общественно-деловых зон у крупных торговых центров, вокзалов и других сооружений массового посещения, а также на территории спортивных сооружений рекомендуется проектировать обособленные площадки с твердым покрытием для катания на роликовых коньках, скейтбордах.</w:t>
            </w:r>
          </w:p>
          <w:bookmarkEnd w:id="57"/>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Размеры и конструкция площадок для катания на роликовых коньках не регламентируются, но площадь для катания принимается не менее 300 м ². Форму площадок следует проектировать круглой или прямоугольной.</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Площадку для катания на скейтбордах следует проектировать размером не менее 15 x 15 м (225 м ²). Данные площадки могут размещаться:</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в школьных дворах и на игровых площадках;</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на площадках под ледовые катки;</w:t>
            </w:r>
          </w:p>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 на огороженном пространстве на рыночных площадках;</w:t>
            </w:r>
          </w:p>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 в спортивных центрах;</w:t>
            </w:r>
          </w:p>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 в открытых парках и зонах отдыха.</w:t>
            </w:r>
          </w:p>
          <w:p w:rsidR="00155C98" w:rsidRPr="00155C98" w:rsidRDefault="00155C98" w:rsidP="00155C98">
            <w:pPr>
              <w:autoSpaceDE w:val="0"/>
              <w:autoSpaceDN w:val="0"/>
              <w:adjustRightInd w:val="0"/>
              <w:ind w:firstLine="567"/>
              <w:rPr>
                <w:rFonts w:eastAsia="Calibri"/>
                <w:sz w:val="24"/>
                <w:szCs w:val="24"/>
                <w:lang w:eastAsia="en-US"/>
              </w:rPr>
            </w:pPr>
            <w:bookmarkStart w:id="58" w:name="sub_2450"/>
            <w:r w:rsidRPr="00155C98">
              <w:rPr>
                <w:rFonts w:eastAsia="Calibri"/>
                <w:sz w:val="24"/>
                <w:szCs w:val="24"/>
                <w:lang w:eastAsia="en-US"/>
              </w:rPr>
              <w:t>3.3.23. На естественных тропах и лесных дорожках в парках и лесопарках, а также на спортивных комплексах могут проектироваться «тропы здоровья». Протяженность трассы принимается, как правило, от 900 до 3000 м, ширина не менее 1,5 м.</w:t>
            </w:r>
          </w:p>
          <w:bookmarkEnd w:id="58"/>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3.3.24. Протяженность велодорожки не регламентируется и определяется в соответствии с местными условиями. Для двухстороннего движения велодорожка должна иметь ширину не менее 1,0 м.</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59" w:name="sub_2452"/>
            <w:r w:rsidRPr="00155C98">
              <w:rPr>
                <w:rFonts w:eastAsia="Calibri"/>
                <w:sz w:val="24"/>
                <w:szCs w:val="24"/>
                <w:lang w:eastAsia="en-US"/>
              </w:rPr>
              <w:t>3.3.25. При проектировании физкультурно-спортивных сооружений следует предусматривать объекты для вспомогательных помещений:</w:t>
            </w:r>
          </w:p>
          <w:bookmarkEnd w:id="59"/>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помещения входной группы (гардероб, вестибюль, санузлы вестибюля);</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xml:space="preserve">- санитарно-гигиенического назначения и отдыха </w:t>
            </w:r>
            <w:proofErr w:type="gramStart"/>
            <w:r w:rsidRPr="00155C98">
              <w:rPr>
                <w:rFonts w:eastAsia="Calibri"/>
                <w:sz w:val="24"/>
                <w:szCs w:val="24"/>
                <w:lang w:eastAsia="en-US"/>
              </w:rPr>
              <w:t>занимающихся</w:t>
            </w:r>
            <w:proofErr w:type="gramEnd"/>
            <w:r w:rsidRPr="00155C98">
              <w:rPr>
                <w:rFonts w:eastAsia="Calibri"/>
                <w:sz w:val="24"/>
                <w:szCs w:val="24"/>
                <w:lang w:eastAsia="en-US"/>
              </w:rPr>
              <w:t>;</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помещения питания;</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инструкторские;</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помещения методического назначения;</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помещения медицинского назначения;</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помещения административно-хозяйственного назначения и бытового обслуживания персонала;</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технические помещения.</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60" w:name="sub_2453"/>
            <w:r w:rsidRPr="00155C98">
              <w:rPr>
                <w:rFonts w:eastAsia="Calibri"/>
                <w:sz w:val="24"/>
                <w:szCs w:val="24"/>
                <w:lang w:eastAsia="en-US"/>
              </w:rPr>
              <w:t>3.3.26. Состав и площади вспомогательных помещений физкультурно-спортивных сооружений определяются заданием на проектирование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СНиП 2.08.02-89*.</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61" w:name="sub_2454"/>
            <w:bookmarkEnd w:id="60"/>
            <w:r w:rsidRPr="00155C98">
              <w:rPr>
                <w:rFonts w:eastAsia="Calibri"/>
                <w:sz w:val="24"/>
                <w:szCs w:val="24"/>
                <w:lang w:eastAsia="en-US"/>
              </w:rPr>
              <w:t>3.3.27.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62" w:name="sub_2455"/>
            <w:bookmarkEnd w:id="61"/>
            <w:r w:rsidRPr="00155C98">
              <w:rPr>
                <w:rFonts w:eastAsia="Calibri"/>
                <w:sz w:val="24"/>
                <w:szCs w:val="24"/>
                <w:lang w:eastAsia="en-US"/>
              </w:rPr>
              <w:t>3.3.28.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w:t>
            </w:r>
          </w:p>
          <w:bookmarkEnd w:id="62"/>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xml:space="preserve">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w:t>
            </w:r>
            <w:proofErr w:type="gramStart"/>
            <w:r w:rsidRPr="00155C98">
              <w:rPr>
                <w:rFonts w:eastAsia="Calibri"/>
                <w:sz w:val="24"/>
                <w:szCs w:val="24"/>
                <w:lang w:eastAsia="en-US"/>
              </w:rPr>
              <w:lastRenderedPageBreak/>
              <w:t>м</w:t>
            </w:r>
            <w:proofErr w:type="gramEnd"/>
            <w:r w:rsidRPr="00155C98">
              <w:rPr>
                <w:rFonts w:eastAsia="Calibri"/>
                <w:sz w:val="24"/>
                <w:szCs w:val="24"/>
                <w:lang w:eastAsia="en-US"/>
              </w:rPr>
              <w:t>:</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с трибунами вместимостью свыше 500 мест - 300;</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с трибунами вместимостью свыше 100 до 500 мест - 100,</w:t>
            </w:r>
          </w:p>
          <w:p w:rsidR="00155C98" w:rsidRPr="00155C98" w:rsidRDefault="00155C98" w:rsidP="00155C98">
            <w:pPr>
              <w:autoSpaceDE w:val="0"/>
              <w:autoSpaceDN w:val="0"/>
              <w:adjustRightInd w:val="0"/>
              <w:ind w:firstLine="567"/>
              <w:jc w:val="both"/>
              <w:rPr>
                <w:rFonts w:eastAsia="Calibri"/>
                <w:sz w:val="24"/>
                <w:szCs w:val="24"/>
                <w:lang w:eastAsia="en-US"/>
              </w:rPr>
            </w:pPr>
            <w:r w:rsidRPr="00155C98">
              <w:rPr>
                <w:rFonts w:eastAsia="Calibri"/>
                <w:sz w:val="24"/>
                <w:szCs w:val="24"/>
                <w:lang w:eastAsia="en-US"/>
              </w:rPr>
              <w:t>- с трибунами вместимостью до 100 мест - 50.</w:t>
            </w:r>
          </w:p>
          <w:p w:rsidR="00155C98" w:rsidRPr="00155C98" w:rsidRDefault="00155C98" w:rsidP="00155C98">
            <w:pPr>
              <w:autoSpaceDE w:val="0"/>
              <w:autoSpaceDN w:val="0"/>
              <w:adjustRightInd w:val="0"/>
              <w:ind w:firstLine="567"/>
              <w:jc w:val="both"/>
              <w:rPr>
                <w:rFonts w:eastAsia="Calibri"/>
                <w:sz w:val="24"/>
                <w:szCs w:val="24"/>
                <w:lang w:eastAsia="en-US"/>
              </w:rPr>
            </w:pPr>
            <w:bookmarkStart w:id="63" w:name="sub_2456"/>
            <w:r w:rsidRPr="00155C98">
              <w:rPr>
                <w:rFonts w:eastAsia="Calibri"/>
                <w:sz w:val="24"/>
                <w:szCs w:val="24"/>
                <w:lang w:eastAsia="en-US"/>
              </w:rPr>
              <w:t>3.3.29.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со значениями, приведёнными в таблице 27.</w:t>
            </w:r>
          </w:p>
          <w:p w:rsidR="00155C98" w:rsidRPr="00155C98" w:rsidRDefault="00155C98" w:rsidP="00155C98">
            <w:pPr>
              <w:autoSpaceDE w:val="0"/>
              <w:autoSpaceDN w:val="0"/>
              <w:adjustRightInd w:val="0"/>
              <w:ind w:firstLine="567"/>
              <w:jc w:val="both"/>
              <w:rPr>
                <w:rFonts w:eastAsia="Calibri"/>
                <w:sz w:val="24"/>
                <w:szCs w:val="24"/>
                <w:lang w:eastAsia="en-US"/>
              </w:rPr>
            </w:pPr>
          </w:p>
          <w:p w:rsidR="00155C98" w:rsidRPr="00155C98" w:rsidRDefault="00155C98" w:rsidP="00155C98">
            <w:pPr>
              <w:autoSpaceDE w:val="0"/>
              <w:autoSpaceDN w:val="0"/>
              <w:adjustRightInd w:val="0"/>
              <w:spacing w:line="360" w:lineRule="auto"/>
              <w:rPr>
                <w:rFonts w:eastAsia="Calibri"/>
                <w:sz w:val="24"/>
                <w:szCs w:val="24"/>
                <w:lang w:eastAsia="en-US"/>
              </w:rPr>
            </w:pPr>
            <w:bookmarkStart w:id="64" w:name="sub_11133"/>
            <w:bookmarkEnd w:id="63"/>
            <w:r w:rsidRPr="00155C98">
              <w:rPr>
                <w:rFonts w:eastAsia="Calibri"/>
                <w:sz w:val="24"/>
                <w:szCs w:val="24"/>
                <w:lang w:eastAsia="en-US"/>
              </w:rPr>
              <w:t>Таблица 27</w:t>
            </w:r>
          </w:p>
          <w:bookmarkEnd w:id="64"/>
          <w:tbl>
            <w:tblPr>
              <w:tblW w:w="4944" w:type="pct"/>
              <w:tblInd w:w="108" w:type="dxa"/>
              <w:tblBorders>
                <w:top w:val="single" w:sz="4" w:space="0" w:color="auto"/>
                <w:left w:val="single" w:sz="4" w:space="0" w:color="auto"/>
                <w:bottom w:val="single" w:sz="4" w:space="0" w:color="auto"/>
                <w:right w:val="single" w:sz="4" w:space="0" w:color="auto"/>
              </w:tblBorders>
              <w:tblLook w:val="0000"/>
            </w:tblPr>
            <w:tblGrid>
              <w:gridCol w:w="3938"/>
              <w:gridCol w:w="2372"/>
              <w:gridCol w:w="1675"/>
              <w:gridCol w:w="1596"/>
            </w:tblGrid>
            <w:tr w:rsidR="00155C98" w:rsidRPr="00155C98" w:rsidTr="00C90F2C">
              <w:tc>
                <w:tcPr>
                  <w:tcW w:w="2055" w:type="pct"/>
                  <w:vMerge w:val="restar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Потребители</w:t>
                  </w:r>
                </w:p>
              </w:tc>
              <w:tc>
                <w:tcPr>
                  <w:tcW w:w="2945" w:type="pct"/>
                  <w:gridSpan w:val="3"/>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Норма расхода воды потребителями, </w:t>
                  </w:r>
                  <w:proofErr w:type="gramStart"/>
                  <w:r w:rsidRPr="00155C98">
                    <w:rPr>
                      <w:rFonts w:eastAsia="Calibri"/>
                      <w:sz w:val="22"/>
                      <w:szCs w:val="22"/>
                      <w:lang w:eastAsia="en-US"/>
                    </w:rPr>
                    <w:t>л</w:t>
                  </w:r>
                  <w:proofErr w:type="gramEnd"/>
                </w:p>
              </w:tc>
            </w:tr>
            <w:tr w:rsidR="00155C98" w:rsidRPr="00155C98" w:rsidTr="00C90F2C">
              <w:tc>
                <w:tcPr>
                  <w:tcW w:w="2055" w:type="pct"/>
                  <w:vMerge/>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238" w:type="pct"/>
                  <w:vMerge w:val="restar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 сутки наибольшего водопотребления, общая (горячая и холодная)</w:t>
                  </w:r>
                </w:p>
              </w:tc>
              <w:tc>
                <w:tcPr>
                  <w:tcW w:w="1707" w:type="pct"/>
                  <w:gridSpan w:val="2"/>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в час наибольшего водопотребления</w:t>
                  </w:r>
                </w:p>
              </w:tc>
            </w:tr>
            <w:tr w:rsidR="00155C98" w:rsidRPr="00155C98" w:rsidTr="00C90F2C">
              <w:tc>
                <w:tcPr>
                  <w:tcW w:w="2055" w:type="pct"/>
                  <w:vMerge/>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1238" w:type="pct"/>
                  <w:vMerge/>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
              </w:tc>
              <w:tc>
                <w:tcPr>
                  <w:tcW w:w="874" w:type="pct"/>
                  <w:tcBorders>
                    <w:top w:val="single" w:sz="4" w:space="0" w:color="auto"/>
                    <w:left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общая (горячая и холодная)</w:t>
                  </w:r>
                </w:p>
              </w:tc>
              <w:tc>
                <w:tcPr>
                  <w:tcW w:w="833" w:type="pct"/>
                  <w:tcBorders>
                    <w:top w:val="single" w:sz="4" w:space="0" w:color="auto"/>
                    <w:left w:val="single" w:sz="4" w:space="0" w:color="auto"/>
                    <w:bottom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холодная</w:t>
                  </w:r>
                </w:p>
              </w:tc>
            </w:tr>
            <w:tr w:rsidR="00155C98" w:rsidRPr="00155C98" w:rsidTr="00C90F2C">
              <w:tc>
                <w:tcPr>
                  <w:tcW w:w="2055" w:type="pc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roofErr w:type="gramStart"/>
                  <w:r w:rsidRPr="00155C98">
                    <w:rPr>
                      <w:rFonts w:eastAsia="Calibri"/>
                      <w:sz w:val="22"/>
                      <w:szCs w:val="22"/>
                      <w:lang w:eastAsia="en-US"/>
                    </w:rPr>
                    <w:t>Занимающиеся</w:t>
                  </w:r>
                  <w:proofErr w:type="gramEnd"/>
                  <w:r w:rsidRPr="00155C98">
                    <w:rPr>
                      <w:rFonts w:eastAsia="Calibri"/>
                      <w:sz w:val="22"/>
                      <w:szCs w:val="22"/>
                      <w:lang w:eastAsia="en-US"/>
                    </w:rPr>
                    <w:t xml:space="preserve"> на спортивных сооружениях и инструкторско-тренерский состав (с учетом приема душа), на 1 чел.</w:t>
                  </w:r>
                </w:p>
              </w:tc>
              <w:tc>
                <w:tcPr>
                  <w:tcW w:w="1238"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874"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4,5</w:t>
                  </w:r>
                </w:p>
              </w:tc>
              <w:tc>
                <w:tcPr>
                  <w:tcW w:w="833" w:type="pct"/>
                  <w:tcBorders>
                    <w:top w:val="single" w:sz="4" w:space="0" w:color="auto"/>
                    <w:left w:val="single" w:sz="4" w:space="0" w:color="auto"/>
                    <w:bottom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2</w:t>
                  </w:r>
                </w:p>
              </w:tc>
            </w:tr>
            <w:tr w:rsidR="00155C98" w:rsidRPr="00155C98" w:rsidTr="00C90F2C">
              <w:tc>
                <w:tcPr>
                  <w:tcW w:w="2055" w:type="pc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Занимающиеся на сооружениях для физкультурно-оздоровительных занятий и посетители массового катания на коньках, на 1 чел.</w:t>
                  </w:r>
                </w:p>
              </w:tc>
              <w:tc>
                <w:tcPr>
                  <w:tcW w:w="1238"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874"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833" w:type="pct"/>
                  <w:tcBorders>
                    <w:top w:val="single" w:sz="4" w:space="0" w:color="auto"/>
                    <w:left w:val="single" w:sz="4" w:space="0" w:color="auto"/>
                    <w:bottom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w:t>
                  </w:r>
                </w:p>
              </w:tc>
            </w:tr>
            <w:tr w:rsidR="00155C98" w:rsidRPr="00155C98" w:rsidTr="00C90F2C">
              <w:tc>
                <w:tcPr>
                  <w:tcW w:w="2055" w:type="pct"/>
                  <w:tcBorders>
                    <w:top w:val="single" w:sz="4" w:space="0" w:color="auto"/>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Поливка открытых сооружений на 1 м</w:t>
                  </w:r>
                  <w:proofErr w:type="gramStart"/>
                  <w:r w:rsidRPr="00155C98">
                    <w:rPr>
                      <w:rFonts w:eastAsia="Calibri"/>
                      <w:sz w:val="22"/>
                      <w:szCs w:val="22"/>
                      <w:lang w:eastAsia="en-US"/>
                    </w:rPr>
                    <w:t>2</w:t>
                  </w:r>
                  <w:proofErr w:type="gramEnd"/>
                  <w:r w:rsidRPr="00155C98">
                    <w:rPr>
                      <w:rFonts w:eastAsia="Calibri"/>
                      <w:sz w:val="22"/>
                      <w:szCs w:val="22"/>
                      <w:lang w:eastAsia="en-US"/>
                    </w:rPr>
                    <w:t xml:space="preserve"> поверхности покрытий открытых плоскостных сооружений (кроме травяных и синтетических)</w:t>
                  </w:r>
                </w:p>
              </w:tc>
              <w:tc>
                <w:tcPr>
                  <w:tcW w:w="1238" w:type="pct"/>
                  <w:tcBorders>
                    <w:top w:val="single" w:sz="4" w:space="0" w:color="auto"/>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874" w:type="pct"/>
                  <w:tcBorders>
                    <w:top w:val="single" w:sz="4" w:space="0" w:color="auto"/>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p>
              </w:tc>
              <w:tc>
                <w:tcPr>
                  <w:tcW w:w="833" w:type="pct"/>
                  <w:tcBorders>
                    <w:top w:val="single" w:sz="4" w:space="0" w:color="auto"/>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p>
              </w:tc>
            </w:tr>
            <w:tr w:rsidR="00155C98" w:rsidRPr="00155C98" w:rsidTr="00C90F2C">
              <w:tc>
                <w:tcPr>
                  <w:tcW w:w="2055" w:type="pct"/>
                  <w:tcBorders>
                    <w:top w:val="nil"/>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roofErr w:type="gramStart"/>
                  <w:r w:rsidRPr="00155C98">
                    <w:rPr>
                      <w:rFonts w:eastAsia="Calibri"/>
                      <w:sz w:val="22"/>
                      <w:szCs w:val="22"/>
                      <w:lang w:eastAsia="en-US"/>
                    </w:rPr>
                    <w:t>травяных</w:t>
                  </w:r>
                  <w:proofErr w:type="gramEnd"/>
                  <w:r w:rsidRPr="00155C98">
                    <w:rPr>
                      <w:rFonts w:eastAsia="Calibri"/>
                      <w:sz w:val="22"/>
                      <w:szCs w:val="22"/>
                      <w:lang w:eastAsia="en-US"/>
                    </w:rPr>
                    <w:t xml:space="preserve"> покрытии</w:t>
                  </w:r>
                </w:p>
              </w:tc>
              <w:tc>
                <w:tcPr>
                  <w:tcW w:w="1238"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874"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nil"/>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proofErr w:type="gramStart"/>
                  <w:r w:rsidRPr="00155C98">
                    <w:rPr>
                      <w:rFonts w:eastAsia="Calibri"/>
                      <w:sz w:val="22"/>
                      <w:szCs w:val="22"/>
                      <w:lang w:eastAsia="en-US"/>
                    </w:rPr>
                    <w:t>синтетических</w:t>
                  </w:r>
                  <w:proofErr w:type="gramEnd"/>
                  <w:r w:rsidRPr="00155C98">
                    <w:rPr>
                      <w:rFonts w:eastAsia="Calibri"/>
                      <w:sz w:val="22"/>
                      <w:szCs w:val="22"/>
                      <w:lang w:eastAsia="en-US"/>
                    </w:rPr>
                    <w:t xml:space="preserve"> покрытии</w:t>
                  </w:r>
                </w:p>
              </w:tc>
              <w:tc>
                <w:tcPr>
                  <w:tcW w:w="1238"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0,5</w:t>
                  </w:r>
                </w:p>
              </w:tc>
              <w:tc>
                <w:tcPr>
                  <w:tcW w:w="874"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nil"/>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питомника для выращивания дерна</w:t>
                  </w:r>
                </w:p>
              </w:tc>
              <w:tc>
                <w:tcPr>
                  <w:tcW w:w="1238" w:type="pct"/>
                  <w:tcBorders>
                    <w:top w:val="nil"/>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4 - 6</w:t>
                  </w:r>
                </w:p>
              </w:tc>
              <w:tc>
                <w:tcPr>
                  <w:tcW w:w="874" w:type="pct"/>
                  <w:tcBorders>
                    <w:top w:val="nil"/>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single" w:sz="4" w:space="0" w:color="auto"/>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Мытье трибун при открытых спортивных сооружениях на 1 м</w:t>
                  </w:r>
                  <w:proofErr w:type="gramStart"/>
                  <w:r w:rsidRPr="00155C98">
                    <w:rPr>
                      <w:rFonts w:eastAsia="Calibri"/>
                      <w:sz w:val="22"/>
                      <w:szCs w:val="22"/>
                      <w:lang w:eastAsia="en-US"/>
                    </w:rPr>
                    <w:t>2</w:t>
                  </w:r>
                  <w:proofErr w:type="gramEnd"/>
                  <w:r w:rsidRPr="00155C98">
                    <w:rPr>
                      <w:rFonts w:eastAsia="Calibri"/>
                      <w:sz w:val="22"/>
                      <w:szCs w:val="22"/>
                      <w:lang w:eastAsia="en-US"/>
                    </w:rPr>
                    <w:t xml:space="preserve"> поверхности</w:t>
                  </w:r>
                </w:p>
              </w:tc>
              <w:tc>
                <w:tcPr>
                  <w:tcW w:w="1238"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874" w:type="pct"/>
                  <w:tcBorders>
                    <w:top w:val="single" w:sz="4" w:space="0" w:color="auto"/>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single" w:sz="4" w:space="0" w:color="auto"/>
                    <w:left w:val="single" w:sz="4" w:space="0" w:color="auto"/>
                    <w:bottom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single" w:sz="4" w:space="0" w:color="auto"/>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Создание ледяного покрытия катков на 1 м</w:t>
                  </w:r>
                  <w:proofErr w:type="gramStart"/>
                  <w:r w:rsidRPr="00155C98">
                    <w:rPr>
                      <w:rFonts w:eastAsia="Calibri"/>
                      <w:sz w:val="22"/>
                      <w:szCs w:val="22"/>
                      <w:lang w:eastAsia="en-US"/>
                    </w:rPr>
                    <w:t>2</w:t>
                  </w:r>
                  <w:proofErr w:type="gramEnd"/>
                  <w:r w:rsidRPr="00155C98">
                    <w:rPr>
                      <w:rFonts w:eastAsia="Calibri"/>
                      <w:sz w:val="22"/>
                      <w:szCs w:val="22"/>
                      <w:lang w:eastAsia="en-US"/>
                    </w:rPr>
                    <w:t xml:space="preserve"> поверхности:</w:t>
                  </w:r>
                </w:p>
              </w:tc>
              <w:tc>
                <w:tcPr>
                  <w:tcW w:w="1238" w:type="pct"/>
                  <w:tcBorders>
                    <w:top w:val="single" w:sz="4" w:space="0" w:color="auto"/>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p>
              </w:tc>
              <w:tc>
                <w:tcPr>
                  <w:tcW w:w="874" w:type="pct"/>
                  <w:tcBorders>
                    <w:top w:val="single" w:sz="4" w:space="0" w:color="auto"/>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p>
              </w:tc>
              <w:tc>
                <w:tcPr>
                  <w:tcW w:w="833" w:type="pct"/>
                  <w:tcBorders>
                    <w:top w:val="single" w:sz="4" w:space="0" w:color="auto"/>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p>
              </w:tc>
            </w:tr>
            <w:tr w:rsidR="00155C98" w:rsidRPr="00155C98" w:rsidTr="00C90F2C">
              <w:tc>
                <w:tcPr>
                  <w:tcW w:w="2055" w:type="pct"/>
                  <w:tcBorders>
                    <w:top w:val="nil"/>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первоначальная заливка площади, отведенной под каток</w:t>
                  </w:r>
                </w:p>
              </w:tc>
              <w:tc>
                <w:tcPr>
                  <w:tcW w:w="1238"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874"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nil"/>
                    <w:bottom w:val="nil"/>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наращивание слоя льда до расчетной толщины</w:t>
                  </w:r>
                </w:p>
              </w:tc>
              <w:tc>
                <w:tcPr>
                  <w:tcW w:w="1238"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874" w:type="pct"/>
                  <w:tcBorders>
                    <w:top w:val="nil"/>
                    <w:left w:val="single" w:sz="4" w:space="0" w:color="auto"/>
                    <w:bottom w:val="nil"/>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nil"/>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2055" w:type="pct"/>
                  <w:tcBorders>
                    <w:top w:val="nil"/>
                    <w:bottom w:val="single" w:sz="4" w:space="0" w:color="auto"/>
                    <w:right w:val="single" w:sz="4" w:space="0" w:color="auto"/>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подготовка поверхности катка</w:t>
                  </w:r>
                </w:p>
              </w:tc>
              <w:tc>
                <w:tcPr>
                  <w:tcW w:w="1238" w:type="pct"/>
                  <w:tcBorders>
                    <w:top w:val="nil"/>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0,5</w:t>
                  </w:r>
                </w:p>
              </w:tc>
              <w:tc>
                <w:tcPr>
                  <w:tcW w:w="874" w:type="pct"/>
                  <w:tcBorders>
                    <w:top w:val="nil"/>
                    <w:left w:val="single" w:sz="4" w:space="0" w:color="auto"/>
                    <w:bottom w:val="single" w:sz="4" w:space="0" w:color="auto"/>
                    <w:right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833" w:type="pct"/>
                  <w:tcBorders>
                    <w:top w:val="nil"/>
                    <w:left w:val="single" w:sz="4" w:space="0" w:color="auto"/>
                    <w:bottom w:val="single" w:sz="4" w:space="0" w:color="auto"/>
                  </w:tcBorders>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Примечание:</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w:t>
            </w:r>
            <w:proofErr w:type="gramStart"/>
            <w:r w:rsidRPr="00155C98">
              <w:rPr>
                <w:rFonts w:eastAsia="Calibri"/>
                <w:sz w:val="22"/>
                <w:szCs w:val="22"/>
                <w:lang w:eastAsia="en-US"/>
              </w:rPr>
              <w:t>с</w:t>
            </w:r>
            <w:proofErr w:type="gramEnd"/>
            <w:r w:rsidRPr="00155C98">
              <w:rPr>
                <w:rFonts w:eastAsia="Calibri"/>
                <w:sz w:val="22"/>
                <w:szCs w:val="22"/>
                <w:lang w:eastAsia="en-US"/>
              </w:rPr>
              <w:t>.</w:t>
            </w:r>
          </w:p>
          <w:p w:rsidR="00155C98" w:rsidRPr="00155C98" w:rsidRDefault="00155C98" w:rsidP="00155C98">
            <w:pPr>
              <w:autoSpaceDE w:val="0"/>
              <w:autoSpaceDN w:val="0"/>
              <w:adjustRightInd w:val="0"/>
              <w:ind w:firstLine="567"/>
              <w:rPr>
                <w:rFonts w:eastAsia="Calibri"/>
                <w:sz w:val="24"/>
                <w:szCs w:val="24"/>
                <w:lang w:eastAsia="en-US"/>
              </w:rPr>
            </w:pPr>
            <w:bookmarkStart w:id="65" w:name="sub_2457"/>
          </w:p>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3.3.30. Электроосвещение спортивных сооружений следует проектировать в соответствии с требованиями СНиП 23-05-95* и ПУЭ.</w:t>
            </w:r>
          </w:p>
          <w:p w:rsidR="00155C98" w:rsidRPr="00155C98" w:rsidRDefault="00155C98" w:rsidP="00155C98">
            <w:pPr>
              <w:autoSpaceDE w:val="0"/>
              <w:autoSpaceDN w:val="0"/>
              <w:adjustRightInd w:val="0"/>
              <w:ind w:firstLine="567"/>
              <w:rPr>
                <w:rFonts w:eastAsia="Calibri"/>
                <w:sz w:val="24"/>
                <w:szCs w:val="24"/>
                <w:lang w:eastAsia="en-US"/>
              </w:rPr>
            </w:pPr>
            <w:bookmarkStart w:id="66" w:name="sub_2458"/>
            <w:bookmarkEnd w:id="65"/>
            <w:r w:rsidRPr="00155C98">
              <w:rPr>
                <w:rFonts w:eastAsia="Calibri"/>
                <w:sz w:val="24"/>
                <w:szCs w:val="24"/>
                <w:lang w:eastAsia="en-US"/>
              </w:rPr>
              <w:t>3.3.31. Территория спортивных и физкультурно-оздоровительных учреждений должна быть благоустроена и озеленена.</w:t>
            </w:r>
          </w:p>
          <w:bookmarkEnd w:id="66"/>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w:t>
            </w:r>
          </w:p>
          <w:p w:rsidR="00155C98" w:rsidRPr="00155C98" w:rsidRDefault="00155C98" w:rsidP="00155C98">
            <w:pPr>
              <w:autoSpaceDE w:val="0"/>
              <w:autoSpaceDN w:val="0"/>
              <w:adjustRightInd w:val="0"/>
              <w:ind w:firstLine="567"/>
              <w:rPr>
                <w:rFonts w:eastAsia="Calibri"/>
                <w:sz w:val="24"/>
                <w:szCs w:val="24"/>
                <w:lang w:eastAsia="en-US"/>
              </w:rPr>
            </w:pPr>
            <w:bookmarkStart w:id="67" w:name="sub_2460"/>
            <w:r w:rsidRPr="00155C98">
              <w:rPr>
                <w:rFonts w:eastAsia="Calibri"/>
                <w:sz w:val="24"/>
                <w:szCs w:val="24"/>
                <w:lang w:eastAsia="en-US"/>
              </w:rPr>
              <w:t>3.3.32.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w:t>
            </w:r>
          </w:p>
          <w:bookmarkEnd w:id="67"/>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 xml:space="preserve">По периметру отдельных групп открытых плоскостных спортивных сооружений, </w:t>
            </w:r>
            <w:r w:rsidRPr="00155C98">
              <w:rPr>
                <w:rFonts w:eastAsia="Calibri"/>
                <w:sz w:val="24"/>
                <w:szCs w:val="24"/>
                <w:lang w:eastAsia="en-US"/>
              </w:rPr>
              <w:lastRenderedPageBreak/>
              <w:t>входящих в комплекс, следует предусматривать полосу кустарниковых насаждений шириной до 3м.</w:t>
            </w:r>
          </w:p>
          <w:p w:rsidR="00155C98" w:rsidRPr="00155C98" w:rsidRDefault="00155C98" w:rsidP="00155C98">
            <w:pPr>
              <w:autoSpaceDE w:val="0"/>
              <w:autoSpaceDN w:val="0"/>
              <w:adjustRightInd w:val="0"/>
              <w:ind w:firstLine="567"/>
              <w:rPr>
                <w:rFonts w:eastAsia="Calibri"/>
                <w:sz w:val="24"/>
                <w:szCs w:val="24"/>
                <w:lang w:eastAsia="en-US"/>
              </w:rPr>
            </w:pPr>
            <w:r w:rsidRPr="00155C98">
              <w:rPr>
                <w:rFonts w:eastAsia="Calibri"/>
                <w:sz w:val="24"/>
                <w:szCs w:val="24"/>
                <w:lang w:eastAsia="en-US"/>
              </w:rPr>
              <w:t>3.3.33.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155C98" w:rsidRPr="00155C98" w:rsidRDefault="00155C98" w:rsidP="00155C98">
            <w:pPr>
              <w:spacing w:before="480" w:after="240"/>
              <w:ind w:firstLine="709"/>
              <w:jc w:val="both"/>
              <w:outlineLvl w:val="2"/>
              <w:rPr>
                <w:rFonts w:eastAsia="Calibri"/>
                <w:b/>
                <w:sz w:val="24"/>
                <w:szCs w:val="24"/>
                <w:lang w:eastAsia="en-US"/>
              </w:rPr>
            </w:pPr>
            <w:bookmarkStart w:id="68" w:name="_Toc469648739"/>
            <w:r w:rsidRPr="00155C98">
              <w:rPr>
                <w:rFonts w:eastAsia="Calibri"/>
                <w:b/>
                <w:sz w:val="24"/>
                <w:szCs w:val="24"/>
                <w:lang w:eastAsia="en-US"/>
              </w:rPr>
              <w:t>3.4. Нормативы обеспеченности объектами здравоохранения</w:t>
            </w:r>
            <w:bookmarkEnd w:id="68"/>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3.4.1. Норма обеспеченности учреждениями здравоохранения представлена в Таблице 28.</w:t>
            </w:r>
          </w:p>
          <w:p w:rsidR="00155C98" w:rsidRPr="00155C98" w:rsidRDefault="00155C98" w:rsidP="00155C98">
            <w:pPr>
              <w:tabs>
                <w:tab w:val="left" w:pos="1134"/>
              </w:tabs>
              <w:autoSpaceDE w:val="0"/>
              <w:autoSpaceDN w:val="0"/>
              <w:adjustRightInd w:val="0"/>
              <w:ind w:firstLine="709"/>
              <w:rPr>
                <w:rFonts w:eastAsia="Calibri"/>
                <w:b/>
                <w:sz w:val="24"/>
                <w:szCs w:val="24"/>
                <w:lang w:eastAsia="en-US"/>
              </w:rPr>
            </w:pPr>
          </w:p>
          <w:p w:rsidR="00155C98" w:rsidRPr="00155C98" w:rsidRDefault="00155C98" w:rsidP="00155C98">
            <w:pPr>
              <w:tabs>
                <w:tab w:val="left" w:pos="1134"/>
              </w:tabs>
              <w:autoSpaceDE w:val="0"/>
              <w:autoSpaceDN w:val="0"/>
              <w:adjustRightInd w:val="0"/>
              <w:spacing w:line="360" w:lineRule="auto"/>
              <w:rPr>
                <w:rFonts w:eastAsia="Calibri"/>
                <w:sz w:val="24"/>
                <w:szCs w:val="24"/>
                <w:lang w:eastAsia="en-US"/>
              </w:rPr>
            </w:pPr>
            <w:r w:rsidRPr="00155C98">
              <w:rPr>
                <w:rFonts w:eastAsia="Calibri"/>
                <w:sz w:val="24"/>
                <w:szCs w:val="24"/>
                <w:lang w:eastAsia="en-US"/>
              </w:rPr>
              <w:t>Таблица 28</w:t>
            </w:r>
          </w:p>
          <w:tbl>
            <w:tblPr>
              <w:tblW w:w="4964" w:type="pct"/>
              <w:tblInd w:w="70" w:type="dxa"/>
              <w:tblCellMar>
                <w:left w:w="70" w:type="dxa"/>
                <w:right w:w="70" w:type="dxa"/>
              </w:tblCellMar>
              <w:tblLook w:val="0000"/>
            </w:tblPr>
            <w:tblGrid>
              <w:gridCol w:w="3382"/>
              <w:gridCol w:w="2754"/>
              <w:gridCol w:w="3488"/>
            </w:tblGrid>
            <w:tr w:rsidR="00155C98" w:rsidRPr="00155C98" w:rsidTr="00C90F2C">
              <w:trPr>
                <w:trHeight w:val="276"/>
                <w:tblHeader/>
              </w:trPr>
              <w:tc>
                <w:tcPr>
                  <w:tcW w:w="1757" w:type="pct"/>
                  <w:vMerge w:val="restart"/>
                  <w:tcBorders>
                    <w:top w:val="single" w:sz="2" w:space="0" w:color="000000"/>
                    <w:left w:val="single" w:sz="2" w:space="0" w:color="000000"/>
                    <w:bottom w:val="single" w:sz="2" w:space="0" w:color="000000"/>
                  </w:tcBorders>
                  <w:vAlign w:val="center"/>
                </w:tcPr>
                <w:p w:rsidR="00155C98" w:rsidRPr="00155C98" w:rsidRDefault="00155C98" w:rsidP="00155C98">
                  <w:pPr>
                    <w:autoSpaceDE w:val="0"/>
                    <w:autoSpaceDN w:val="0"/>
                    <w:adjustRightInd w:val="0"/>
                    <w:snapToGrid w:val="0"/>
                    <w:jc w:val="center"/>
                    <w:rPr>
                      <w:rFonts w:eastAsia="Calibri"/>
                      <w:sz w:val="22"/>
                      <w:szCs w:val="22"/>
                      <w:lang w:eastAsia="en-US"/>
                    </w:rPr>
                  </w:pPr>
                  <w:r w:rsidRPr="00155C98">
                    <w:rPr>
                      <w:rFonts w:eastAsia="Calibri"/>
                      <w:sz w:val="22"/>
                      <w:szCs w:val="22"/>
                      <w:lang w:eastAsia="en-US"/>
                    </w:rPr>
                    <w:t>Наименование объекта</w:t>
                  </w:r>
                </w:p>
              </w:tc>
              <w:tc>
                <w:tcPr>
                  <w:tcW w:w="1431" w:type="pct"/>
                  <w:vMerge w:val="restart"/>
                  <w:tcBorders>
                    <w:top w:val="single" w:sz="2" w:space="0" w:color="000000"/>
                    <w:left w:val="single" w:sz="2" w:space="0" w:color="000000"/>
                    <w:bottom w:val="single" w:sz="2" w:space="0" w:color="000000"/>
                  </w:tcBorders>
                  <w:vAlign w:val="center"/>
                </w:tcPr>
                <w:p w:rsidR="00155C98" w:rsidRPr="00155C98" w:rsidRDefault="00155C98" w:rsidP="00155C98">
                  <w:pPr>
                    <w:autoSpaceDE w:val="0"/>
                    <w:autoSpaceDN w:val="0"/>
                    <w:adjustRightInd w:val="0"/>
                    <w:snapToGrid w:val="0"/>
                    <w:jc w:val="center"/>
                    <w:rPr>
                      <w:rFonts w:eastAsia="Calibri"/>
                      <w:sz w:val="22"/>
                      <w:szCs w:val="22"/>
                      <w:lang w:eastAsia="en-US"/>
                    </w:rPr>
                  </w:pPr>
                  <w:r w:rsidRPr="00155C98">
                    <w:rPr>
                      <w:rFonts w:eastAsia="Calibri"/>
                      <w:sz w:val="22"/>
                      <w:szCs w:val="22"/>
                      <w:lang w:eastAsia="en-US"/>
                    </w:rPr>
                    <w:t>Единица измерения</w:t>
                  </w:r>
                </w:p>
              </w:tc>
              <w:tc>
                <w:tcPr>
                  <w:tcW w:w="1811" w:type="pct"/>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Норматив обеспеченности</w:t>
                  </w:r>
                </w:p>
              </w:tc>
            </w:tr>
            <w:tr w:rsidR="00155C98" w:rsidRPr="00155C98" w:rsidTr="00C90F2C">
              <w:trPr>
                <w:trHeight w:val="276"/>
                <w:tblHeader/>
              </w:trPr>
              <w:tc>
                <w:tcPr>
                  <w:tcW w:w="1757" w:type="pct"/>
                  <w:vMerge/>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rPr>
                      <w:rFonts w:eastAsia="Calibri"/>
                      <w:sz w:val="22"/>
                      <w:szCs w:val="22"/>
                      <w:lang w:eastAsia="en-US"/>
                    </w:rPr>
                  </w:pPr>
                </w:p>
              </w:tc>
              <w:tc>
                <w:tcPr>
                  <w:tcW w:w="1431" w:type="pct"/>
                  <w:vMerge/>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rPr>
                      <w:rFonts w:eastAsia="Calibri"/>
                      <w:sz w:val="22"/>
                      <w:szCs w:val="22"/>
                      <w:lang w:eastAsia="en-US"/>
                    </w:rPr>
                  </w:pPr>
                </w:p>
              </w:tc>
              <w:tc>
                <w:tcPr>
                  <w:tcW w:w="1811" w:type="pct"/>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сельский   населённый пункт</w:t>
                  </w:r>
                </w:p>
              </w:tc>
            </w:tr>
            <w:tr w:rsidR="00155C98" w:rsidRPr="00155C98" w:rsidTr="00C90F2C">
              <w:trPr>
                <w:trHeight w:val="276"/>
              </w:trPr>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autoSpaceDE w:val="0"/>
                    <w:autoSpaceDN w:val="0"/>
                    <w:adjustRightInd w:val="0"/>
                    <w:snapToGrid w:val="0"/>
                    <w:jc w:val="center"/>
                    <w:rPr>
                      <w:rFonts w:eastAsia="Calibri"/>
                      <w:sz w:val="22"/>
                      <w:szCs w:val="22"/>
                      <w:lang w:eastAsia="en-US"/>
                    </w:rPr>
                  </w:pPr>
                  <w:r w:rsidRPr="00155C98">
                    <w:rPr>
                      <w:rFonts w:eastAsia="Calibri"/>
                      <w:sz w:val="22"/>
                      <w:szCs w:val="22"/>
                      <w:lang w:eastAsia="en-US"/>
                    </w:rPr>
                    <w:t>1. Объекты здравоохранения</w:t>
                  </w:r>
                </w:p>
              </w:tc>
            </w:tr>
            <w:tr w:rsidR="00155C98" w:rsidRPr="00155C98" w:rsidTr="00C90F2C">
              <w:trPr>
                <w:trHeight w:val="276"/>
              </w:trPr>
              <w:tc>
                <w:tcPr>
                  <w:tcW w:w="1757"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Поликлиники, амбулатории, диспансеры                </w:t>
                  </w:r>
                </w:p>
              </w:tc>
              <w:tc>
                <w:tcPr>
                  <w:tcW w:w="1431"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Посещений в смену на </w:t>
                  </w:r>
                  <w:r w:rsidRPr="00155C98">
                    <w:rPr>
                      <w:rFonts w:eastAsia="Calibri"/>
                      <w:sz w:val="22"/>
                      <w:szCs w:val="22"/>
                      <w:lang w:eastAsia="en-US"/>
                    </w:rPr>
                    <w:br/>
                    <w:t>1000 человек</w:t>
                  </w:r>
                </w:p>
              </w:tc>
              <w:tc>
                <w:tcPr>
                  <w:tcW w:w="1811"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autoSpaceDE w:val="0"/>
                    <w:autoSpaceDN w:val="0"/>
                    <w:adjustRightInd w:val="0"/>
                    <w:snapToGrid w:val="0"/>
                    <w:jc w:val="center"/>
                    <w:rPr>
                      <w:rFonts w:eastAsia="Calibri"/>
                      <w:sz w:val="22"/>
                      <w:szCs w:val="22"/>
                      <w:lang w:eastAsia="en-US"/>
                    </w:rPr>
                  </w:pPr>
                  <w:r w:rsidRPr="00155C98">
                    <w:rPr>
                      <w:rFonts w:eastAsia="Calibri"/>
                      <w:sz w:val="22"/>
                      <w:szCs w:val="22"/>
                      <w:lang w:eastAsia="en-US"/>
                    </w:rPr>
                    <w:t>180</w:t>
                  </w:r>
                </w:p>
              </w:tc>
            </w:tr>
            <w:tr w:rsidR="00155C98" w:rsidRPr="00155C98" w:rsidTr="00C90F2C">
              <w:trPr>
                <w:trHeight w:val="276"/>
              </w:trPr>
              <w:tc>
                <w:tcPr>
                  <w:tcW w:w="1757"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Стационары всех типов     </w:t>
                  </w:r>
                </w:p>
              </w:tc>
              <w:tc>
                <w:tcPr>
                  <w:tcW w:w="1431"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Коек на 1000 человек</w:t>
                  </w:r>
                </w:p>
              </w:tc>
              <w:tc>
                <w:tcPr>
                  <w:tcW w:w="1811"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autoSpaceDE w:val="0"/>
                    <w:autoSpaceDN w:val="0"/>
                    <w:adjustRightInd w:val="0"/>
                    <w:snapToGrid w:val="0"/>
                    <w:jc w:val="center"/>
                    <w:rPr>
                      <w:rFonts w:eastAsia="Calibri"/>
                      <w:sz w:val="22"/>
                      <w:szCs w:val="22"/>
                      <w:lang w:eastAsia="en-US"/>
                    </w:rPr>
                  </w:pPr>
                  <w:r w:rsidRPr="00155C98">
                    <w:rPr>
                      <w:rFonts w:eastAsia="Calibri"/>
                      <w:sz w:val="22"/>
                      <w:szCs w:val="22"/>
                      <w:lang w:eastAsia="en-US"/>
                    </w:rPr>
                    <w:t>135</w:t>
                  </w:r>
                </w:p>
              </w:tc>
            </w:tr>
            <w:tr w:rsidR="00155C98" w:rsidRPr="00155C98" w:rsidTr="00C90F2C">
              <w:trPr>
                <w:trHeight w:val="1414"/>
              </w:trPr>
              <w:tc>
                <w:tcPr>
                  <w:tcW w:w="1757"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Аптеки в сельской местности:</w:t>
                  </w:r>
                </w:p>
                <w:p w:rsidR="00155C98" w:rsidRPr="00155C98" w:rsidRDefault="00155C98" w:rsidP="00155C98">
                  <w:pPr>
                    <w:autoSpaceDE w:val="0"/>
                    <w:autoSpaceDN w:val="0"/>
                    <w:adjustRightInd w:val="0"/>
                    <w:spacing w:line="276" w:lineRule="auto"/>
                    <w:rPr>
                      <w:rFonts w:eastAsia="Calibri"/>
                      <w:sz w:val="22"/>
                      <w:szCs w:val="22"/>
                      <w:lang w:eastAsia="en-US"/>
                    </w:rPr>
                  </w:pPr>
                </w:p>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 xml:space="preserve">-с числом  жителей до 50 тыс. чел. </w:t>
                  </w:r>
                </w:p>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 xml:space="preserve">-с числом  жителей от 50 до 100 тыс. чел.                          </w:t>
                  </w:r>
                </w:p>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 xml:space="preserve">                      </w:t>
                  </w:r>
                </w:p>
                <w:p w:rsidR="00155C98" w:rsidRPr="00155C98" w:rsidRDefault="00155C98" w:rsidP="00155C98">
                  <w:pPr>
                    <w:autoSpaceDE w:val="0"/>
                    <w:autoSpaceDN w:val="0"/>
                    <w:adjustRightInd w:val="0"/>
                    <w:rPr>
                      <w:rFonts w:eastAsia="Calibri"/>
                      <w:sz w:val="22"/>
                      <w:szCs w:val="22"/>
                      <w:lang w:eastAsia="en-US"/>
                    </w:rPr>
                  </w:pP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       </w:t>
                  </w:r>
                </w:p>
              </w:tc>
              <w:tc>
                <w:tcPr>
                  <w:tcW w:w="1431"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Учреждений </w:t>
                  </w:r>
                </w:p>
              </w:tc>
              <w:tc>
                <w:tcPr>
                  <w:tcW w:w="1811"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1 на 6 тыс</w:t>
                  </w:r>
                  <w:proofErr w:type="gramStart"/>
                  <w:r w:rsidRPr="00155C98">
                    <w:rPr>
                      <w:rFonts w:eastAsia="Calibri"/>
                      <w:sz w:val="22"/>
                      <w:szCs w:val="22"/>
                      <w:lang w:eastAsia="en-US"/>
                    </w:rPr>
                    <w:t>.ж</w:t>
                  </w:r>
                  <w:proofErr w:type="gramEnd"/>
                  <w:r w:rsidRPr="00155C98">
                    <w:rPr>
                      <w:rFonts w:eastAsia="Calibri"/>
                      <w:sz w:val="22"/>
                      <w:szCs w:val="22"/>
                      <w:lang w:eastAsia="en-US"/>
                    </w:rPr>
                    <w:t>ителей</w:t>
                  </w:r>
                </w:p>
                <w:p w:rsidR="00155C98" w:rsidRPr="00155C98" w:rsidRDefault="00155C98" w:rsidP="00155C98">
                  <w:pPr>
                    <w:autoSpaceDE w:val="0"/>
                    <w:autoSpaceDN w:val="0"/>
                    <w:adjustRightInd w:val="0"/>
                    <w:snapToGrid w:val="0"/>
                    <w:rPr>
                      <w:rFonts w:eastAsia="Calibri"/>
                      <w:sz w:val="22"/>
                      <w:szCs w:val="22"/>
                      <w:lang w:eastAsia="en-US"/>
                    </w:rPr>
                  </w:pPr>
                </w:p>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1 на 10 тыс</w:t>
                  </w:r>
                  <w:proofErr w:type="gramStart"/>
                  <w:r w:rsidRPr="00155C98">
                    <w:rPr>
                      <w:rFonts w:eastAsia="Calibri"/>
                      <w:sz w:val="22"/>
                      <w:szCs w:val="22"/>
                      <w:lang w:eastAsia="en-US"/>
                    </w:rPr>
                    <w:t>.ж</w:t>
                  </w:r>
                  <w:proofErr w:type="gramEnd"/>
                  <w:r w:rsidRPr="00155C98">
                    <w:rPr>
                      <w:rFonts w:eastAsia="Calibri"/>
                      <w:sz w:val="22"/>
                      <w:szCs w:val="22"/>
                      <w:lang w:eastAsia="en-US"/>
                    </w:rPr>
                    <w:t>ителей.</w:t>
                  </w:r>
                </w:p>
                <w:p w:rsidR="00155C98" w:rsidRPr="00155C98" w:rsidRDefault="00155C98" w:rsidP="00155C98">
                  <w:pPr>
                    <w:autoSpaceDE w:val="0"/>
                    <w:autoSpaceDN w:val="0"/>
                    <w:adjustRightInd w:val="0"/>
                    <w:snapToGrid w:val="0"/>
                    <w:rPr>
                      <w:rFonts w:eastAsia="Calibri"/>
                      <w:sz w:val="22"/>
                      <w:szCs w:val="22"/>
                      <w:lang w:eastAsia="en-US"/>
                    </w:rPr>
                  </w:pPr>
                </w:p>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1 на 12 тыс</w:t>
                  </w:r>
                  <w:proofErr w:type="gramStart"/>
                  <w:r w:rsidRPr="00155C98">
                    <w:rPr>
                      <w:rFonts w:eastAsia="Calibri"/>
                      <w:sz w:val="22"/>
                      <w:szCs w:val="22"/>
                      <w:lang w:eastAsia="en-US"/>
                    </w:rPr>
                    <w:t>.ж</w:t>
                  </w:r>
                  <w:proofErr w:type="gramEnd"/>
                  <w:r w:rsidRPr="00155C98">
                    <w:rPr>
                      <w:rFonts w:eastAsia="Calibri"/>
                      <w:sz w:val="22"/>
                      <w:szCs w:val="22"/>
                      <w:lang w:eastAsia="en-US"/>
                    </w:rPr>
                    <w:t>ителей</w:t>
                  </w:r>
                </w:p>
              </w:tc>
            </w:tr>
            <w:tr w:rsidR="00155C98" w:rsidRPr="00155C98" w:rsidTr="00C90F2C">
              <w:trPr>
                <w:trHeight w:val="1027"/>
              </w:trPr>
              <w:tc>
                <w:tcPr>
                  <w:tcW w:w="1757"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Станции (подстанции)      </w:t>
                  </w:r>
                  <w:r w:rsidRPr="00155C98">
                    <w:rPr>
                      <w:rFonts w:eastAsia="Calibri"/>
                      <w:sz w:val="22"/>
                      <w:szCs w:val="22"/>
                      <w:lang w:eastAsia="en-US"/>
                    </w:rPr>
                    <w:br/>
                    <w:t xml:space="preserve">скорой медицинской помощи         </w:t>
                  </w:r>
                </w:p>
              </w:tc>
              <w:tc>
                <w:tcPr>
                  <w:tcW w:w="1431"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Автомобилей на 10000 человек</w:t>
                  </w:r>
                </w:p>
              </w:tc>
              <w:tc>
                <w:tcPr>
                  <w:tcW w:w="1811"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 xml:space="preserve">не менее 1 в  пределах зоны 15   </w:t>
                  </w:r>
                </w:p>
                <w:p w:rsidR="00155C98" w:rsidRPr="00155C98" w:rsidRDefault="00155C98" w:rsidP="00155C98">
                  <w:pPr>
                    <w:autoSpaceDE w:val="0"/>
                    <w:autoSpaceDN w:val="0"/>
                    <w:adjustRightInd w:val="0"/>
                    <w:snapToGrid w:val="0"/>
                    <w:rPr>
                      <w:rFonts w:eastAsia="Calibri"/>
                      <w:sz w:val="22"/>
                      <w:szCs w:val="22"/>
                      <w:lang w:eastAsia="en-US"/>
                    </w:rPr>
                  </w:pPr>
                  <w:r w:rsidRPr="00155C98">
                    <w:rPr>
                      <w:rFonts w:eastAsia="Calibri"/>
                      <w:sz w:val="22"/>
                      <w:szCs w:val="22"/>
                      <w:lang w:eastAsia="en-US"/>
                    </w:rPr>
                    <w:t xml:space="preserve">мин. доступности на спецавтомобиле  </w:t>
                  </w:r>
                </w:p>
              </w:tc>
            </w:tr>
            <w:tr w:rsidR="00155C98" w:rsidRPr="00155C98" w:rsidTr="00C90F2C">
              <w:trPr>
                <w:trHeight w:val="437"/>
              </w:trPr>
              <w:tc>
                <w:tcPr>
                  <w:tcW w:w="1757"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 xml:space="preserve">Фельдшерско-акушерские пункты  </w:t>
                  </w:r>
                </w:p>
                <w:p w:rsidR="00155C98" w:rsidRPr="00155C98" w:rsidRDefault="00155C98" w:rsidP="00155C98">
                  <w:pPr>
                    <w:autoSpaceDE w:val="0"/>
                    <w:autoSpaceDN w:val="0"/>
                    <w:adjustRightInd w:val="0"/>
                    <w:snapToGrid w:val="0"/>
                    <w:rPr>
                      <w:rFonts w:eastAsia="Calibri"/>
                      <w:sz w:val="22"/>
                      <w:szCs w:val="22"/>
                      <w:lang w:eastAsia="en-US"/>
                    </w:rPr>
                  </w:pPr>
                </w:p>
              </w:tc>
              <w:tc>
                <w:tcPr>
                  <w:tcW w:w="1431" w:type="pct"/>
                  <w:tcBorders>
                    <w:top w:val="single" w:sz="2" w:space="0" w:color="000000"/>
                    <w:left w:val="single" w:sz="2" w:space="0" w:color="000000"/>
                    <w:bottom w:val="single" w:sz="2"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объект</w:t>
                  </w:r>
                </w:p>
              </w:tc>
              <w:tc>
                <w:tcPr>
                  <w:tcW w:w="1811"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autoSpaceDE w:val="0"/>
                    <w:autoSpaceDN w:val="0"/>
                    <w:adjustRightInd w:val="0"/>
                    <w:spacing w:line="276" w:lineRule="auto"/>
                    <w:rPr>
                      <w:rFonts w:eastAsia="Calibri"/>
                      <w:sz w:val="22"/>
                      <w:szCs w:val="22"/>
                      <w:lang w:eastAsia="en-US"/>
                    </w:rPr>
                  </w:pPr>
                  <w:r w:rsidRPr="00155C98">
                    <w:rPr>
                      <w:rFonts w:eastAsia="Calibri"/>
                      <w:sz w:val="22"/>
                      <w:szCs w:val="22"/>
                      <w:lang w:eastAsia="en-US"/>
                    </w:rPr>
                    <w:t>По заданию на проектирование</w:t>
                  </w:r>
                </w:p>
              </w:tc>
            </w:tr>
          </w:tbl>
          <w:p w:rsidR="00155C98" w:rsidRPr="00155C98" w:rsidRDefault="00155C98" w:rsidP="00155C98">
            <w:pPr>
              <w:autoSpaceDE w:val="0"/>
              <w:autoSpaceDN w:val="0"/>
              <w:adjustRightInd w:val="0"/>
              <w:rPr>
                <w:rFonts w:eastAsia="Calibri"/>
                <w:b/>
                <w:sz w:val="24"/>
                <w:szCs w:val="24"/>
                <w:lang w:eastAsia="en-US"/>
              </w:rPr>
            </w:pPr>
          </w:p>
          <w:p w:rsidR="00155C98" w:rsidRPr="00155C98" w:rsidRDefault="00155C98" w:rsidP="00155C98">
            <w:pPr>
              <w:autoSpaceDE w:val="0"/>
              <w:autoSpaceDN w:val="0"/>
              <w:adjustRightInd w:val="0"/>
              <w:rPr>
                <w:rFonts w:eastAsia="Calibri"/>
                <w:b/>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b/>
                <w:sz w:val="24"/>
                <w:szCs w:val="24"/>
                <w:lang w:eastAsia="en-US"/>
              </w:rPr>
            </w:pPr>
            <w:r w:rsidRPr="00155C98">
              <w:rPr>
                <w:rFonts w:eastAsia="Calibri"/>
                <w:sz w:val="24"/>
                <w:szCs w:val="24"/>
                <w:lang w:eastAsia="en-US"/>
              </w:rPr>
              <w:t>3.4.2. Радиус обслуживания учреждениями здравоохранения на территории населенных пунктов</w:t>
            </w:r>
            <w:r w:rsidRPr="00155C98">
              <w:rPr>
                <w:rFonts w:eastAsia="Calibri"/>
                <w:b/>
                <w:sz w:val="24"/>
                <w:szCs w:val="24"/>
                <w:lang w:eastAsia="en-US"/>
              </w:rPr>
              <w:t xml:space="preserve"> </w:t>
            </w:r>
          </w:p>
          <w:p w:rsidR="00155C98" w:rsidRPr="00155C98" w:rsidRDefault="00155C98" w:rsidP="00155C98">
            <w:pPr>
              <w:tabs>
                <w:tab w:val="left" w:pos="1134"/>
              </w:tabs>
              <w:autoSpaceDE w:val="0"/>
              <w:autoSpaceDN w:val="0"/>
              <w:adjustRightInd w:val="0"/>
              <w:ind w:firstLine="709"/>
              <w:jc w:val="both"/>
              <w:rPr>
                <w:rFonts w:eastAsia="Calibri"/>
                <w:b/>
                <w:sz w:val="24"/>
                <w:szCs w:val="24"/>
                <w:lang w:eastAsia="en-US"/>
              </w:rPr>
            </w:pPr>
          </w:p>
          <w:p w:rsidR="00155C98" w:rsidRPr="00155C98" w:rsidRDefault="00155C98" w:rsidP="00155C98">
            <w:pPr>
              <w:tabs>
                <w:tab w:val="left" w:pos="1134"/>
              </w:tabs>
              <w:autoSpaceDE w:val="0"/>
              <w:autoSpaceDN w:val="0"/>
              <w:adjustRightInd w:val="0"/>
              <w:spacing w:line="360" w:lineRule="auto"/>
              <w:rPr>
                <w:rFonts w:eastAsia="Calibri"/>
                <w:sz w:val="24"/>
                <w:szCs w:val="24"/>
                <w:lang w:eastAsia="en-US"/>
              </w:rPr>
            </w:pPr>
            <w:r w:rsidRPr="00155C98">
              <w:rPr>
                <w:rFonts w:eastAsia="Calibri"/>
                <w:sz w:val="24"/>
                <w:szCs w:val="24"/>
                <w:lang w:eastAsia="en-US"/>
              </w:rPr>
              <w:t>Таблица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800"/>
              <w:gridCol w:w="3461"/>
              <w:gridCol w:w="3062"/>
            </w:tblGrid>
            <w:tr w:rsidR="00155C98" w:rsidRPr="00155C98" w:rsidTr="00C90F2C">
              <w:tc>
                <w:tcPr>
                  <w:tcW w:w="1221" w:type="pct"/>
                  <w:vMerge w:val="restart"/>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Учреждение</w:t>
                  </w:r>
                </w:p>
              </w:tc>
              <w:tc>
                <w:tcPr>
                  <w:tcW w:w="413" w:type="pct"/>
                  <w:vMerge w:val="restart"/>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Ед. изм.</w:t>
                  </w:r>
                </w:p>
              </w:tc>
              <w:tc>
                <w:tcPr>
                  <w:tcW w:w="3366" w:type="pct"/>
                  <w:gridSpan w:val="2"/>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Максимальный расчетный показатель</w:t>
                  </w:r>
                </w:p>
              </w:tc>
            </w:tr>
            <w:tr w:rsidR="00155C98" w:rsidRPr="00155C98" w:rsidTr="00C90F2C">
              <w:trPr>
                <w:trHeight w:val="243"/>
              </w:trPr>
              <w:tc>
                <w:tcPr>
                  <w:tcW w:w="1221" w:type="pct"/>
                  <w:vMerge/>
                </w:tcPr>
                <w:p w:rsidR="00155C98" w:rsidRPr="00155C98" w:rsidRDefault="00155C98" w:rsidP="00155C98">
                  <w:pPr>
                    <w:autoSpaceDE w:val="0"/>
                    <w:autoSpaceDN w:val="0"/>
                    <w:adjustRightInd w:val="0"/>
                    <w:jc w:val="center"/>
                    <w:rPr>
                      <w:rFonts w:eastAsia="Calibri"/>
                      <w:sz w:val="22"/>
                      <w:szCs w:val="22"/>
                      <w:lang w:eastAsia="en-US"/>
                    </w:rPr>
                  </w:pPr>
                </w:p>
              </w:tc>
              <w:tc>
                <w:tcPr>
                  <w:tcW w:w="413" w:type="pct"/>
                  <w:vMerge/>
                </w:tcPr>
                <w:p w:rsidR="00155C98" w:rsidRPr="00155C98" w:rsidRDefault="00155C98" w:rsidP="00155C98">
                  <w:pPr>
                    <w:autoSpaceDE w:val="0"/>
                    <w:autoSpaceDN w:val="0"/>
                    <w:adjustRightInd w:val="0"/>
                    <w:jc w:val="center"/>
                    <w:rPr>
                      <w:rFonts w:eastAsia="Calibri"/>
                      <w:sz w:val="22"/>
                      <w:szCs w:val="22"/>
                      <w:lang w:eastAsia="en-US"/>
                    </w:rPr>
                  </w:pPr>
                </w:p>
              </w:tc>
              <w:tc>
                <w:tcPr>
                  <w:tcW w:w="1786"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зона многоквартирной и малоэтажной жилой застройки</w:t>
                  </w:r>
                </w:p>
              </w:tc>
              <w:tc>
                <w:tcPr>
                  <w:tcW w:w="1580"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зона индивидуальной жилой застройки</w:t>
                  </w:r>
                </w:p>
              </w:tc>
            </w:tr>
            <w:tr w:rsidR="00155C98" w:rsidRPr="00155C98" w:rsidTr="00C90F2C">
              <w:trPr>
                <w:trHeight w:val="243"/>
              </w:trPr>
              <w:tc>
                <w:tcPr>
                  <w:tcW w:w="122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Поликлиника</w:t>
                  </w:r>
                </w:p>
              </w:tc>
              <w:tc>
                <w:tcPr>
                  <w:tcW w:w="413"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м</w:t>
                  </w:r>
                </w:p>
              </w:tc>
              <w:tc>
                <w:tcPr>
                  <w:tcW w:w="1786" w:type="pct"/>
                </w:tcPr>
                <w:p w:rsidR="00155C98" w:rsidRPr="00155C98" w:rsidRDefault="00155C98" w:rsidP="00155C98">
                  <w:pPr>
                    <w:autoSpaceDE w:val="0"/>
                    <w:autoSpaceDN w:val="0"/>
                    <w:adjustRightInd w:val="0"/>
                    <w:jc w:val="center"/>
                    <w:rPr>
                      <w:rFonts w:eastAsia="Calibri"/>
                      <w:b/>
                      <w:sz w:val="22"/>
                      <w:szCs w:val="22"/>
                      <w:lang w:eastAsia="en-US"/>
                    </w:rPr>
                  </w:pPr>
                  <w:r w:rsidRPr="00155C98">
                    <w:rPr>
                      <w:rFonts w:eastAsia="Calibri"/>
                      <w:b/>
                      <w:sz w:val="22"/>
                      <w:szCs w:val="22"/>
                      <w:lang w:eastAsia="en-US"/>
                    </w:rPr>
                    <w:t>800</w:t>
                  </w:r>
                </w:p>
              </w:tc>
              <w:tc>
                <w:tcPr>
                  <w:tcW w:w="1580" w:type="pct"/>
                </w:tcPr>
                <w:p w:rsidR="00155C98" w:rsidRPr="00155C98" w:rsidRDefault="00155C98" w:rsidP="00155C98">
                  <w:pPr>
                    <w:autoSpaceDE w:val="0"/>
                    <w:autoSpaceDN w:val="0"/>
                    <w:adjustRightInd w:val="0"/>
                    <w:jc w:val="center"/>
                    <w:rPr>
                      <w:rFonts w:eastAsia="Calibri"/>
                      <w:b/>
                      <w:sz w:val="22"/>
                      <w:szCs w:val="22"/>
                      <w:lang w:eastAsia="en-US"/>
                    </w:rPr>
                  </w:pPr>
                  <w:r w:rsidRPr="00155C98">
                    <w:rPr>
                      <w:rFonts w:eastAsia="Calibri"/>
                      <w:b/>
                      <w:sz w:val="22"/>
                      <w:szCs w:val="22"/>
                      <w:lang w:eastAsia="en-US"/>
                    </w:rPr>
                    <w:t>1000</w:t>
                  </w:r>
                </w:p>
              </w:tc>
            </w:tr>
            <w:tr w:rsidR="00155C98" w:rsidRPr="00155C98" w:rsidTr="00C90F2C">
              <w:tc>
                <w:tcPr>
                  <w:tcW w:w="1221"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Аптека</w:t>
                  </w:r>
                </w:p>
              </w:tc>
              <w:tc>
                <w:tcPr>
                  <w:tcW w:w="413"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м</w:t>
                  </w:r>
                </w:p>
              </w:tc>
              <w:tc>
                <w:tcPr>
                  <w:tcW w:w="1786" w:type="pct"/>
                </w:tcPr>
                <w:p w:rsidR="00155C98" w:rsidRPr="00155C98" w:rsidRDefault="00155C98" w:rsidP="00155C98">
                  <w:pPr>
                    <w:autoSpaceDE w:val="0"/>
                    <w:autoSpaceDN w:val="0"/>
                    <w:adjustRightInd w:val="0"/>
                    <w:jc w:val="center"/>
                    <w:rPr>
                      <w:rFonts w:eastAsia="Calibri"/>
                      <w:b/>
                      <w:sz w:val="22"/>
                      <w:szCs w:val="22"/>
                      <w:lang w:eastAsia="en-US"/>
                    </w:rPr>
                  </w:pPr>
                  <w:r w:rsidRPr="00155C98">
                    <w:rPr>
                      <w:rFonts w:eastAsia="Calibri"/>
                      <w:b/>
                      <w:sz w:val="22"/>
                      <w:szCs w:val="22"/>
                      <w:lang w:eastAsia="en-US"/>
                    </w:rPr>
                    <w:t>300</w:t>
                  </w:r>
                </w:p>
              </w:tc>
              <w:tc>
                <w:tcPr>
                  <w:tcW w:w="1580" w:type="pct"/>
                </w:tcPr>
                <w:p w:rsidR="00155C98" w:rsidRPr="00155C98" w:rsidRDefault="00155C98" w:rsidP="00155C98">
                  <w:pPr>
                    <w:autoSpaceDE w:val="0"/>
                    <w:autoSpaceDN w:val="0"/>
                    <w:adjustRightInd w:val="0"/>
                    <w:jc w:val="center"/>
                    <w:rPr>
                      <w:rFonts w:eastAsia="Calibri"/>
                      <w:b/>
                      <w:sz w:val="22"/>
                      <w:szCs w:val="22"/>
                      <w:lang w:eastAsia="en-US"/>
                    </w:rPr>
                  </w:pPr>
                  <w:r w:rsidRPr="00155C98">
                    <w:rPr>
                      <w:rFonts w:eastAsia="Calibri"/>
                      <w:b/>
                      <w:sz w:val="22"/>
                      <w:szCs w:val="22"/>
                      <w:lang w:eastAsia="en-US"/>
                    </w:rPr>
                    <w:t>600</w:t>
                  </w:r>
                </w:p>
              </w:tc>
            </w:tr>
          </w:tbl>
          <w:p w:rsidR="00155C98" w:rsidRPr="00155C98" w:rsidRDefault="00155C98" w:rsidP="00155C98">
            <w:pPr>
              <w:autoSpaceDE w:val="0"/>
              <w:autoSpaceDN w:val="0"/>
              <w:adjustRightInd w:val="0"/>
              <w:rPr>
                <w:rFonts w:eastAsia="Calibri"/>
                <w:b/>
                <w:sz w:val="24"/>
                <w:szCs w:val="24"/>
                <w:lang w:eastAsia="en-US"/>
              </w:rPr>
            </w:pPr>
          </w:p>
          <w:p w:rsidR="00155C98" w:rsidRPr="00155C98" w:rsidRDefault="00155C98" w:rsidP="00155C98">
            <w:pPr>
              <w:tabs>
                <w:tab w:val="left" w:pos="1134"/>
              </w:tabs>
              <w:autoSpaceDE w:val="0"/>
              <w:autoSpaceDN w:val="0"/>
              <w:adjustRightInd w:val="0"/>
              <w:ind w:firstLine="709"/>
              <w:jc w:val="both"/>
              <w:rPr>
                <w:rFonts w:eastAsia="Calibri"/>
                <w:b/>
                <w:sz w:val="24"/>
                <w:szCs w:val="24"/>
                <w:lang w:eastAsia="en-US"/>
              </w:rPr>
            </w:pPr>
            <w:r w:rsidRPr="00155C98">
              <w:rPr>
                <w:rFonts w:eastAsia="Calibri"/>
                <w:sz w:val="24"/>
                <w:szCs w:val="24"/>
                <w:lang w:eastAsia="en-US"/>
              </w:rPr>
              <w:t>3.4.3.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 мин. доступности на транспорте.</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lang w:eastAsia="en-US"/>
              </w:rPr>
              <w:t xml:space="preserve">3.4.4. </w:t>
            </w:r>
            <w:r w:rsidRPr="00155C98">
              <w:rPr>
                <w:rFonts w:eastAsia="Calibri"/>
                <w:sz w:val="24"/>
                <w:szCs w:val="24"/>
              </w:rPr>
              <w:t xml:space="preserve">Нормированию подлежат следующие типы образовательных учреждений: </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 xml:space="preserve">больничные учреждения (включая больничные учреждения для детей и </w:t>
            </w:r>
            <w:r w:rsidRPr="00155C98">
              <w:rPr>
                <w:rFonts w:eastAsia="Calibri"/>
                <w:sz w:val="24"/>
                <w:szCs w:val="24"/>
              </w:rPr>
              <w:lastRenderedPageBreak/>
              <w:t>стационары);</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диспансеры;</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амбулаторно-поликлинические учреждения;</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станции скорой медицинской помощи;</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аптеки.</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rPr>
              <w:t>-</w:t>
            </w:r>
            <w:r w:rsidRPr="00155C98">
              <w:rPr>
                <w:rFonts w:eastAsia="Calibri"/>
                <w:sz w:val="24"/>
                <w:szCs w:val="24"/>
              </w:rPr>
              <w:tab/>
              <w:t>ФАП.</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lang w:eastAsia="en-US"/>
              </w:rPr>
              <w:t xml:space="preserve">3.4.5. </w:t>
            </w:r>
            <w:r w:rsidRPr="00155C98">
              <w:rPr>
                <w:rFonts w:eastAsia="Calibri"/>
                <w:sz w:val="24"/>
                <w:szCs w:val="24"/>
              </w:rPr>
              <w:t xml:space="preserve">Вместимость учреждений здравоохранения поселения, площади их земельных участков определяются в соответствии </w:t>
            </w:r>
            <w:proofErr w:type="gramStart"/>
            <w:r w:rsidRPr="00155C98">
              <w:rPr>
                <w:rFonts w:eastAsia="Calibri"/>
                <w:sz w:val="24"/>
                <w:szCs w:val="24"/>
              </w:rPr>
              <w:t>с</w:t>
            </w:r>
            <w:proofErr w:type="gramEnd"/>
            <w:r w:rsidRPr="00155C98">
              <w:rPr>
                <w:rFonts w:eastAsia="Calibri"/>
                <w:sz w:val="24"/>
                <w:szCs w:val="24"/>
              </w:rPr>
              <w:t xml:space="preserve">  </w:t>
            </w:r>
            <w:proofErr w:type="gramStart"/>
            <w:r w:rsidRPr="00155C98">
              <w:rPr>
                <w:rFonts w:eastAsia="Calibri"/>
                <w:sz w:val="24"/>
                <w:szCs w:val="24"/>
              </w:rPr>
              <w:t>Региональным</w:t>
            </w:r>
            <w:proofErr w:type="gramEnd"/>
            <w:r w:rsidRPr="00155C98">
              <w:rPr>
                <w:rFonts w:eastAsia="Calibri"/>
                <w:sz w:val="24"/>
                <w:szCs w:val="24"/>
              </w:rPr>
              <w:t xml:space="preserve"> нормативам градостроительного проектирования Оренбургской области и Правилами землепользования и застройки поселения.</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lang w:eastAsia="en-US"/>
              </w:rPr>
              <w:t>3.4.6.</w:t>
            </w:r>
            <w:r w:rsidRPr="00155C98">
              <w:rPr>
                <w:rFonts w:eastAsia="Calibri"/>
                <w:sz w:val="24"/>
                <w:szCs w:val="24"/>
                <w:lang w:eastAsia="en-US"/>
              </w:rPr>
              <w:tab/>
            </w:r>
            <w:r w:rsidRPr="00155C98">
              <w:rPr>
                <w:rFonts w:eastAsia="Calibri"/>
                <w:sz w:val="24"/>
                <w:szCs w:val="24"/>
              </w:rPr>
              <w:t>Размещение фельдшерско-акушерских пунктов,  амбулаторно-поликлинических учреждений, аптек должно осуществляться в пределах пешеходной и транспортной доступности для жителей, по времени –  не более 30 мин.</w:t>
            </w: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lang w:eastAsia="en-US"/>
              </w:rPr>
              <w:t xml:space="preserve">3.4.7. </w:t>
            </w:r>
            <w:r w:rsidRPr="00155C98">
              <w:rPr>
                <w:rFonts w:eastAsia="Calibri"/>
                <w:sz w:val="24"/>
                <w:szCs w:val="24"/>
              </w:rPr>
              <w:t>Нормативы площади территорий для размещения объектов здравоохранения принимать в соответствии со значениями, приведёнными в таблице 30.</w:t>
            </w:r>
          </w:p>
          <w:p w:rsidR="00155C98" w:rsidRPr="00155C98" w:rsidRDefault="00155C98" w:rsidP="00155C98">
            <w:pPr>
              <w:widowControl w:val="0"/>
              <w:spacing w:line="260" w:lineRule="auto"/>
              <w:ind w:firstLine="567"/>
              <w:jc w:val="both"/>
              <w:rPr>
                <w:rFonts w:eastAsia="Calibri"/>
                <w:sz w:val="24"/>
                <w:szCs w:val="24"/>
              </w:rPr>
            </w:pPr>
          </w:p>
          <w:p w:rsidR="00155C98" w:rsidRPr="00155C98" w:rsidRDefault="00155C98" w:rsidP="00155C98">
            <w:pPr>
              <w:widowControl w:val="0"/>
              <w:spacing w:line="360" w:lineRule="auto"/>
              <w:rPr>
                <w:rFonts w:eastAsia="Calibri"/>
                <w:sz w:val="24"/>
                <w:szCs w:val="24"/>
              </w:rPr>
            </w:pPr>
            <w:r w:rsidRPr="00155C98">
              <w:rPr>
                <w:rFonts w:eastAsia="Calibri"/>
                <w:sz w:val="24"/>
                <w:szCs w:val="24"/>
              </w:rPr>
              <w:t>Таблица 30</w:t>
            </w:r>
          </w:p>
          <w:tbl>
            <w:tblPr>
              <w:tblW w:w="5000" w:type="pct"/>
              <w:tblCellMar>
                <w:left w:w="70" w:type="dxa"/>
                <w:right w:w="70" w:type="dxa"/>
              </w:tblCellMar>
              <w:tblLook w:val="0000"/>
            </w:tblPr>
            <w:tblGrid>
              <w:gridCol w:w="3083"/>
              <w:gridCol w:w="6611"/>
            </w:tblGrid>
            <w:tr w:rsidR="00155C98" w:rsidRPr="00155C98" w:rsidTr="00C90F2C">
              <w:trPr>
                <w:trHeight w:val="360"/>
                <w:tblHeader/>
              </w:trPr>
              <w:tc>
                <w:tcPr>
                  <w:tcW w:w="1590" w:type="pct"/>
                  <w:tcBorders>
                    <w:top w:val="single" w:sz="2" w:space="0" w:color="000000"/>
                    <w:left w:val="single" w:sz="2" w:space="0" w:color="000000"/>
                    <w:bottom w:val="single" w:sz="2" w:space="0" w:color="000000"/>
                  </w:tcBorders>
                  <w:vAlign w:val="center"/>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Наименование объекта</w:t>
                  </w:r>
                </w:p>
              </w:tc>
              <w:tc>
                <w:tcPr>
                  <w:tcW w:w="3410" w:type="pct"/>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Норматив площади территории для размещения  объекта</w:t>
                  </w:r>
                </w:p>
              </w:tc>
            </w:tr>
            <w:tr w:rsidR="00155C98" w:rsidRPr="00155C98" w:rsidTr="00C90F2C">
              <w:trPr>
                <w:trHeight w:val="276"/>
              </w:trPr>
              <w:tc>
                <w:tcPr>
                  <w:tcW w:w="5000" w:type="pct"/>
                  <w:gridSpan w:val="2"/>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Учреждения здравоохранения</w:t>
                  </w:r>
                </w:p>
              </w:tc>
            </w:tr>
            <w:tr w:rsidR="00155C98" w:rsidRPr="00155C98" w:rsidTr="00C90F2C">
              <w:trPr>
                <w:trHeight w:val="360"/>
              </w:trPr>
              <w:tc>
                <w:tcPr>
                  <w:tcW w:w="1590"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Поликлиники, амбулатории,  </w:t>
                  </w:r>
                  <w:r w:rsidRPr="00155C98">
                    <w:rPr>
                      <w:rFonts w:eastAsia="Calibri"/>
                      <w:sz w:val="22"/>
                      <w:szCs w:val="22"/>
                    </w:rPr>
                    <w:br/>
                    <w:t xml:space="preserve">диспансеры                 </w:t>
                  </w:r>
                </w:p>
              </w:tc>
              <w:tc>
                <w:tcPr>
                  <w:tcW w:w="3410"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ind w:firstLine="220"/>
                    <w:rPr>
                      <w:rFonts w:eastAsia="Calibri"/>
                      <w:sz w:val="22"/>
                      <w:szCs w:val="22"/>
                    </w:rPr>
                  </w:pPr>
                  <w:r w:rsidRPr="00155C98">
                    <w:rPr>
                      <w:rFonts w:eastAsia="Calibri"/>
                      <w:sz w:val="22"/>
                      <w:szCs w:val="22"/>
                    </w:rPr>
                    <w:t>0,1 га на 100 посещений в смену,</w:t>
                  </w:r>
                  <w:r w:rsidRPr="00155C98">
                    <w:rPr>
                      <w:rFonts w:eastAsia="Calibri"/>
                      <w:sz w:val="22"/>
                      <w:szCs w:val="22"/>
                    </w:rPr>
                    <w:br/>
                    <w:t xml:space="preserve">но не менее 0,3 га на объект         </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                    </w:t>
                  </w:r>
                </w:p>
              </w:tc>
            </w:tr>
            <w:tr w:rsidR="00155C98" w:rsidRPr="00155C98" w:rsidTr="00C90F2C">
              <w:trPr>
                <w:trHeight w:val="3377"/>
              </w:trPr>
              <w:tc>
                <w:tcPr>
                  <w:tcW w:w="1590" w:type="pct"/>
                  <w:tcBorders>
                    <w:top w:val="single" w:sz="2" w:space="0" w:color="000000"/>
                    <w:left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Стационары всех типов</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(включая больничные учреждения для детей и стационары)</w:t>
                  </w:r>
                </w:p>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spacing w:line="260" w:lineRule="auto"/>
                    <w:ind w:firstLine="220"/>
                    <w:jc w:val="both"/>
                    <w:rPr>
                      <w:rFonts w:eastAsia="Calibri"/>
                      <w:sz w:val="22"/>
                      <w:szCs w:val="22"/>
                    </w:rPr>
                  </w:pPr>
                </w:p>
              </w:tc>
              <w:tc>
                <w:tcPr>
                  <w:tcW w:w="3410" w:type="pct"/>
                  <w:tcBorders>
                    <w:top w:val="single" w:sz="2" w:space="0" w:color="000000"/>
                    <w:left w:val="single" w:sz="2" w:space="0" w:color="000000"/>
                    <w:right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На 1 койко-место при вместимости учреждений, коек:</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до 50-300кв.м.;</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свыше 50 до 100-200м;</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свыше 100 до 200 – 140кв</w:t>
                  </w:r>
                  <w:proofErr w:type="gramStart"/>
                  <w:r w:rsidRPr="00155C98">
                    <w:rPr>
                      <w:rFonts w:eastAsia="Calibri"/>
                      <w:sz w:val="22"/>
                      <w:szCs w:val="22"/>
                    </w:rPr>
                    <w:t>.м</w:t>
                  </w:r>
                  <w:proofErr w:type="gramEnd"/>
                  <w:r w:rsidRPr="00155C98">
                    <w:rPr>
                      <w:rFonts w:eastAsia="Calibri"/>
                      <w:sz w:val="22"/>
                      <w:szCs w:val="22"/>
                    </w:rPr>
                    <w:t>;</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свыше 200 до 400 – 100 кв</w:t>
                  </w:r>
                  <w:proofErr w:type="gramStart"/>
                  <w:r w:rsidRPr="00155C98">
                    <w:rPr>
                      <w:rFonts w:eastAsia="Calibri"/>
                      <w:sz w:val="22"/>
                      <w:szCs w:val="22"/>
                    </w:rPr>
                    <w:t>.м</w:t>
                  </w:r>
                  <w:proofErr w:type="gramEnd"/>
                  <w:r w:rsidRPr="00155C98">
                    <w:rPr>
                      <w:rFonts w:eastAsia="Calibri"/>
                      <w:sz w:val="22"/>
                      <w:szCs w:val="22"/>
                    </w:rPr>
                    <w:t>;</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свыше 400 до 800 – 80 кв</w:t>
                  </w:r>
                  <w:proofErr w:type="gramStart"/>
                  <w:r w:rsidRPr="00155C98">
                    <w:rPr>
                      <w:rFonts w:eastAsia="Calibri"/>
                      <w:sz w:val="22"/>
                      <w:szCs w:val="22"/>
                    </w:rPr>
                    <w:t>.м</w:t>
                  </w:r>
                  <w:proofErr w:type="gramEnd"/>
                  <w:r w:rsidRPr="00155C98">
                    <w:rPr>
                      <w:rFonts w:eastAsia="Calibri"/>
                      <w:sz w:val="22"/>
                      <w:szCs w:val="22"/>
                    </w:rPr>
                    <w:t>;</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свыше 800 до 1000 – 60 кв</w:t>
                  </w:r>
                  <w:proofErr w:type="gramStart"/>
                  <w:r w:rsidRPr="00155C98">
                    <w:rPr>
                      <w:rFonts w:eastAsia="Calibri"/>
                      <w:sz w:val="22"/>
                      <w:szCs w:val="22"/>
                    </w:rPr>
                    <w:t>.м</w:t>
                  </w:r>
                  <w:proofErr w:type="gramEnd"/>
                  <w:r w:rsidRPr="00155C98">
                    <w:rPr>
                      <w:rFonts w:eastAsia="Calibri"/>
                      <w:sz w:val="22"/>
                      <w:szCs w:val="22"/>
                    </w:rPr>
                    <w:t>;</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свыше 1000 – 60 кв. м;      </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на 1 койко-место для детей следует принимать норму </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всего стационара с коэффициентом 1,5;  </w:t>
                  </w:r>
                  <w:r w:rsidRPr="00155C98">
                    <w:rPr>
                      <w:rFonts w:eastAsia="Calibri"/>
                      <w:sz w:val="22"/>
                      <w:szCs w:val="22"/>
                    </w:rPr>
                    <w:br/>
                    <w:t xml:space="preserve">на 1 койко-место для родильных домов следует принимать норму всего стационара с коэффициентом 0,7                            </w:t>
                  </w:r>
                </w:p>
              </w:tc>
            </w:tr>
            <w:tr w:rsidR="00155C98" w:rsidRPr="00155C98" w:rsidTr="00C90F2C">
              <w:trPr>
                <w:trHeight w:val="480"/>
              </w:trPr>
              <w:tc>
                <w:tcPr>
                  <w:tcW w:w="1590"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Аптеки                     </w:t>
                  </w:r>
                </w:p>
              </w:tc>
              <w:tc>
                <w:tcPr>
                  <w:tcW w:w="3410"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На объект, для аптек: </w:t>
                  </w:r>
                </w:p>
                <w:p w:rsidR="00155C98" w:rsidRPr="00155C98" w:rsidRDefault="00155C98" w:rsidP="00155C98">
                  <w:pPr>
                    <w:widowControl w:val="0"/>
                    <w:spacing w:line="260" w:lineRule="auto"/>
                    <w:ind w:firstLine="220"/>
                    <w:rPr>
                      <w:rFonts w:eastAsia="Calibri"/>
                      <w:sz w:val="22"/>
                      <w:szCs w:val="22"/>
                    </w:rPr>
                  </w:pPr>
                  <w:r w:rsidRPr="00155C98">
                    <w:rPr>
                      <w:rFonts w:eastAsia="Calibri"/>
                      <w:sz w:val="22"/>
                      <w:szCs w:val="22"/>
                    </w:rPr>
                    <w:t>I - II группы – 0,3 га;</w:t>
                  </w:r>
                  <w:r w:rsidRPr="00155C98">
                    <w:rPr>
                      <w:rFonts w:eastAsia="Calibri"/>
                      <w:sz w:val="22"/>
                      <w:szCs w:val="22"/>
                    </w:rPr>
                    <w:br/>
                    <w:t xml:space="preserve">III - V группы – 0,25 га; </w:t>
                  </w:r>
                </w:p>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VI - VIII группы – 0,2 га или встроенные         </w:t>
                  </w:r>
                </w:p>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spacing w:line="260" w:lineRule="auto"/>
                    <w:ind w:firstLine="220"/>
                    <w:jc w:val="both"/>
                    <w:rPr>
                      <w:rFonts w:eastAsia="Calibri"/>
                      <w:sz w:val="22"/>
                      <w:szCs w:val="22"/>
                    </w:rPr>
                  </w:pPr>
                </w:p>
              </w:tc>
            </w:tr>
            <w:tr w:rsidR="00155C98" w:rsidRPr="00155C98" w:rsidTr="00C90F2C">
              <w:trPr>
                <w:trHeight w:val="874"/>
              </w:trPr>
              <w:tc>
                <w:tcPr>
                  <w:tcW w:w="1590"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Станции (подстанции) скорой медицинской помощи                  </w:t>
                  </w:r>
                </w:p>
              </w:tc>
              <w:tc>
                <w:tcPr>
                  <w:tcW w:w="3410"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0,05 га на 1 автомобиль, но не менее 0,1 га на объект   </w:t>
                  </w:r>
                </w:p>
              </w:tc>
            </w:tr>
            <w:tr w:rsidR="00155C98" w:rsidRPr="00155C98" w:rsidTr="00C90F2C">
              <w:trPr>
                <w:trHeight w:val="360"/>
              </w:trPr>
              <w:tc>
                <w:tcPr>
                  <w:tcW w:w="1590"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Фельдшерско-акушерские пункты                     </w:t>
                  </w:r>
                </w:p>
              </w:tc>
              <w:tc>
                <w:tcPr>
                  <w:tcW w:w="3410"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ind w:firstLine="220"/>
                    <w:jc w:val="both"/>
                    <w:rPr>
                      <w:rFonts w:eastAsia="Calibri"/>
                      <w:sz w:val="22"/>
                      <w:szCs w:val="22"/>
                    </w:rPr>
                  </w:pPr>
                  <w:r w:rsidRPr="00155C98">
                    <w:rPr>
                      <w:rFonts w:eastAsia="Calibri"/>
                      <w:sz w:val="22"/>
                      <w:szCs w:val="22"/>
                    </w:rPr>
                    <w:t xml:space="preserve">0,2 га на объект                             </w:t>
                  </w:r>
                </w:p>
              </w:tc>
            </w:tr>
          </w:tbl>
          <w:p w:rsidR="00155C98" w:rsidRPr="00155C98" w:rsidRDefault="00155C98" w:rsidP="00155C98">
            <w:pPr>
              <w:widowControl w:val="0"/>
              <w:spacing w:line="260" w:lineRule="auto"/>
              <w:ind w:firstLine="220"/>
              <w:jc w:val="both"/>
              <w:rPr>
                <w:rFonts w:eastAsia="Calibri"/>
                <w:sz w:val="22"/>
                <w:szCs w:val="22"/>
              </w:rPr>
            </w:pPr>
          </w:p>
          <w:p w:rsidR="00155C98" w:rsidRPr="00155C98" w:rsidRDefault="00155C98" w:rsidP="00155C98">
            <w:pPr>
              <w:widowControl w:val="0"/>
              <w:tabs>
                <w:tab w:val="left" w:pos="1134"/>
              </w:tabs>
              <w:spacing w:line="260" w:lineRule="auto"/>
              <w:ind w:firstLine="709"/>
              <w:jc w:val="both"/>
              <w:rPr>
                <w:rFonts w:eastAsia="Calibri"/>
                <w:sz w:val="24"/>
                <w:szCs w:val="24"/>
              </w:rPr>
            </w:pPr>
            <w:r w:rsidRPr="00155C98">
              <w:rPr>
                <w:rFonts w:eastAsia="Calibri"/>
                <w:sz w:val="24"/>
                <w:szCs w:val="24"/>
                <w:lang w:eastAsia="en-US"/>
              </w:rPr>
              <w:t xml:space="preserve">3.4.8. </w:t>
            </w:r>
            <w:r w:rsidRPr="00155C98">
              <w:rPr>
                <w:rFonts w:eastAsia="Calibri"/>
                <w:sz w:val="24"/>
                <w:szCs w:val="24"/>
              </w:rPr>
              <w:t>Нормативы обеспеченности объектами здравоохранения (количество мест на 1000 человек, количество коек на 1000 человек, количество посещений в смену, также в иных единицах измерения) следует принимать в соответствии со значениями, приведёнными в таблице 31.</w:t>
            </w:r>
          </w:p>
          <w:p w:rsidR="00155C98" w:rsidRPr="00155C98" w:rsidRDefault="00155C98" w:rsidP="00155C98">
            <w:pPr>
              <w:widowControl w:val="0"/>
              <w:spacing w:line="260" w:lineRule="auto"/>
              <w:ind w:firstLine="220"/>
              <w:jc w:val="both"/>
              <w:rPr>
                <w:rFonts w:eastAsia="Calibri"/>
                <w:sz w:val="24"/>
                <w:szCs w:val="24"/>
              </w:rPr>
            </w:pPr>
          </w:p>
          <w:p w:rsidR="00155C98" w:rsidRPr="00155C98" w:rsidRDefault="00155C98" w:rsidP="00155C98">
            <w:pPr>
              <w:widowControl w:val="0"/>
              <w:spacing w:line="360" w:lineRule="auto"/>
              <w:rPr>
                <w:rFonts w:eastAsia="Calibri"/>
                <w:sz w:val="24"/>
                <w:szCs w:val="24"/>
              </w:rPr>
            </w:pPr>
            <w:r w:rsidRPr="00155C98">
              <w:rPr>
                <w:rFonts w:eastAsia="Calibri"/>
                <w:sz w:val="24"/>
                <w:szCs w:val="24"/>
              </w:rPr>
              <w:t>Таблица 31</w:t>
            </w:r>
          </w:p>
          <w:tbl>
            <w:tblPr>
              <w:tblW w:w="5000" w:type="pct"/>
              <w:tblCellMar>
                <w:left w:w="70" w:type="dxa"/>
                <w:right w:w="70" w:type="dxa"/>
              </w:tblCellMar>
              <w:tblLook w:val="0000"/>
            </w:tblPr>
            <w:tblGrid>
              <w:gridCol w:w="3453"/>
              <w:gridCol w:w="2755"/>
              <w:gridCol w:w="3486"/>
            </w:tblGrid>
            <w:tr w:rsidR="00155C98" w:rsidRPr="00155C98" w:rsidTr="00C90F2C">
              <w:trPr>
                <w:trHeight w:val="276"/>
                <w:tblHeader/>
              </w:trPr>
              <w:tc>
                <w:tcPr>
                  <w:tcW w:w="1781" w:type="pct"/>
                  <w:vMerge w:val="restart"/>
                  <w:tcBorders>
                    <w:top w:val="single" w:sz="2" w:space="0" w:color="000000"/>
                    <w:left w:val="single" w:sz="2" w:space="0" w:color="000000"/>
                    <w:bottom w:val="single" w:sz="2" w:space="0" w:color="000000"/>
                  </w:tcBorders>
                  <w:vAlign w:val="center"/>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Наименование объекта</w:t>
                  </w:r>
                </w:p>
              </w:tc>
              <w:tc>
                <w:tcPr>
                  <w:tcW w:w="1421" w:type="pct"/>
                  <w:vMerge w:val="restart"/>
                  <w:tcBorders>
                    <w:top w:val="single" w:sz="2" w:space="0" w:color="000000"/>
                    <w:left w:val="single" w:sz="2" w:space="0" w:color="000000"/>
                    <w:bottom w:val="single" w:sz="2" w:space="0" w:color="000000"/>
                  </w:tcBorders>
                  <w:vAlign w:val="center"/>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Единица измерения</w:t>
                  </w:r>
                </w:p>
              </w:tc>
              <w:tc>
                <w:tcPr>
                  <w:tcW w:w="1798" w:type="pct"/>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Норматив обеспеченности</w:t>
                  </w:r>
                </w:p>
              </w:tc>
            </w:tr>
            <w:tr w:rsidR="00155C98" w:rsidRPr="00155C98" w:rsidTr="00C90F2C">
              <w:trPr>
                <w:trHeight w:val="276"/>
                <w:tblHeader/>
              </w:trPr>
              <w:tc>
                <w:tcPr>
                  <w:tcW w:w="1781" w:type="pct"/>
                  <w:vMerge/>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p>
              </w:tc>
              <w:tc>
                <w:tcPr>
                  <w:tcW w:w="1421" w:type="pct"/>
                  <w:vMerge/>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p>
              </w:tc>
              <w:tc>
                <w:tcPr>
                  <w:tcW w:w="1798" w:type="pct"/>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сельский   населённый пункт</w:t>
                  </w:r>
                </w:p>
              </w:tc>
            </w:tr>
            <w:tr w:rsidR="00155C98" w:rsidRPr="00155C98" w:rsidTr="00C90F2C">
              <w:trPr>
                <w:trHeight w:val="276"/>
              </w:trPr>
              <w:tc>
                <w:tcPr>
                  <w:tcW w:w="5000" w:type="pct"/>
                  <w:gridSpan w:val="3"/>
                  <w:tcBorders>
                    <w:top w:val="single" w:sz="2" w:space="0" w:color="000000"/>
                    <w:left w:val="single" w:sz="2" w:space="0" w:color="000000"/>
                    <w:bottom w:val="single" w:sz="2" w:space="0" w:color="000000"/>
                    <w:right w:val="single" w:sz="2" w:space="0" w:color="000000"/>
                  </w:tcBorders>
                  <w:vAlign w:val="center"/>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 Объекты здравоохранения</w:t>
                  </w:r>
                </w:p>
              </w:tc>
            </w:tr>
            <w:tr w:rsidR="00155C98" w:rsidRPr="00155C98" w:rsidTr="00C90F2C">
              <w:trPr>
                <w:trHeight w:val="276"/>
              </w:trPr>
              <w:tc>
                <w:tcPr>
                  <w:tcW w:w="178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Поликлиники, амбулатории, диспансеры                </w:t>
                  </w:r>
                </w:p>
              </w:tc>
              <w:tc>
                <w:tcPr>
                  <w:tcW w:w="142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Посещений в смену на </w:t>
                  </w:r>
                  <w:r w:rsidRPr="00155C98">
                    <w:rPr>
                      <w:rFonts w:eastAsia="Calibri"/>
                      <w:sz w:val="22"/>
                      <w:szCs w:val="22"/>
                    </w:rPr>
                    <w:br/>
                    <w:t>1000 человек</w:t>
                  </w:r>
                </w:p>
              </w:tc>
              <w:tc>
                <w:tcPr>
                  <w:tcW w:w="1798"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180</w:t>
                  </w:r>
                </w:p>
              </w:tc>
            </w:tr>
            <w:tr w:rsidR="00155C98" w:rsidRPr="00155C98" w:rsidTr="00C90F2C">
              <w:trPr>
                <w:trHeight w:val="276"/>
              </w:trPr>
              <w:tc>
                <w:tcPr>
                  <w:tcW w:w="178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Стационары всех типов     </w:t>
                  </w:r>
                </w:p>
              </w:tc>
              <w:tc>
                <w:tcPr>
                  <w:tcW w:w="142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Коек на 1000 человек</w:t>
                  </w:r>
                </w:p>
              </w:tc>
              <w:tc>
                <w:tcPr>
                  <w:tcW w:w="1798"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135</w:t>
                  </w:r>
                </w:p>
              </w:tc>
            </w:tr>
            <w:tr w:rsidR="00155C98" w:rsidRPr="00155C98" w:rsidTr="00C90F2C">
              <w:trPr>
                <w:trHeight w:val="1414"/>
              </w:trPr>
              <w:tc>
                <w:tcPr>
                  <w:tcW w:w="178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Аптеки в сельской местности:</w:t>
                  </w:r>
                </w:p>
                <w:p w:rsidR="00155C98" w:rsidRPr="00155C98" w:rsidRDefault="00155C98" w:rsidP="00155C98">
                  <w:pPr>
                    <w:widowControl w:val="0"/>
                    <w:spacing w:line="260" w:lineRule="auto"/>
                    <w:jc w:val="both"/>
                    <w:rPr>
                      <w:rFonts w:eastAsia="Calibri"/>
                      <w:sz w:val="22"/>
                      <w:szCs w:val="22"/>
                    </w:rPr>
                  </w:pP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-с числом  жителей до 50 тыс. чел. </w:t>
                  </w: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-с числом  жителей от 50 до 100 тыс. чел.                          </w:t>
                  </w: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                      </w:t>
                  </w:r>
                </w:p>
                <w:p w:rsidR="00155C98" w:rsidRPr="00155C98" w:rsidRDefault="00155C98" w:rsidP="00155C98">
                  <w:pPr>
                    <w:widowControl w:val="0"/>
                    <w:spacing w:line="260" w:lineRule="auto"/>
                    <w:jc w:val="both"/>
                    <w:rPr>
                      <w:rFonts w:eastAsia="Calibri"/>
                      <w:sz w:val="22"/>
                      <w:szCs w:val="22"/>
                    </w:rPr>
                  </w:pP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       </w:t>
                  </w:r>
                </w:p>
              </w:tc>
              <w:tc>
                <w:tcPr>
                  <w:tcW w:w="142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Учреждений </w:t>
                  </w:r>
                </w:p>
              </w:tc>
              <w:tc>
                <w:tcPr>
                  <w:tcW w:w="1798"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 на 6 тыс</w:t>
                  </w:r>
                  <w:proofErr w:type="gramStart"/>
                  <w:r w:rsidRPr="00155C98">
                    <w:rPr>
                      <w:rFonts w:eastAsia="Calibri"/>
                      <w:sz w:val="22"/>
                      <w:szCs w:val="22"/>
                    </w:rPr>
                    <w:t>.ж</w:t>
                  </w:r>
                  <w:proofErr w:type="gramEnd"/>
                  <w:r w:rsidRPr="00155C98">
                    <w:rPr>
                      <w:rFonts w:eastAsia="Calibri"/>
                      <w:sz w:val="22"/>
                      <w:szCs w:val="22"/>
                    </w:rPr>
                    <w:t>ителей</w:t>
                  </w:r>
                </w:p>
                <w:p w:rsidR="00155C98" w:rsidRPr="00155C98" w:rsidRDefault="00155C98" w:rsidP="00155C98">
                  <w:pPr>
                    <w:widowControl w:val="0"/>
                    <w:spacing w:line="260" w:lineRule="auto"/>
                    <w:jc w:val="both"/>
                    <w:rPr>
                      <w:rFonts w:eastAsia="Calibri"/>
                      <w:sz w:val="22"/>
                      <w:szCs w:val="22"/>
                    </w:rPr>
                  </w:pP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 на 10 тыс</w:t>
                  </w:r>
                  <w:proofErr w:type="gramStart"/>
                  <w:r w:rsidRPr="00155C98">
                    <w:rPr>
                      <w:rFonts w:eastAsia="Calibri"/>
                      <w:sz w:val="22"/>
                      <w:szCs w:val="22"/>
                    </w:rPr>
                    <w:t>.ж</w:t>
                  </w:r>
                  <w:proofErr w:type="gramEnd"/>
                  <w:r w:rsidRPr="00155C98">
                    <w:rPr>
                      <w:rFonts w:eastAsia="Calibri"/>
                      <w:sz w:val="22"/>
                      <w:szCs w:val="22"/>
                    </w:rPr>
                    <w:t>ителей.</w:t>
                  </w:r>
                </w:p>
                <w:p w:rsidR="00155C98" w:rsidRPr="00155C98" w:rsidRDefault="00155C98" w:rsidP="00155C98">
                  <w:pPr>
                    <w:widowControl w:val="0"/>
                    <w:spacing w:line="260" w:lineRule="auto"/>
                    <w:jc w:val="both"/>
                    <w:rPr>
                      <w:rFonts w:eastAsia="Calibri"/>
                      <w:sz w:val="22"/>
                      <w:szCs w:val="22"/>
                    </w:rPr>
                  </w:pP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1 на 12 тыс</w:t>
                  </w:r>
                  <w:proofErr w:type="gramStart"/>
                  <w:r w:rsidRPr="00155C98">
                    <w:rPr>
                      <w:rFonts w:eastAsia="Calibri"/>
                      <w:sz w:val="22"/>
                      <w:szCs w:val="22"/>
                    </w:rPr>
                    <w:t>.ж</w:t>
                  </w:r>
                  <w:proofErr w:type="gramEnd"/>
                  <w:r w:rsidRPr="00155C98">
                    <w:rPr>
                      <w:rFonts w:eastAsia="Calibri"/>
                      <w:sz w:val="22"/>
                      <w:szCs w:val="22"/>
                    </w:rPr>
                    <w:t>ителей</w:t>
                  </w:r>
                </w:p>
              </w:tc>
            </w:tr>
            <w:tr w:rsidR="00155C98" w:rsidRPr="00155C98" w:rsidTr="00C90F2C">
              <w:trPr>
                <w:trHeight w:val="1027"/>
              </w:trPr>
              <w:tc>
                <w:tcPr>
                  <w:tcW w:w="178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Станции (подстанции)      </w:t>
                  </w:r>
                  <w:r w:rsidRPr="00155C98">
                    <w:rPr>
                      <w:rFonts w:eastAsia="Calibri"/>
                      <w:sz w:val="22"/>
                      <w:szCs w:val="22"/>
                    </w:rPr>
                    <w:br/>
                    <w:t xml:space="preserve">скорой медицинской помощи         </w:t>
                  </w:r>
                </w:p>
              </w:tc>
              <w:tc>
                <w:tcPr>
                  <w:tcW w:w="142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Автомобилей на 10000 человек</w:t>
                  </w:r>
                </w:p>
              </w:tc>
              <w:tc>
                <w:tcPr>
                  <w:tcW w:w="1798"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не менее 1 в  пределах зоны 15   </w:t>
                  </w:r>
                </w:p>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мин. доступности на спецавтомобиле  </w:t>
                  </w:r>
                </w:p>
              </w:tc>
            </w:tr>
            <w:tr w:rsidR="00155C98" w:rsidRPr="00155C98" w:rsidTr="00C90F2C">
              <w:trPr>
                <w:trHeight w:val="437"/>
              </w:trPr>
              <w:tc>
                <w:tcPr>
                  <w:tcW w:w="178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 xml:space="preserve">Фельдшерско-акушерские пункты  </w:t>
                  </w:r>
                </w:p>
                <w:p w:rsidR="00155C98" w:rsidRPr="00155C98" w:rsidRDefault="00155C98" w:rsidP="00155C98">
                  <w:pPr>
                    <w:widowControl w:val="0"/>
                    <w:spacing w:line="260" w:lineRule="auto"/>
                    <w:jc w:val="both"/>
                    <w:rPr>
                      <w:rFonts w:eastAsia="Calibri"/>
                      <w:sz w:val="22"/>
                      <w:szCs w:val="22"/>
                    </w:rPr>
                  </w:pPr>
                </w:p>
              </w:tc>
              <w:tc>
                <w:tcPr>
                  <w:tcW w:w="1421" w:type="pct"/>
                  <w:tcBorders>
                    <w:top w:val="single" w:sz="2" w:space="0" w:color="000000"/>
                    <w:left w:val="single" w:sz="2" w:space="0" w:color="000000"/>
                    <w:bottom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объект</w:t>
                  </w:r>
                </w:p>
              </w:tc>
              <w:tc>
                <w:tcPr>
                  <w:tcW w:w="1798" w:type="pct"/>
                  <w:tcBorders>
                    <w:top w:val="single" w:sz="2" w:space="0" w:color="000000"/>
                    <w:left w:val="single" w:sz="2" w:space="0" w:color="000000"/>
                    <w:bottom w:val="single" w:sz="2" w:space="0" w:color="000000"/>
                    <w:right w:val="single" w:sz="2" w:space="0" w:color="000000"/>
                  </w:tcBorders>
                </w:tcPr>
                <w:p w:rsidR="00155C98" w:rsidRPr="00155C98" w:rsidRDefault="00155C98" w:rsidP="00155C98">
                  <w:pPr>
                    <w:widowControl w:val="0"/>
                    <w:spacing w:line="260" w:lineRule="auto"/>
                    <w:jc w:val="both"/>
                    <w:rPr>
                      <w:rFonts w:eastAsia="Calibri"/>
                      <w:sz w:val="22"/>
                      <w:szCs w:val="22"/>
                    </w:rPr>
                  </w:pPr>
                  <w:r w:rsidRPr="00155C98">
                    <w:rPr>
                      <w:rFonts w:eastAsia="Calibri"/>
                      <w:sz w:val="22"/>
                      <w:szCs w:val="22"/>
                    </w:rPr>
                    <w:t>По заданию на      проектирование</w:t>
                  </w:r>
                </w:p>
              </w:tc>
            </w:tr>
          </w:tbl>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3.4.9. Лечебные учреждения размещаются в соответствии с требованиями СанПиН 2.1.3.2630.</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3.4.10.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155C98" w:rsidRPr="00155C98" w:rsidRDefault="00155C98" w:rsidP="00155C98">
            <w:pPr>
              <w:spacing w:before="480" w:after="240"/>
              <w:ind w:firstLine="709"/>
              <w:jc w:val="both"/>
              <w:outlineLvl w:val="2"/>
              <w:rPr>
                <w:rFonts w:eastAsia="Calibri"/>
                <w:b/>
                <w:sz w:val="24"/>
                <w:szCs w:val="24"/>
                <w:lang w:eastAsia="en-US"/>
              </w:rPr>
            </w:pPr>
            <w:bookmarkStart w:id="69" w:name="_Toc469648740"/>
            <w:r w:rsidRPr="00155C98">
              <w:rPr>
                <w:rFonts w:eastAsia="Calibri"/>
                <w:b/>
                <w:sz w:val="24"/>
                <w:szCs w:val="24"/>
                <w:lang w:eastAsia="en-US"/>
              </w:rPr>
              <w:t>3.5. Нормативы обеспеченности объектами коммунально-бытового назначения</w:t>
            </w:r>
            <w:bookmarkEnd w:id="69"/>
          </w:p>
          <w:p w:rsidR="00155C98" w:rsidRPr="00155C98" w:rsidRDefault="00155C98" w:rsidP="00155C98">
            <w:pPr>
              <w:spacing w:before="240" w:after="120"/>
              <w:jc w:val="both"/>
              <w:rPr>
                <w:rFonts w:eastAsia="Calibri"/>
                <w:sz w:val="24"/>
                <w:szCs w:val="24"/>
                <w:lang w:eastAsia="en-US"/>
              </w:rPr>
            </w:pPr>
            <w:bookmarkStart w:id="70" w:name="_Ref450146667"/>
            <w:r w:rsidRPr="00155C98">
              <w:rPr>
                <w:rFonts w:eastAsia="Calibri"/>
                <w:sz w:val="24"/>
                <w:szCs w:val="24"/>
                <w:lang w:eastAsia="en-US"/>
              </w:rPr>
              <w:t xml:space="preserve">Таблица </w:t>
            </w:r>
            <w:bookmarkEnd w:id="70"/>
            <w:r w:rsidRPr="00155C98">
              <w:rPr>
                <w:rFonts w:eastAsia="Calibri"/>
                <w:sz w:val="24"/>
                <w:szCs w:val="24"/>
                <w:lang w:eastAsia="en-US"/>
              </w:rPr>
              <w:t>32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997"/>
              <w:gridCol w:w="1288"/>
              <w:gridCol w:w="1531"/>
              <w:gridCol w:w="1105"/>
              <w:gridCol w:w="1678"/>
              <w:gridCol w:w="1983"/>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vertAlign w:val="superscript"/>
                      <w:lang w:eastAsia="en-US"/>
                    </w:rPr>
                  </w:pPr>
                  <w:r w:rsidRPr="00155C98">
                    <w:rPr>
                      <w:rFonts w:eastAsia="Calibri"/>
                      <w:lang w:eastAsia="en-US"/>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Примечание</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Предприятия бытового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9 (2 – для микрорайонов и жилых районов, для территорий малоэтажной застройки в городе)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0,15 га на объект – для территорий малоэтажной застройки в городах и пригородных поселениях</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том числе: непосредственного обслуживания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 (2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предприятий мощностью:</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10-50 рабочих мест – 0,1-0,2 га на 10 рабочих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50-150 рабочих мест –  0,05-0,08 </w:t>
                  </w:r>
                  <w:r w:rsidRPr="00155C98">
                    <w:rPr>
                      <w:rFonts w:eastAsia="Calibri"/>
                      <w:lang w:eastAsia="en-US"/>
                    </w:rPr>
                    <w:lastRenderedPageBreak/>
                    <w:t> га на 10 рабочих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150 рабочих мест – 0,03-0,04 га на 10 рабочих мест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 xml:space="preserve">возможно встроенно-пристроенные.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Радиус обслуживания населения на территории жилых </w:t>
                  </w:r>
                  <w:r w:rsidRPr="00155C98">
                    <w:rPr>
                      <w:rFonts w:eastAsia="Calibri"/>
                      <w:lang w:eastAsia="en-US"/>
                    </w:rPr>
                    <w:lastRenderedPageBreak/>
                    <w:t>районов:</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многоэтажной застройки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малоэтажной застройки – 800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сельских поселениях – 2000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производственные предприятия бытового обслуживания малой мощности централизованного выполнения заказов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рабочее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 (2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0,5-1,2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располагать предприятие предпочтительно в производственно-коммунальной зоне. Радиус обслуживания предприятий бытового обслуживания населения – 500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120 (10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населения на территории жилых районов: многоэтажной застройки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малоэтажной застройки – 800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сельских поселениях – 2000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том числе: предприятия по стирке белья (фабрика-прачечная)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0,5-1,0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располагать предприятие предпочтительно в производственно-коммунальной зоне.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Расчет дан с учетом обслуживания общественного сектора до 40 кг в смену</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прачечные самообслуживания, мини-прачечные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 (10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0,1-0,2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населения на территории жилых районов: многоэтажной застройки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малоэтажной застройки – 800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сельских поселениях – 2000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Предприятия по химчистке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11,4 (4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0,5-1,0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располагать предприятия предпочтительно в производственно-коммунальной зоне.</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Радиус обслуживания населения на территории жилых районов: многоэтажной </w:t>
                  </w:r>
                  <w:r w:rsidRPr="00155C98">
                    <w:rPr>
                      <w:rFonts w:eastAsia="Calibri"/>
                      <w:lang w:eastAsia="en-US"/>
                    </w:rPr>
                    <w:lastRenderedPageBreak/>
                    <w:t>застройки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малоэтажной застройки – 800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сельских поселениях – 2000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в том числе: фабрики-химчистки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0,5-1,0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химчистки самообслуживания, мини-химчистки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roofErr w:type="gramStart"/>
                  <w:r w:rsidRPr="00155C98">
                    <w:rPr>
                      <w:rFonts w:eastAsia="Calibri"/>
                      <w:lang w:eastAsia="en-US"/>
                    </w:rPr>
                    <w:t>кг</w:t>
                  </w:r>
                  <w:proofErr w:type="gramEnd"/>
                  <w:r w:rsidRPr="00155C98">
                    <w:rPr>
                      <w:rFonts w:eastAsia="Calibri"/>
                      <w:lang w:eastAsia="en-US"/>
                    </w:rPr>
                    <w:t xml:space="preserve"> /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 (4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0,1-0,2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Банно-оздоровительный комплекс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помывочное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0,2-0,4 га на объект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районах,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Жилищно-эксплуатационная организация: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2"/>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val="restart"/>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возможно встроенно-пристроенные радиус обслуживания – 750 м</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на микрорайон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0,3 га</w:t>
                  </w: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на жилой район</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га</w:t>
                  </w: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Гостиницы (коммунальные)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числе мест гостиницы: от 25 до 100-55;</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100 до 500 – 30;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500 до 1000 – 20;</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1000 до 2000 – 15</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Пожарное депо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пожарный автомобиль</w:t>
                  </w:r>
                </w:p>
              </w:tc>
              <w:tc>
                <w:tcPr>
                  <w:tcW w:w="0" w:type="auto"/>
                  <w:gridSpan w:val="4"/>
                  <w:tcBorders>
                    <w:top w:val="single" w:sz="4" w:space="0" w:color="auto"/>
                    <w:left w:val="single" w:sz="4" w:space="0" w:color="auto"/>
                    <w:bottom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в соответствии с подразделом «Противопожарная служба»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Общественный туалет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прибор</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3 (2 – для женщин и 1 для мужчин)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местах массового пребывания людей (в т.ч. на территориях парков, скверов).</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 500 м. На территориях рынков, общественных и торговых центров, а также курортно-рекреационных комплексов радиус – 150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Кладбище традиционного </w:t>
                  </w:r>
                  <w:r w:rsidRPr="00155C98">
                    <w:rPr>
                      <w:rFonts w:eastAsia="Calibri"/>
                      <w:lang w:eastAsia="en-US"/>
                    </w:rPr>
                    <w:lastRenderedPageBreak/>
                    <w:t>захоронения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lastRenderedPageBreak/>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размещается за пределами </w:t>
                  </w:r>
                  <w:r w:rsidRPr="00155C98">
                    <w:rPr>
                      <w:rFonts w:eastAsia="Calibri"/>
                      <w:lang w:eastAsia="en-US"/>
                    </w:rPr>
                    <w:lastRenderedPageBreak/>
                    <w:t>территории населенных пунктов</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Кладбище урновых захоронений после кремации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Бюро похоронного обслуживания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Дом траурных обрядов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0,3 млн.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поселение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Пункт приема вторичного сырья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микрорайон с населением до 20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0,01 га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bl>
          <w:p w:rsidR="00155C98" w:rsidRPr="00155C98" w:rsidRDefault="00155C98" w:rsidP="00155C98">
            <w:pPr>
              <w:spacing w:before="480" w:after="240" w:line="276" w:lineRule="auto"/>
              <w:ind w:firstLine="709"/>
              <w:jc w:val="both"/>
              <w:outlineLvl w:val="2"/>
              <w:rPr>
                <w:rFonts w:eastAsia="Calibri"/>
                <w:b/>
                <w:sz w:val="24"/>
                <w:szCs w:val="24"/>
                <w:lang w:eastAsia="en-US"/>
              </w:rPr>
            </w:pPr>
            <w:bookmarkStart w:id="71" w:name="_Toc469648741"/>
            <w:r w:rsidRPr="00155C98">
              <w:rPr>
                <w:rFonts w:eastAsia="Calibri"/>
                <w:b/>
                <w:sz w:val="24"/>
                <w:szCs w:val="24"/>
                <w:lang w:eastAsia="en-US"/>
              </w:rPr>
              <w:t>3.6. Нормативы обеспеченности объектами торговли и питания</w:t>
            </w:r>
            <w:bookmarkEnd w:id="71"/>
          </w:p>
          <w:p w:rsidR="00155C98" w:rsidRPr="00155C98" w:rsidRDefault="00155C98" w:rsidP="00155C98">
            <w:pPr>
              <w:shd w:val="clear" w:color="auto" w:fill="FFFFFF"/>
              <w:tabs>
                <w:tab w:val="left" w:pos="1134"/>
              </w:tabs>
              <w:ind w:firstLine="709"/>
              <w:jc w:val="both"/>
              <w:rPr>
                <w:sz w:val="24"/>
                <w:szCs w:val="28"/>
              </w:rPr>
            </w:pPr>
            <w:bookmarkStart w:id="72" w:name="_Ref450146663"/>
            <w:r w:rsidRPr="00155C98">
              <w:rPr>
                <w:sz w:val="24"/>
                <w:szCs w:val="28"/>
              </w:rPr>
              <w:t>3.6.1.</w:t>
            </w:r>
            <w:r w:rsidRPr="00155C98">
              <w:rPr>
                <w:sz w:val="24"/>
                <w:szCs w:val="28"/>
              </w:rPr>
              <w:tab/>
              <w:t>Норматив минимальной обеспеченности населения площадью стационарных торговых объектов для Соль-Илецкого городского округа составляет 323 м</w:t>
            </w:r>
            <w:proofErr w:type="gramStart"/>
            <w:r w:rsidRPr="00155C98">
              <w:rPr>
                <w:sz w:val="24"/>
                <w:szCs w:val="28"/>
                <w:vertAlign w:val="superscript"/>
              </w:rPr>
              <w:t>2</w:t>
            </w:r>
            <w:proofErr w:type="gramEnd"/>
            <w:r w:rsidRPr="00155C98">
              <w:rPr>
                <w:sz w:val="24"/>
                <w:szCs w:val="28"/>
              </w:rPr>
              <w:t xml:space="preserve"> на 1000 человек.</w:t>
            </w:r>
          </w:p>
          <w:p w:rsidR="00155C98" w:rsidRPr="00155C98" w:rsidRDefault="00155C98" w:rsidP="00155C98">
            <w:pPr>
              <w:shd w:val="clear" w:color="auto" w:fill="FFFFFF"/>
              <w:tabs>
                <w:tab w:val="left" w:pos="1134"/>
              </w:tabs>
              <w:ind w:firstLine="709"/>
              <w:jc w:val="both"/>
              <w:rPr>
                <w:sz w:val="24"/>
                <w:szCs w:val="28"/>
              </w:rPr>
            </w:pPr>
            <w:r w:rsidRPr="00155C98">
              <w:rPr>
                <w:sz w:val="24"/>
                <w:szCs w:val="28"/>
              </w:rPr>
              <w:t>3.6.2.</w:t>
            </w:r>
            <w:r w:rsidRPr="00155C98">
              <w:rPr>
                <w:sz w:val="24"/>
                <w:szCs w:val="28"/>
              </w:rPr>
              <w:tab/>
              <w:t xml:space="preserve">Норматив минимальной обеспеченности населения площадью торговых объектов местного значения для поселений Соль-Илецкого городского округа принят согласно постановлению Правительства Оренбургской области от 21.12.2015 № 989 Правительства Оренбургской области от 25 сентября 2014 года № 696-пп «О прогнозе социально-экономического развития Оренбургской области на 2015 год и плановый период 2016 и 2017 годов». </w:t>
            </w:r>
          </w:p>
          <w:p w:rsidR="00155C98" w:rsidRPr="00155C98" w:rsidRDefault="00155C98" w:rsidP="00155C98">
            <w:pPr>
              <w:shd w:val="clear" w:color="auto" w:fill="FFFFFF"/>
              <w:tabs>
                <w:tab w:val="left" w:pos="1134"/>
              </w:tabs>
              <w:ind w:firstLine="709"/>
              <w:jc w:val="both"/>
              <w:rPr>
                <w:sz w:val="24"/>
                <w:szCs w:val="28"/>
              </w:rPr>
            </w:pPr>
            <w:r w:rsidRPr="00155C98">
              <w:rPr>
                <w:sz w:val="24"/>
                <w:szCs w:val="28"/>
              </w:rPr>
              <w:t>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м</w:t>
            </w:r>
            <w:proofErr w:type="gramStart"/>
            <w:r w:rsidRPr="00155C98">
              <w:rPr>
                <w:sz w:val="24"/>
                <w:szCs w:val="28"/>
                <w:vertAlign w:val="superscript"/>
              </w:rPr>
              <w:t>2</w:t>
            </w:r>
            <w:proofErr w:type="gramEnd"/>
            <w:r w:rsidRPr="00155C98">
              <w:rPr>
                <w:sz w:val="24"/>
                <w:szCs w:val="28"/>
                <w:vertAlign w:val="superscript"/>
              </w:rPr>
              <w:t xml:space="preserve"> </w:t>
            </w:r>
            <w:r w:rsidRPr="00155C98">
              <w:rPr>
                <w:sz w:val="24"/>
                <w:szCs w:val="28"/>
              </w:rPr>
              <w:t>включительно, кроме магазинов и торговых павильонов, размещаемых в крупных торговых центрах (комплексах).</w:t>
            </w:r>
          </w:p>
          <w:p w:rsidR="00155C98" w:rsidRPr="00155C98" w:rsidRDefault="00155C98" w:rsidP="00155C98">
            <w:pPr>
              <w:shd w:val="clear" w:color="auto" w:fill="FFFFFF"/>
              <w:tabs>
                <w:tab w:val="left" w:pos="1134"/>
              </w:tabs>
              <w:ind w:firstLine="709"/>
              <w:jc w:val="both"/>
              <w:rPr>
                <w:sz w:val="24"/>
                <w:szCs w:val="28"/>
              </w:rPr>
            </w:pPr>
            <w:r w:rsidRPr="00155C98">
              <w:rPr>
                <w:sz w:val="24"/>
                <w:szCs w:val="28"/>
              </w:rPr>
              <w:t>Под крупными торговыми центрами (комплексами) понимаются торговые центры (комплексы) с торговой площадью более 3000 м</w:t>
            </w:r>
            <w:proofErr w:type="gramStart"/>
            <w:r w:rsidRPr="00155C98">
              <w:rPr>
                <w:sz w:val="24"/>
                <w:szCs w:val="28"/>
                <w:vertAlign w:val="superscript"/>
              </w:rPr>
              <w:t>2</w:t>
            </w:r>
            <w:proofErr w:type="gramEnd"/>
            <w:r w:rsidRPr="00155C98">
              <w:rPr>
                <w:sz w:val="24"/>
                <w:szCs w:val="28"/>
              </w:rPr>
              <w:t>.</w:t>
            </w:r>
          </w:p>
          <w:p w:rsidR="00155C98" w:rsidRPr="00155C98" w:rsidRDefault="00155C98" w:rsidP="00155C98">
            <w:pPr>
              <w:shd w:val="clear" w:color="auto" w:fill="FFFFFF"/>
              <w:tabs>
                <w:tab w:val="left" w:pos="1134"/>
              </w:tabs>
              <w:ind w:firstLine="709"/>
              <w:jc w:val="both"/>
              <w:rPr>
                <w:sz w:val="24"/>
                <w:szCs w:val="28"/>
              </w:rPr>
            </w:pPr>
            <w:r w:rsidRPr="00155C98">
              <w:rPr>
                <w:sz w:val="24"/>
                <w:szCs w:val="28"/>
              </w:rPr>
              <w:t>3.6.3.</w:t>
            </w:r>
            <w:r w:rsidRPr="00155C98">
              <w:rPr>
                <w:sz w:val="24"/>
                <w:szCs w:val="28"/>
              </w:rPr>
              <w:tab/>
              <w:t xml:space="preserve">Нормативы минимальной обеспеченности населения площадью нестационарных торговых объектов для </w:t>
            </w:r>
            <w:r w:rsidRPr="00155C98">
              <w:rPr>
                <w:rFonts w:eastAsia="Calibri"/>
                <w:sz w:val="24"/>
                <w:szCs w:val="22"/>
                <w:lang w:eastAsia="en-US"/>
              </w:rPr>
              <w:t>Соль-Илецкого городского округа</w:t>
            </w:r>
            <w:r w:rsidRPr="00155C98">
              <w:rPr>
                <w:sz w:val="24"/>
                <w:szCs w:val="28"/>
              </w:rPr>
              <w:t>.</w:t>
            </w:r>
          </w:p>
          <w:p w:rsidR="00155C98" w:rsidRPr="00155C98" w:rsidRDefault="00155C98" w:rsidP="00155C98">
            <w:pPr>
              <w:shd w:val="clear" w:color="auto" w:fill="FFFFFF"/>
              <w:tabs>
                <w:tab w:val="left" w:pos="1134"/>
              </w:tabs>
              <w:ind w:firstLine="709"/>
              <w:jc w:val="both"/>
              <w:rPr>
                <w:szCs w:val="21"/>
              </w:rPr>
            </w:pPr>
            <w:r w:rsidRPr="00155C98">
              <w:rPr>
                <w:sz w:val="24"/>
                <w:szCs w:val="28"/>
              </w:rPr>
              <w:t xml:space="preserve">А). Норматив минимальной обеспеченности населения торговыми павильонами и киосками по продаже продовольственных товаров </w:t>
            </w:r>
            <w:r w:rsidRPr="00155C98">
              <w:rPr>
                <w:spacing w:val="-8"/>
                <w:sz w:val="24"/>
                <w:szCs w:val="28"/>
              </w:rPr>
              <w:t>и сельскохозяйственной продукции (количество торговых объектов на 10000 человек)</w:t>
            </w:r>
            <w:r w:rsidRPr="00155C98">
              <w:rPr>
                <w:sz w:val="24"/>
                <w:szCs w:val="28"/>
              </w:rPr>
              <w:t xml:space="preserve"> принимается </w:t>
            </w:r>
            <w:proofErr w:type="gramStart"/>
            <w:r w:rsidRPr="00155C98">
              <w:rPr>
                <w:sz w:val="24"/>
                <w:szCs w:val="28"/>
              </w:rPr>
              <w:t>равным</w:t>
            </w:r>
            <w:proofErr w:type="gramEnd"/>
            <w:r w:rsidRPr="00155C98">
              <w:rPr>
                <w:sz w:val="24"/>
                <w:szCs w:val="28"/>
              </w:rPr>
              <w:t xml:space="preserve"> 8,3.</w:t>
            </w:r>
          </w:p>
          <w:p w:rsidR="00155C98" w:rsidRPr="00155C98" w:rsidRDefault="00155C98" w:rsidP="00155C98">
            <w:pPr>
              <w:shd w:val="clear" w:color="auto" w:fill="FFFFFF"/>
              <w:tabs>
                <w:tab w:val="left" w:pos="1134"/>
              </w:tabs>
              <w:ind w:firstLine="709"/>
              <w:jc w:val="both"/>
              <w:rPr>
                <w:szCs w:val="21"/>
              </w:rPr>
            </w:pPr>
            <w:r w:rsidRPr="00155C98">
              <w:rPr>
                <w:sz w:val="24"/>
                <w:szCs w:val="28"/>
              </w:rPr>
              <w:t xml:space="preserve">Б). Норматив минимальной обеспеченности населения торговыми павильонами и киосками по продаже продукции общественного питания (количество торговых объектов на 1000 человек) принимается </w:t>
            </w:r>
            <w:proofErr w:type="gramStart"/>
            <w:r w:rsidRPr="00155C98">
              <w:rPr>
                <w:sz w:val="24"/>
                <w:szCs w:val="28"/>
              </w:rPr>
              <w:t>равным</w:t>
            </w:r>
            <w:proofErr w:type="gramEnd"/>
            <w:r w:rsidRPr="00155C98">
              <w:rPr>
                <w:sz w:val="24"/>
                <w:szCs w:val="28"/>
              </w:rPr>
              <w:t xml:space="preserve"> 0,9.</w:t>
            </w:r>
          </w:p>
          <w:p w:rsidR="00155C98" w:rsidRPr="00155C98" w:rsidRDefault="00155C98" w:rsidP="00155C98">
            <w:pPr>
              <w:shd w:val="clear" w:color="auto" w:fill="FFFFFF"/>
              <w:tabs>
                <w:tab w:val="left" w:pos="1134"/>
              </w:tabs>
              <w:ind w:firstLine="709"/>
              <w:jc w:val="both"/>
              <w:rPr>
                <w:szCs w:val="21"/>
              </w:rPr>
            </w:pPr>
            <w:r w:rsidRPr="00155C98">
              <w:rPr>
                <w:sz w:val="24"/>
                <w:szCs w:val="28"/>
              </w:rPr>
              <w:t xml:space="preserve">В). Норматив минимальной обеспеченности населения  торговыми павильонами и киосками по продаже печатной продукции (количество торговых объектов на 1000 человек) принимается </w:t>
            </w:r>
            <w:proofErr w:type="gramStart"/>
            <w:r w:rsidRPr="00155C98">
              <w:rPr>
                <w:sz w:val="24"/>
                <w:szCs w:val="28"/>
              </w:rPr>
              <w:t>равным</w:t>
            </w:r>
            <w:proofErr w:type="gramEnd"/>
            <w:r w:rsidRPr="00155C98">
              <w:rPr>
                <w:sz w:val="24"/>
                <w:szCs w:val="28"/>
              </w:rPr>
              <w:t xml:space="preserve"> 1,6.</w:t>
            </w:r>
          </w:p>
          <w:p w:rsidR="00155C98" w:rsidRPr="00155C98" w:rsidRDefault="00155C98" w:rsidP="00155C98">
            <w:pPr>
              <w:shd w:val="clear" w:color="auto" w:fill="FFFFFF"/>
              <w:jc w:val="both"/>
              <w:rPr>
                <w:sz w:val="28"/>
                <w:szCs w:val="28"/>
              </w:rPr>
            </w:pPr>
            <w:r w:rsidRPr="00155C98">
              <w:rPr>
                <w:sz w:val="28"/>
                <w:szCs w:val="28"/>
              </w:rPr>
              <w:t> </w:t>
            </w:r>
          </w:p>
          <w:p w:rsidR="00155C98" w:rsidRPr="00155C98" w:rsidRDefault="00155C98" w:rsidP="00155C98">
            <w:pPr>
              <w:shd w:val="clear" w:color="auto" w:fill="FFFFFF"/>
              <w:jc w:val="both"/>
              <w:rPr>
                <w:sz w:val="28"/>
                <w:szCs w:val="28"/>
              </w:rPr>
            </w:pPr>
          </w:p>
          <w:p w:rsidR="00155C98" w:rsidRPr="00155C98" w:rsidRDefault="00155C98" w:rsidP="00155C98">
            <w:pPr>
              <w:shd w:val="clear" w:color="auto" w:fill="FFFFFF"/>
              <w:jc w:val="both"/>
              <w:rPr>
                <w:sz w:val="21"/>
                <w:szCs w:val="21"/>
              </w:rPr>
            </w:pPr>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 xml:space="preserve">Таблица </w:t>
            </w:r>
            <w:bookmarkEnd w:id="72"/>
            <w:r w:rsidRPr="00155C98">
              <w:rPr>
                <w:rFonts w:eastAsia="Calibri"/>
                <w:sz w:val="24"/>
                <w:szCs w:val="24"/>
                <w:lang w:eastAsia="en-US"/>
              </w:rPr>
              <w:t>33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111"/>
              <w:gridCol w:w="1197"/>
              <w:gridCol w:w="1443"/>
              <w:gridCol w:w="1090"/>
              <w:gridCol w:w="1630"/>
              <w:gridCol w:w="2111"/>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vertAlign w:val="superscript"/>
                      <w:lang w:eastAsia="en-US"/>
                    </w:rPr>
                  </w:pPr>
                  <w:r w:rsidRPr="00155C98">
                    <w:rPr>
                      <w:rFonts w:eastAsia="Calibri"/>
                      <w:lang w:eastAsia="en-US"/>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Примечание</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Торговый центр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 xml:space="preserve">280 (100 – для микрорайонов и жилых </w:t>
                  </w:r>
                  <w:r w:rsidRPr="00155C98">
                    <w:rPr>
                      <w:rFonts w:eastAsia="Calibri"/>
                      <w:lang w:eastAsia="en-US"/>
                    </w:rPr>
                    <w:lastRenderedPageBreak/>
                    <w:t>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lastRenderedPageBreak/>
                    <w:t>300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торговые центры местного </w:t>
                  </w:r>
                  <w:r w:rsidRPr="00155C98">
                    <w:rPr>
                      <w:rFonts w:eastAsia="Calibri"/>
                      <w:lang w:eastAsia="en-US"/>
                    </w:rPr>
                    <w:lastRenderedPageBreak/>
                    <w:t>значения с числом обслуживаемого населения:</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4-6 тыс. чел. – 0,4-0,6 га на объект,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6-10 тыс. чел. – 0,6-0,8 га на объект,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10-15 тыс. чел. – 0,8-1,1 га на объект,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15-20 тыс. чел. – 1,1-1,3 га на объект.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Торговые центры сельских поселений с числом жителей:</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 1 тыс. чел. – 0,1-0,2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1-3 тыс. чел. – 0,2-0,4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3-4 тыс. чел. – 0,4-0,6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5-6 тыс. чел. – 0,6-1,0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7-10 тыс. чел. – 1,0-1,2 га.</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p>
              </w:tc>
              <w:tc>
                <w:tcPr>
                  <w:tcW w:w="0" w:type="auto"/>
                  <w:vMerge w:val="restart"/>
                  <w:tcBorders>
                    <w:top w:val="nil"/>
                    <w:lef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 xml:space="preserve">Радиус обслуживания предприятий торговли 500 м.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jc w:val="both"/>
                    <w:rPr>
                      <w:rFonts w:eastAsia="Calibri"/>
                      <w:lang w:eastAsia="en-US"/>
                    </w:rPr>
                  </w:pPr>
                  <w:r w:rsidRPr="00155C98">
                    <w:rPr>
                      <w:rFonts w:eastAsia="Calibri"/>
                      <w:lang w:eastAsia="en-US"/>
                    </w:rPr>
                    <w:t>В поселках садоводческих товариществ продовольственные магазины предусматривать из расчета 80 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 на 1000 человек.</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5-10 м</w:t>
                  </w:r>
                  <w:proofErr w:type="gramStart"/>
                  <w:r w:rsidRPr="00155C98">
                    <w:rPr>
                      <w:rFonts w:eastAsia="Calibri"/>
                      <w:vertAlign w:val="superscript"/>
                      <w:lang w:eastAsia="en-US"/>
                    </w:rPr>
                    <w:t>2</w:t>
                  </w:r>
                  <w:proofErr w:type="gramEnd"/>
                  <w:r w:rsidRPr="00155C98">
                    <w:rPr>
                      <w:rFonts w:eastAsia="Calibri"/>
                      <w:lang w:eastAsia="en-US"/>
                    </w:rPr>
                    <w:t xml:space="preserve"> на 1 тыс. чел.</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норму расчета магазинов непродовольственных товаров в городах входят комиссионные магазины из расчета 10 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 на 1000 человек.</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На промышленных предприятиях и других местах приложения труда предусматривать пункты выдачи продовольственных заказов из расчета 1 м</w:t>
                  </w:r>
                  <w:proofErr w:type="gramStart"/>
                  <w:r w:rsidRPr="00155C98">
                    <w:rPr>
                      <w:rFonts w:eastAsia="Calibri"/>
                      <w:vertAlign w:val="superscript"/>
                      <w:lang w:eastAsia="en-US"/>
                    </w:rPr>
                    <w:t>2</w:t>
                  </w:r>
                  <w:proofErr w:type="gramEnd"/>
                  <w:r w:rsidRPr="00155C98">
                    <w:rPr>
                      <w:rFonts w:eastAsia="Calibri"/>
                      <w:lang w:eastAsia="en-US"/>
                    </w:rPr>
                    <w:t xml:space="preserve"> нормируемой площади на 1 тыс. работающих: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60 – при удаленном размещении </w:t>
                  </w:r>
                  <w:r w:rsidRPr="00155C98">
                    <w:rPr>
                      <w:rFonts w:eastAsia="Calibri"/>
                      <w:lang w:eastAsia="en-US"/>
                    </w:rPr>
                    <w:lastRenderedPageBreak/>
                    <w:t xml:space="preserve">промпредприятий от селитебной зоны;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36 – при размещении у границ селитебной территории;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24 – при размещении мест приложения труда в пределах селитебной территории (на площади магазинов и в отдельных объектах)</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 </w:t>
                  </w:r>
                </w:p>
              </w:tc>
            </w:tr>
            <w:tr w:rsidR="00155C98" w:rsidRPr="00155C98" w:rsidTr="00C90F2C">
              <w:trPr>
                <w:trHeight w:val="381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Магазин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(70 – для микрорайонов и жилых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w:t>
                  </w:r>
                </w:p>
              </w:tc>
              <w:tc>
                <w:tcPr>
                  <w:tcW w:w="0" w:type="auto"/>
                  <w:vMerge w:val="restart"/>
                  <w:tcBorders>
                    <w:top w:val="single" w:sz="4" w:space="0" w:color="auto"/>
                    <w:left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Предприятия торговли (возможно встроенно-пристроенные), 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 250 м</w:t>
                  </w:r>
                  <w:proofErr w:type="gramStart"/>
                  <w:r w:rsidRPr="00155C98">
                    <w:rPr>
                      <w:rFonts w:eastAsia="Calibri"/>
                      <w:vertAlign w:val="superscript"/>
                      <w:lang w:eastAsia="en-US"/>
                    </w:rPr>
                    <w:t>2</w:t>
                  </w:r>
                  <w:proofErr w:type="gramEnd"/>
                  <w:r w:rsidRPr="00155C98">
                    <w:rPr>
                      <w:rFonts w:eastAsia="Calibri"/>
                      <w:lang w:eastAsia="en-US"/>
                    </w:rPr>
                    <w:t xml:space="preserve"> – 0,08 га на 100 м</w:t>
                  </w:r>
                  <w:r w:rsidRPr="00155C98">
                    <w:rPr>
                      <w:rFonts w:eastAsia="Calibri"/>
                      <w:vertAlign w:val="superscript"/>
                      <w:lang w:eastAsia="en-US"/>
                    </w:rPr>
                    <w:t>2</w:t>
                  </w:r>
                  <w:r w:rsidRPr="00155C98">
                    <w:rPr>
                      <w:rFonts w:eastAsia="Calibri"/>
                      <w:lang w:eastAsia="en-US"/>
                    </w:rPr>
                    <w:t xml:space="preserve"> торговой площади,</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250-650 м</w:t>
                  </w:r>
                  <w:proofErr w:type="gramStart"/>
                  <w:r w:rsidRPr="00155C98">
                    <w:rPr>
                      <w:rFonts w:eastAsia="Calibri"/>
                      <w:vertAlign w:val="superscript"/>
                      <w:lang w:eastAsia="en-US"/>
                    </w:rPr>
                    <w:t>2</w:t>
                  </w:r>
                  <w:proofErr w:type="gramEnd"/>
                  <w:r w:rsidRPr="00155C98">
                    <w:rPr>
                      <w:rFonts w:eastAsia="Calibri"/>
                      <w:lang w:eastAsia="en-US"/>
                    </w:rPr>
                    <w:t xml:space="preserve"> – 0,08-0,06 га на 100 м</w:t>
                  </w:r>
                  <w:r w:rsidRPr="00155C98">
                    <w:rPr>
                      <w:rFonts w:eastAsia="Calibri"/>
                      <w:vertAlign w:val="superscript"/>
                      <w:lang w:eastAsia="en-US"/>
                    </w:rPr>
                    <w:t>2</w:t>
                  </w:r>
                  <w:r w:rsidRPr="00155C98">
                    <w:rPr>
                      <w:rFonts w:eastAsia="Calibri"/>
                      <w:lang w:eastAsia="en-US"/>
                    </w:rPr>
                    <w:t xml:space="preserve"> торговой площади,</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650-1500 м</w:t>
                  </w:r>
                  <w:proofErr w:type="gramStart"/>
                  <w:r w:rsidRPr="00155C98">
                    <w:rPr>
                      <w:rFonts w:eastAsia="Calibri"/>
                      <w:vertAlign w:val="superscript"/>
                      <w:lang w:eastAsia="en-US"/>
                    </w:rPr>
                    <w:t>2</w:t>
                  </w:r>
                  <w:proofErr w:type="gramEnd"/>
                  <w:r w:rsidRPr="00155C98">
                    <w:rPr>
                      <w:rFonts w:eastAsia="Calibri"/>
                      <w:lang w:eastAsia="en-US"/>
                    </w:rPr>
                    <w:t xml:space="preserve"> – 0,06-0,04 га на 100 м</w:t>
                  </w:r>
                  <w:r w:rsidRPr="00155C98">
                    <w:rPr>
                      <w:rFonts w:eastAsia="Calibri"/>
                      <w:vertAlign w:val="superscript"/>
                      <w:lang w:eastAsia="en-US"/>
                    </w:rPr>
                    <w:t>2</w:t>
                  </w:r>
                  <w:r w:rsidRPr="00155C98">
                    <w:rPr>
                      <w:rFonts w:eastAsia="Calibri"/>
                      <w:lang w:eastAsia="en-US"/>
                    </w:rPr>
                    <w:t xml:space="preserve"> торговой площади,</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1500-3500 м</w:t>
                  </w:r>
                  <w:proofErr w:type="gramStart"/>
                  <w:r w:rsidRPr="00155C98">
                    <w:rPr>
                      <w:rFonts w:eastAsia="Calibri"/>
                      <w:vertAlign w:val="superscript"/>
                      <w:lang w:eastAsia="en-US"/>
                    </w:rPr>
                    <w:t>2</w:t>
                  </w:r>
                  <w:proofErr w:type="gramEnd"/>
                  <w:r w:rsidRPr="00155C98">
                    <w:rPr>
                      <w:rFonts w:eastAsia="Calibri"/>
                      <w:lang w:eastAsia="en-US"/>
                    </w:rPr>
                    <w:t xml:space="preserve"> – 0,04-0,02 га на 100 м</w:t>
                  </w:r>
                  <w:r w:rsidRPr="00155C98">
                    <w:rPr>
                      <w:rFonts w:eastAsia="Calibri"/>
                      <w:vertAlign w:val="superscript"/>
                      <w:lang w:eastAsia="en-US"/>
                    </w:rPr>
                    <w:t>2</w:t>
                  </w:r>
                  <w:r w:rsidRPr="00155C98">
                    <w:rPr>
                      <w:rFonts w:eastAsia="Calibri"/>
                      <w:lang w:eastAsia="en-US"/>
                    </w:rPr>
                    <w:t xml:space="preserve"> торговой площади,</w:t>
                  </w:r>
                </w:p>
                <w:p w:rsidR="00155C98" w:rsidRPr="00155C98" w:rsidRDefault="00155C98" w:rsidP="00155C98">
                  <w:pPr>
                    <w:suppressAutoHyphens/>
                    <w:autoSpaceDE w:val="0"/>
                    <w:autoSpaceDN w:val="0"/>
                    <w:adjustRightInd w:val="0"/>
                    <w:jc w:val="both"/>
                    <w:rPr>
                      <w:rFonts w:eastAsia="Calibri"/>
                      <w:lang w:eastAsia="en-US"/>
                    </w:rPr>
                  </w:pPr>
                  <w:r w:rsidRPr="00155C98">
                    <w:rPr>
                      <w:rFonts w:eastAsia="Calibri"/>
                      <w:lang w:eastAsia="en-US"/>
                    </w:rPr>
                    <w:t>свыше 3500 м</w:t>
                  </w:r>
                  <w:proofErr w:type="gramStart"/>
                  <w:r w:rsidRPr="00155C98">
                    <w:rPr>
                      <w:rFonts w:eastAsia="Calibri"/>
                      <w:vertAlign w:val="superscript"/>
                      <w:lang w:eastAsia="en-US"/>
                    </w:rPr>
                    <w:t>2</w:t>
                  </w:r>
                  <w:proofErr w:type="gramEnd"/>
                  <w:r w:rsidRPr="00155C98">
                    <w:rPr>
                      <w:rFonts w:eastAsia="Calibri"/>
                      <w:lang w:eastAsia="en-US"/>
                    </w:rPr>
                    <w:t xml:space="preserve"> – 0,02 га на 100 м</w:t>
                  </w:r>
                  <w:r w:rsidRPr="00155C98">
                    <w:rPr>
                      <w:rFonts w:eastAsia="Calibri"/>
                      <w:vertAlign w:val="superscript"/>
                      <w:lang w:eastAsia="en-US"/>
                    </w:rPr>
                    <w:t>2</w:t>
                  </w:r>
                  <w:r w:rsidRPr="00155C98">
                    <w:rPr>
                      <w:rFonts w:eastAsia="Calibri"/>
                      <w:lang w:eastAsia="en-US"/>
                    </w:rPr>
                    <w:t xml:space="preserve"> торговой площади</w:t>
                  </w:r>
                </w:p>
              </w:tc>
              <w:tc>
                <w:tcPr>
                  <w:tcW w:w="0" w:type="auto"/>
                  <w:vMerge/>
                  <w:tcBorders>
                    <w:lef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Магазин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200</w:t>
                  </w:r>
                </w:p>
              </w:tc>
              <w:tc>
                <w:tcPr>
                  <w:tcW w:w="0" w:type="auto"/>
                  <w:vMerge/>
                  <w:tcBorders>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Магазин кулинарии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Рынок, ярмарка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Рынки – в соответствии с планом, предусматривающим организацию рынков на территории Оренбургской области.</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Ярмарки – на основании решения органов местного самоуправления муниципального образования, в соответствии с видом ярмарки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Рыночный комплекс розничной торговли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7-14 м</w:t>
                  </w:r>
                  <w:proofErr w:type="gramStart"/>
                  <w:r w:rsidRPr="00155C98">
                    <w:rPr>
                      <w:rFonts w:eastAsia="Calibri"/>
                      <w:vertAlign w:val="superscript"/>
                      <w:lang w:eastAsia="en-US"/>
                    </w:rPr>
                    <w:t>2</w:t>
                  </w:r>
                  <w:proofErr w:type="gramEnd"/>
                  <w:r w:rsidRPr="00155C98">
                    <w:rPr>
                      <w:rFonts w:eastAsia="Calibri"/>
                      <w:lang w:eastAsia="en-US"/>
                    </w:rPr>
                    <w:t xml:space="preserve"> на 1 м</w:t>
                  </w:r>
                  <w:r w:rsidRPr="00155C98">
                    <w:rPr>
                      <w:rFonts w:eastAsia="Calibri"/>
                      <w:vertAlign w:val="superscript"/>
                      <w:lang w:eastAsia="en-US"/>
                    </w:rPr>
                    <w:t>2</w:t>
                  </w:r>
                  <w:r w:rsidRPr="00155C98">
                    <w:rPr>
                      <w:rFonts w:eastAsia="Calibri"/>
                      <w:lang w:eastAsia="en-US"/>
                    </w:rPr>
                    <w:t xml:space="preserve"> торговой площади рыночного комплекса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Рынки – в соответствии с планом, предусматривающим организацию рынков на территории Оренбургской области, 1 торговое место принимается в размере 6 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База продовольственной и овощной продукции с мелкооптовой продажей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Предприятие общественного питания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посадочное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при числе посадочных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 50 мест – 0,2-0,25 га на 100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50-150 мест – 0,15-0,2 га на 100 мест,</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свыше 150 мест – 0,1 га на 100 мест</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расчет сети предприятий общественного питания принимать с учетом временного населения.</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Потребность в предприятиях общественного питания на производственных предприятиях, в учреждениях, </w:t>
                  </w:r>
                  <w:r w:rsidRPr="00155C98">
                    <w:rPr>
                      <w:rFonts w:eastAsia="Calibri"/>
                      <w:lang w:eastAsia="en-US"/>
                    </w:rPr>
                    <w:lastRenderedPageBreak/>
                    <w:t xml:space="preserve">организациях и учебных заведениях рассчитывается по нормативам на 1 тыс. работающих (учащихся) в максимальную смену.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 производственных зонах сельских поселений и в других местах приложения труда, а также на полевых </w:t>
                  </w:r>
                  <w:proofErr w:type="gramStart"/>
                  <w:r w:rsidRPr="00155C98">
                    <w:rPr>
                      <w:rFonts w:eastAsia="Calibri"/>
                      <w:lang w:eastAsia="en-US"/>
                    </w:rPr>
                    <w:t>станах</w:t>
                  </w:r>
                  <w:proofErr w:type="gramEnd"/>
                  <w:r w:rsidRPr="00155C98">
                    <w:rPr>
                      <w:rFonts w:eastAsia="Calibri"/>
                      <w:lang w:eastAsia="en-US"/>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Заготовочные предприятия общественного питания рассчитываются по норме – 300 кг в сутки на 1 тыс. чел. Для зон массового отдыха населения следует учитывать нормы предприятий общественного питания: 1,1-1,8 места на 1 тыс. чел.</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3.6.4. Радиус обслуживания предприятий торговли 500 м. </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73" w:name="_Toc469648742"/>
            <w:r w:rsidRPr="00155C98">
              <w:rPr>
                <w:rFonts w:eastAsia="Calibri"/>
                <w:b/>
                <w:sz w:val="24"/>
                <w:szCs w:val="24"/>
                <w:lang w:eastAsia="en-US"/>
              </w:rPr>
              <w:t>3.7. Нормативы обеспеченности объектами культуры</w:t>
            </w:r>
            <w:bookmarkEnd w:id="73"/>
            <w:r w:rsidRPr="00155C98">
              <w:rPr>
                <w:rFonts w:eastAsia="Calibri"/>
                <w:b/>
                <w:sz w:val="24"/>
                <w:szCs w:val="24"/>
                <w:lang w:eastAsia="en-US"/>
              </w:rPr>
              <w:t xml:space="preserve">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3.7.1. Нормативы обеспеченности объектами культуры (количество мест на 1 тысячу человек) представлены в Таблице 34.</w:t>
            </w:r>
          </w:p>
          <w:p w:rsidR="00155C98" w:rsidRPr="00155C98" w:rsidRDefault="00155C98" w:rsidP="00155C98">
            <w:pPr>
              <w:spacing w:before="240" w:after="120"/>
              <w:jc w:val="both"/>
              <w:rPr>
                <w:rFonts w:eastAsia="Calibri"/>
                <w:sz w:val="24"/>
                <w:szCs w:val="24"/>
                <w:lang w:eastAsia="en-US"/>
              </w:rPr>
            </w:pPr>
            <w:bookmarkStart w:id="74" w:name="_Ref450146665"/>
            <w:r w:rsidRPr="00155C98">
              <w:rPr>
                <w:rFonts w:eastAsia="Calibri"/>
                <w:sz w:val="24"/>
                <w:szCs w:val="24"/>
                <w:lang w:eastAsia="en-US"/>
              </w:rPr>
              <w:t xml:space="preserve">Таблица </w:t>
            </w:r>
            <w:bookmarkEnd w:id="74"/>
            <w:r w:rsidRPr="00155C98">
              <w:rPr>
                <w:rFonts w:eastAsia="Calibri"/>
                <w:sz w:val="24"/>
                <w:szCs w:val="24"/>
                <w:lang w:eastAsia="en-US"/>
              </w:rPr>
              <w:t>34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59"/>
              <w:gridCol w:w="1425"/>
              <w:gridCol w:w="835"/>
              <w:gridCol w:w="1364"/>
              <w:gridCol w:w="1732"/>
              <w:gridCol w:w="2467"/>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vertAlign w:val="superscript"/>
                      <w:lang w:eastAsia="en-US"/>
                    </w:rPr>
                  </w:pPr>
                  <w:r w:rsidRPr="00155C98">
                    <w:rPr>
                      <w:rFonts w:eastAsia="Calibri"/>
                      <w:lang w:eastAsia="en-US"/>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Примечание</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Помещения для культурно-массовой, воспитательной работы, досуга и любительской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50-60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 Допускаются встроенные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Танцевальные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для использования учащимися и населением (с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40-50%. Вместимость и размеры земельных участков планетариев, выставочных залов и музеев определяются заданием на проектирование.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 сельских поселениях с числом жителей не менее 10 тыс. чел. необходимо предусматривать кинотеатры. </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Клубы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Кинотеатры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Театры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Концертные залы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Цирки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Лектории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Видеозалы, залы аттракционов и детских игровых автоматов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Универсальные спортивно-зрелищные залы, в том числе с искусственным льдом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vMerge w:val="restart"/>
                  <w:tcBorders>
                    <w:top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Городские массовые библиотеки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тыс. единиц хранения / 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 / 2</w:t>
                  </w:r>
                </w:p>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Для научных, универсальных и специализированных библиотек – по заданию на проектирование</w:t>
                  </w:r>
                </w:p>
              </w:tc>
              <w:tc>
                <w:tcPr>
                  <w:tcW w:w="0" w:type="auto"/>
                  <w:vMerge w:val="restart"/>
                  <w:tcBorders>
                    <w:top w:val="single" w:sz="4" w:space="0" w:color="auto"/>
                    <w:left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массовые библиотеки 1 объект на жилой район. Детские библиотеки 1 объект на 4-7 тыс. учащихся и дошкольников</w:t>
                  </w:r>
                </w:p>
              </w:tc>
            </w:tr>
            <w:tr w:rsidR="00155C98" w:rsidRPr="00155C98" w:rsidTr="00C90F2C">
              <w:tc>
                <w:tcPr>
                  <w:tcW w:w="0" w:type="auto"/>
                  <w:vMerge/>
                  <w:tcBorders>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
              </w:tc>
              <w:tc>
                <w:tcPr>
                  <w:tcW w:w="0" w:type="auto"/>
                  <w:vMerge/>
                  <w:tcBorders>
                    <w:left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vMerge/>
                  <w:tcBorders>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
              </w:tc>
              <w:tc>
                <w:tcPr>
                  <w:tcW w:w="0" w:type="auto"/>
                  <w:vMerge/>
                  <w:tcBorders>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Дополнительно в центральной городской библиотеке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тыс. единиц хранения /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0,2 / 0,2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Клубы сельских поселений,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w:t>
                  </w:r>
                </w:p>
              </w:tc>
              <w:tc>
                <w:tcPr>
                  <w:tcW w:w="0" w:type="auto"/>
                  <w:gridSpan w:val="2"/>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меньшую вместимость клубов и библиотек следует принимать для больших поселений</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0,2-1</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500-300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1-3</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300-230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230-190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190-140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rPr>
                <w:trHeight w:val="470"/>
              </w:trPr>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Сельские массовые библиотеки, тыс. чел.:</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тыс. единиц хранения / читательских мест</w:t>
                  </w:r>
                </w:p>
              </w:tc>
              <w:tc>
                <w:tcPr>
                  <w:tcW w:w="0" w:type="auto"/>
                  <w:gridSpan w:val="2"/>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зона обслуживания в пределах 30-минутной доступности</w:t>
                  </w:r>
                </w:p>
              </w:tc>
            </w:tr>
            <w:tr w:rsidR="00155C98" w:rsidRPr="00155C98" w:rsidTr="00C90F2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1-2</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6-7,5 / 5-6</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5-6 / 4-5</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5-10</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gridSpan w:val="2"/>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4,5-5 / 3-4</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bl>
          <w:p w:rsidR="00155C98" w:rsidRPr="00155C98" w:rsidRDefault="00155C98" w:rsidP="00155C98">
            <w:pPr>
              <w:spacing w:before="480" w:after="240"/>
              <w:ind w:firstLine="709"/>
              <w:jc w:val="both"/>
              <w:outlineLvl w:val="2"/>
              <w:rPr>
                <w:rFonts w:eastAsia="Calibri"/>
                <w:b/>
                <w:sz w:val="24"/>
                <w:szCs w:val="24"/>
                <w:lang w:eastAsia="en-US"/>
              </w:rPr>
            </w:pPr>
            <w:bookmarkStart w:id="75" w:name="_Toc469648743"/>
          </w:p>
          <w:p w:rsidR="00155C98" w:rsidRPr="00155C98" w:rsidRDefault="00155C98" w:rsidP="00155C98">
            <w:pPr>
              <w:spacing w:before="480" w:after="240"/>
              <w:ind w:firstLine="709"/>
              <w:jc w:val="both"/>
              <w:outlineLvl w:val="2"/>
              <w:rPr>
                <w:rFonts w:eastAsia="Calibri"/>
                <w:b/>
                <w:sz w:val="24"/>
                <w:szCs w:val="24"/>
                <w:lang w:eastAsia="en-US"/>
              </w:rPr>
            </w:pPr>
          </w:p>
          <w:p w:rsidR="00155C98" w:rsidRPr="00155C98" w:rsidRDefault="00155C98" w:rsidP="00155C98">
            <w:pPr>
              <w:spacing w:before="480" w:after="240"/>
              <w:ind w:firstLine="709"/>
              <w:jc w:val="both"/>
              <w:outlineLvl w:val="2"/>
              <w:rPr>
                <w:rFonts w:eastAsia="Calibri"/>
                <w:b/>
                <w:sz w:val="24"/>
                <w:szCs w:val="24"/>
                <w:lang w:eastAsia="en-US"/>
              </w:rPr>
            </w:pPr>
            <w:r w:rsidRPr="00155C98">
              <w:rPr>
                <w:rFonts w:eastAsia="Calibri"/>
                <w:b/>
                <w:sz w:val="24"/>
                <w:szCs w:val="24"/>
                <w:lang w:eastAsia="en-US"/>
              </w:rPr>
              <w:t>3.8. Нормативы обеспеченности объектами коммунально-бытового назначения и размер их земельного участка</w:t>
            </w:r>
            <w:bookmarkEnd w:id="75"/>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lastRenderedPageBreak/>
              <w:t>Таблица 35</w:t>
            </w:r>
          </w:p>
          <w:tbl>
            <w:tblPr>
              <w:tblW w:w="9894" w:type="dxa"/>
              <w:tblLook w:val="0000"/>
            </w:tblPr>
            <w:tblGrid>
              <w:gridCol w:w="1956"/>
              <w:gridCol w:w="1559"/>
              <w:gridCol w:w="1560"/>
              <w:gridCol w:w="2409"/>
              <w:gridCol w:w="2410"/>
            </w:tblGrid>
            <w:tr w:rsidR="00155C98" w:rsidRPr="00155C98" w:rsidTr="00C90F2C">
              <w:trPr>
                <w:trHeight w:val="629"/>
              </w:trPr>
              <w:tc>
                <w:tcPr>
                  <w:tcW w:w="1956"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Учреждение</w:t>
                  </w:r>
                </w:p>
              </w:tc>
              <w:tc>
                <w:tcPr>
                  <w:tcW w:w="155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ind w:right="-108"/>
                    <w:jc w:val="center"/>
                    <w:rPr>
                      <w:rFonts w:eastAsia="Calibri"/>
                      <w:lang w:eastAsia="en-US"/>
                    </w:rPr>
                  </w:pPr>
                  <w:r w:rsidRPr="00155C98">
                    <w:rPr>
                      <w:rFonts w:eastAsia="Calibri"/>
                      <w:lang w:eastAsia="en-US"/>
                    </w:rPr>
                    <w:t>Норма обеспеченности</w:t>
                  </w:r>
                </w:p>
              </w:tc>
              <w:tc>
                <w:tcPr>
                  <w:tcW w:w="156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Единица измерения</w:t>
                  </w:r>
                </w:p>
              </w:tc>
              <w:tc>
                <w:tcPr>
                  <w:tcW w:w="240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Размер земельного участка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Примечание</w:t>
                  </w:r>
                </w:p>
              </w:tc>
            </w:tr>
            <w:tr w:rsidR="00155C98" w:rsidRPr="00155C98" w:rsidTr="00C90F2C">
              <w:tc>
                <w:tcPr>
                  <w:tcW w:w="1956"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 xml:space="preserve">Гостиницы </w:t>
                  </w:r>
                </w:p>
              </w:tc>
              <w:tc>
                <w:tcPr>
                  <w:tcW w:w="155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3</w:t>
                  </w:r>
                </w:p>
              </w:tc>
              <w:tc>
                <w:tcPr>
                  <w:tcW w:w="156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кол</w:t>
                  </w:r>
                  <w:proofErr w:type="gramStart"/>
                  <w:r w:rsidRPr="00155C98">
                    <w:rPr>
                      <w:rFonts w:eastAsia="Calibri"/>
                      <w:lang w:eastAsia="en-US"/>
                    </w:rPr>
                    <w:t>.</w:t>
                  </w:r>
                  <w:proofErr w:type="gramEnd"/>
                  <w:r w:rsidRPr="00155C98">
                    <w:rPr>
                      <w:rFonts w:eastAsia="Calibri"/>
                      <w:lang w:eastAsia="en-US"/>
                    </w:rPr>
                    <w:t xml:space="preserve"> </w:t>
                  </w:r>
                  <w:proofErr w:type="gramStart"/>
                  <w:r w:rsidRPr="00155C98">
                    <w:rPr>
                      <w:rFonts w:eastAsia="Calibri"/>
                      <w:lang w:eastAsia="en-US"/>
                    </w:rPr>
                    <w:t>м</w:t>
                  </w:r>
                  <w:proofErr w:type="gramEnd"/>
                  <w:r w:rsidRPr="00155C98">
                    <w:rPr>
                      <w:rFonts w:eastAsia="Calibri"/>
                      <w:lang w:eastAsia="en-US"/>
                    </w:rPr>
                    <w:t>ест на 1 тыс. чел.</w:t>
                  </w:r>
                </w:p>
              </w:tc>
              <w:tc>
                <w:tcPr>
                  <w:tcW w:w="2409"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на одно место при числе мест гостиницы:</w:t>
                  </w:r>
                </w:p>
                <w:p w:rsidR="00155C98" w:rsidRPr="00155C98" w:rsidRDefault="00155C98" w:rsidP="00155C98">
                  <w:pPr>
                    <w:autoSpaceDE w:val="0"/>
                    <w:autoSpaceDN w:val="0"/>
                    <w:adjustRightInd w:val="0"/>
                    <w:rPr>
                      <w:rFonts w:eastAsia="Calibri"/>
                      <w:lang w:eastAsia="en-US"/>
                    </w:rPr>
                  </w:pPr>
                  <w:r w:rsidRPr="00155C98">
                    <w:rPr>
                      <w:rFonts w:eastAsia="Calibri"/>
                      <w:lang w:eastAsia="en-US"/>
                    </w:rPr>
                    <w:t>от 25 до 100 – 55 м</w:t>
                  </w:r>
                  <w:proofErr w:type="gramStart"/>
                  <w:r w:rsidRPr="00155C98">
                    <w:rPr>
                      <w:rFonts w:eastAsia="Calibri"/>
                      <w:vertAlign w:val="superscript"/>
                      <w:lang w:eastAsia="en-US"/>
                    </w:rPr>
                    <w:t>2</w:t>
                  </w:r>
                  <w:proofErr w:type="gramEnd"/>
                  <w:r w:rsidRPr="00155C98">
                    <w:rPr>
                      <w:rFonts w:eastAsia="Calibri"/>
                      <w:lang w:eastAsia="en-US"/>
                    </w:rPr>
                    <w:t>;</w:t>
                  </w:r>
                </w:p>
                <w:p w:rsidR="00155C98" w:rsidRPr="00155C98" w:rsidRDefault="00155C98" w:rsidP="00155C98">
                  <w:pPr>
                    <w:autoSpaceDE w:val="0"/>
                    <w:autoSpaceDN w:val="0"/>
                    <w:adjustRightInd w:val="0"/>
                    <w:rPr>
                      <w:rFonts w:eastAsia="Calibri"/>
                      <w:lang w:eastAsia="en-US"/>
                    </w:rPr>
                  </w:pPr>
                  <w:r w:rsidRPr="00155C98">
                    <w:rPr>
                      <w:rFonts w:eastAsia="Calibri"/>
                      <w:lang w:eastAsia="en-US"/>
                    </w:rPr>
                    <w:t>св. 100 – 30 м</w:t>
                  </w:r>
                  <w:proofErr w:type="gramStart"/>
                  <w:r w:rsidRPr="00155C98">
                    <w:rPr>
                      <w:rFonts w:eastAsia="Calibri"/>
                      <w:vertAlign w:val="superscript"/>
                      <w:lang w:eastAsia="en-US"/>
                    </w:rPr>
                    <w:t>2</w:t>
                  </w:r>
                  <w:proofErr w:type="gramEnd"/>
                  <w:r w:rsidRPr="00155C98">
                    <w:rPr>
                      <w:rFonts w:eastAsia="Calibri"/>
                      <w:lang w:eastAsia="en-US"/>
                    </w:rPr>
                    <w:t>.</w:t>
                  </w:r>
                </w:p>
              </w:tc>
              <w:tc>
                <w:tcPr>
                  <w:tcW w:w="2410"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rPr>
                      <w:rFonts w:eastAsia="Calibri"/>
                      <w:lang w:eastAsia="en-US"/>
                    </w:rPr>
                  </w:pPr>
                </w:p>
              </w:tc>
            </w:tr>
            <w:tr w:rsidR="00155C98" w:rsidRPr="00155C98" w:rsidTr="00C90F2C">
              <w:tc>
                <w:tcPr>
                  <w:tcW w:w="1956"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Жилищно-эксплуатационные организации</w:t>
                  </w:r>
                </w:p>
              </w:tc>
              <w:tc>
                <w:tcPr>
                  <w:tcW w:w="155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1</w:t>
                  </w:r>
                </w:p>
              </w:tc>
              <w:tc>
                <w:tcPr>
                  <w:tcW w:w="156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кол</w:t>
                  </w:r>
                  <w:proofErr w:type="gramStart"/>
                  <w:r w:rsidRPr="00155C98">
                    <w:rPr>
                      <w:rFonts w:eastAsia="Calibri"/>
                      <w:lang w:eastAsia="en-US"/>
                    </w:rPr>
                    <w:t>.</w:t>
                  </w:r>
                  <w:proofErr w:type="gramEnd"/>
                  <w:r w:rsidRPr="00155C98">
                    <w:rPr>
                      <w:rFonts w:eastAsia="Calibri"/>
                      <w:lang w:eastAsia="en-US"/>
                    </w:rPr>
                    <w:t xml:space="preserve"> </w:t>
                  </w:r>
                  <w:proofErr w:type="gramStart"/>
                  <w:r w:rsidRPr="00155C98">
                    <w:rPr>
                      <w:rFonts w:eastAsia="Calibri"/>
                      <w:lang w:eastAsia="en-US"/>
                    </w:rPr>
                    <w:t>о</w:t>
                  </w:r>
                  <w:proofErr w:type="gramEnd"/>
                  <w:r w:rsidRPr="00155C98">
                    <w:rPr>
                      <w:rFonts w:eastAsia="Calibri"/>
                      <w:lang w:eastAsia="en-US"/>
                    </w:rPr>
                    <w:t>бъектов на 20 тыс. чел.</w:t>
                  </w:r>
                </w:p>
              </w:tc>
              <w:tc>
                <w:tcPr>
                  <w:tcW w:w="240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0,3 га на 1 объект</w:t>
                  </w:r>
                </w:p>
              </w:tc>
              <w:tc>
                <w:tcPr>
                  <w:tcW w:w="2410"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rPr>
                      <w:rFonts w:eastAsia="Calibri"/>
                      <w:lang w:eastAsia="en-US"/>
                    </w:rPr>
                  </w:pPr>
                </w:p>
              </w:tc>
            </w:tr>
            <w:tr w:rsidR="00155C98" w:rsidRPr="00155C98" w:rsidTr="00C9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956" w:type="dxa"/>
                </w:tcPr>
                <w:p w:rsidR="00155C98" w:rsidRPr="00155C98" w:rsidRDefault="00155C98" w:rsidP="00155C98">
                  <w:pPr>
                    <w:autoSpaceDE w:val="0"/>
                    <w:autoSpaceDN w:val="0"/>
                    <w:adjustRightInd w:val="0"/>
                    <w:rPr>
                      <w:rFonts w:eastAsia="Calibri"/>
                      <w:lang w:eastAsia="en-US"/>
                    </w:rPr>
                  </w:pPr>
                  <w:r w:rsidRPr="00155C98">
                    <w:rPr>
                      <w:rFonts w:eastAsia="Calibri"/>
                      <w:lang w:eastAsia="en-US"/>
                    </w:rPr>
                    <w:t>Пункты приема вторичного сырья</w:t>
                  </w:r>
                </w:p>
              </w:tc>
              <w:tc>
                <w:tcPr>
                  <w:tcW w:w="1559" w:type="dxa"/>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w:t>
                  </w:r>
                </w:p>
              </w:tc>
              <w:tc>
                <w:tcPr>
                  <w:tcW w:w="1560" w:type="dxa"/>
                  <w:vAlign w:val="center"/>
                </w:tcPr>
                <w:p w:rsidR="00155C98" w:rsidRPr="00155C98" w:rsidRDefault="00155C98" w:rsidP="00155C98">
                  <w:pPr>
                    <w:autoSpaceDE w:val="0"/>
                    <w:autoSpaceDN w:val="0"/>
                    <w:adjustRightInd w:val="0"/>
                    <w:rPr>
                      <w:rFonts w:eastAsia="Calibri"/>
                      <w:lang w:eastAsia="en-US"/>
                    </w:rPr>
                  </w:pPr>
                  <w:r w:rsidRPr="00155C98">
                    <w:rPr>
                      <w:rFonts w:eastAsia="Calibri"/>
                      <w:lang w:eastAsia="en-US"/>
                    </w:rPr>
                    <w:t>кол</w:t>
                  </w:r>
                  <w:proofErr w:type="gramStart"/>
                  <w:r w:rsidRPr="00155C98">
                    <w:rPr>
                      <w:rFonts w:eastAsia="Calibri"/>
                      <w:lang w:eastAsia="en-US"/>
                    </w:rPr>
                    <w:t>.</w:t>
                  </w:r>
                  <w:proofErr w:type="gramEnd"/>
                  <w:r w:rsidRPr="00155C98">
                    <w:rPr>
                      <w:rFonts w:eastAsia="Calibri"/>
                      <w:lang w:eastAsia="en-US"/>
                    </w:rPr>
                    <w:t xml:space="preserve"> </w:t>
                  </w:r>
                  <w:proofErr w:type="gramStart"/>
                  <w:r w:rsidRPr="00155C98">
                    <w:rPr>
                      <w:rFonts w:eastAsia="Calibri"/>
                      <w:lang w:eastAsia="en-US"/>
                    </w:rPr>
                    <w:t>о</w:t>
                  </w:r>
                  <w:proofErr w:type="gramEnd"/>
                  <w:r w:rsidRPr="00155C98">
                    <w:rPr>
                      <w:rFonts w:eastAsia="Calibri"/>
                      <w:lang w:eastAsia="en-US"/>
                    </w:rPr>
                    <w:t>бъектов на 20 тыс. чел.</w:t>
                  </w:r>
                </w:p>
              </w:tc>
              <w:tc>
                <w:tcPr>
                  <w:tcW w:w="2409" w:type="dxa"/>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0,01 га на 1 объект</w:t>
                  </w:r>
                </w:p>
              </w:tc>
              <w:tc>
                <w:tcPr>
                  <w:tcW w:w="2410" w:type="dxa"/>
                </w:tcPr>
                <w:p w:rsidR="00155C98" w:rsidRPr="00155C98" w:rsidRDefault="00155C98" w:rsidP="00155C98">
                  <w:pPr>
                    <w:autoSpaceDE w:val="0"/>
                    <w:autoSpaceDN w:val="0"/>
                    <w:adjustRightInd w:val="0"/>
                    <w:rPr>
                      <w:rFonts w:eastAsia="Calibri"/>
                      <w:lang w:eastAsia="en-US"/>
                    </w:rPr>
                  </w:pPr>
                </w:p>
              </w:tc>
            </w:tr>
            <w:tr w:rsidR="00155C98" w:rsidRPr="00155C98" w:rsidTr="00C90F2C">
              <w:tc>
                <w:tcPr>
                  <w:tcW w:w="1956"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Пожарные депо</w:t>
                  </w:r>
                </w:p>
              </w:tc>
              <w:tc>
                <w:tcPr>
                  <w:tcW w:w="155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1</w:t>
                  </w:r>
                </w:p>
              </w:tc>
              <w:tc>
                <w:tcPr>
                  <w:tcW w:w="156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кол</w:t>
                  </w:r>
                  <w:proofErr w:type="gramStart"/>
                  <w:r w:rsidRPr="00155C98">
                    <w:rPr>
                      <w:rFonts w:eastAsia="Calibri"/>
                      <w:lang w:eastAsia="en-US"/>
                    </w:rPr>
                    <w:t>.</w:t>
                  </w:r>
                  <w:proofErr w:type="gramEnd"/>
                  <w:r w:rsidRPr="00155C98">
                    <w:rPr>
                      <w:rFonts w:eastAsia="Calibri"/>
                      <w:lang w:eastAsia="en-US"/>
                    </w:rPr>
                    <w:t xml:space="preserve"> </w:t>
                  </w:r>
                  <w:proofErr w:type="gramStart"/>
                  <w:r w:rsidRPr="00155C98">
                    <w:rPr>
                      <w:rFonts w:eastAsia="Calibri"/>
                      <w:lang w:eastAsia="en-US"/>
                    </w:rPr>
                    <w:t>п</w:t>
                  </w:r>
                  <w:proofErr w:type="gramEnd"/>
                  <w:r w:rsidRPr="00155C98">
                    <w:rPr>
                      <w:rFonts w:eastAsia="Calibri"/>
                      <w:lang w:eastAsia="en-US"/>
                    </w:rPr>
                    <w:t>ож. машин на 1 тыс. чел.</w:t>
                  </w:r>
                </w:p>
              </w:tc>
              <w:tc>
                <w:tcPr>
                  <w:tcW w:w="240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0,5-2 га на объект</w:t>
                  </w:r>
                </w:p>
              </w:tc>
              <w:tc>
                <w:tcPr>
                  <w:tcW w:w="2410"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Количество пож. машин зависит от размера территории населенного пункта или их групп</w:t>
                  </w:r>
                </w:p>
              </w:tc>
            </w:tr>
            <w:tr w:rsidR="00155C98" w:rsidRPr="00155C98" w:rsidTr="00C90F2C">
              <w:tc>
                <w:tcPr>
                  <w:tcW w:w="1956" w:type="dxa"/>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Кладбища традиционного захоронения и крематории</w:t>
                  </w:r>
                </w:p>
              </w:tc>
              <w:tc>
                <w:tcPr>
                  <w:tcW w:w="155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w:t>
                  </w:r>
                </w:p>
              </w:tc>
              <w:tc>
                <w:tcPr>
                  <w:tcW w:w="1560"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proofErr w:type="gramStart"/>
                  <w:r w:rsidRPr="00155C98">
                    <w:rPr>
                      <w:rFonts w:eastAsia="Calibri"/>
                      <w:lang w:eastAsia="en-US"/>
                    </w:rPr>
                    <w:t>га</w:t>
                  </w:r>
                  <w:proofErr w:type="gramEnd"/>
                  <w:r w:rsidRPr="00155C98">
                    <w:rPr>
                      <w:rFonts w:eastAsia="Calibri"/>
                      <w:lang w:eastAsia="en-US"/>
                    </w:rPr>
                    <w:t xml:space="preserve"> </w:t>
                  </w:r>
                </w:p>
              </w:tc>
              <w:tc>
                <w:tcPr>
                  <w:tcW w:w="2409" w:type="dxa"/>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snapToGrid w:val="0"/>
                    <w:jc w:val="center"/>
                    <w:rPr>
                      <w:rFonts w:eastAsia="Calibri"/>
                      <w:lang w:eastAsia="en-US"/>
                    </w:rPr>
                  </w:pPr>
                  <w:r w:rsidRPr="00155C98">
                    <w:rPr>
                      <w:rFonts w:eastAsia="Calibri"/>
                      <w:lang w:eastAsia="en-US"/>
                    </w:rPr>
                    <w:t xml:space="preserve">0,24 га на 1 тыс. чел., </w:t>
                  </w:r>
                </w:p>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но не более 40 га.</w:t>
                  </w:r>
                </w:p>
              </w:tc>
              <w:tc>
                <w:tcPr>
                  <w:tcW w:w="2410" w:type="dxa"/>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snapToGrid w:val="0"/>
                    <w:rPr>
                      <w:rFonts w:eastAsia="Calibri"/>
                      <w:lang w:eastAsia="en-US"/>
                    </w:rPr>
                  </w:pPr>
                  <w:r w:rsidRPr="00155C98">
                    <w:rPr>
                      <w:rFonts w:eastAsia="Calibri"/>
                      <w:lang w:eastAsia="en-US"/>
                    </w:rPr>
                    <w:t>Определяется с учетом количества жителей, перспективного роста численности населения и коэффициента смертности.</w:t>
                  </w:r>
                </w:p>
              </w:tc>
            </w:tr>
          </w:tbl>
          <w:p w:rsidR="00155C98" w:rsidRPr="00155C98" w:rsidRDefault="00155C98" w:rsidP="00155C98">
            <w:pPr>
              <w:spacing w:before="480" w:after="240"/>
              <w:ind w:firstLine="709"/>
              <w:jc w:val="both"/>
              <w:outlineLvl w:val="2"/>
              <w:rPr>
                <w:rFonts w:eastAsia="Calibri"/>
                <w:b/>
                <w:sz w:val="24"/>
                <w:szCs w:val="24"/>
                <w:lang w:eastAsia="en-US"/>
              </w:rPr>
            </w:pPr>
          </w:p>
          <w:p w:rsidR="00155C98" w:rsidRPr="00155C98" w:rsidRDefault="00155C98" w:rsidP="00155C98">
            <w:pPr>
              <w:spacing w:before="480" w:after="240"/>
              <w:ind w:firstLine="709"/>
              <w:jc w:val="both"/>
              <w:outlineLvl w:val="2"/>
              <w:rPr>
                <w:rFonts w:eastAsia="Calibri"/>
                <w:b/>
                <w:sz w:val="24"/>
                <w:szCs w:val="24"/>
                <w:lang w:eastAsia="en-US"/>
              </w:rPr>
            </w:pPr>
            <w:bookmarkStart w:id="76" w:name="_Toc469648744"/>
            <w:r w:rsidRPr="00155C98">
              <w:rPr>
                <w:rFonts w:eastAsia="Calibri"/>
                <w:b/>
                <w:sz w:val="24"/>
                <w:szCs w:val="24"/>
                <w:lang w:eastAsia="en-US"/>
              </w:rPr>
              <w:t>3.9. Нормативы обеспеченности административно-деловыми и хозяйственными учреждениями</w:t>
            </w:r>
            <w:bookmarkEnd w:id="76"/>
          </w:p>
          <w:p w:rsidR="00155C98" w:rsidRPr="00155C98" w:rsidRDefault="00155C98" w:rsidP="00155C98">
            <w:pPr>
              <w:spacing w:before="240" w:after="120"/>
              <w:jc w:val="both"/>
              <w:rPr>
                <w:rFonts w:eastAsia="Calibri"/>
                <w:sz w:val="24"/>
                <w:szCs w:val="24"/>
                <w:lang w:eastAsia="en-US"/>
              </w:rPr>
            </w:pPr>
            <w:bookmarkStart w:id="77" w:name="_Ref450146668"/>
            <w:r w:rsidRPr="00155C98">
              <w:rPr>
                <w:rFonts w:eastAsia="Calibri"/>
                <w:sz w:val="24"/>
                <w:szCs w:val="24"/>
                <w:lang w:eastAsia="en-US"/>
              </w:rPr>
              <w:t xml:space="preserve">Таблица </w:t>
            </w:r>
            <w:bookmarkEnd w:id="77"/>
            <w:r w:rsidRPr="00155C98">
              <w:rPr>
                <w:rFonts w:eastAsia="Calibri"/>
                <w:sz w:val="24"/>
                <w:szCs w:val="24"/>
                <w:lang w:eastAsia="en-US"/>
              </w:rPr>
              <w:t>36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881"/>
              <w:gridCol w:w="1423"/>
              <w:gridCol w:w="1619"/>
              <w:gridCol w:w="1105"/>
              <w:gridCol w:w="1697"/>
              <w:gridCol w:w="1857"/>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Учреждения, предприятия, сооружения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Единица измерения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Рекомендуемая обеспеченность на 1000 жителей (в пределах минимума)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vertAlign w:val="superscript"/>
                      <w:lang w:eastAsia="en-US"/>
                    </w:rPr>
                  </w:pPr>
                  <w:r w:rsidRPr="00155C98">
                    <w:rPr>
                      <w:rFonts w:eastAsia="Calibri"/>
                      <w:lang w:eastAsia="en-US"/>
                    </w:rPr>
                    <w:t>Размер земельного участка</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Примечание</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город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сельское поселение</w:t>
                  </w: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Административно-управленческие учреждения и организации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рабочее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при этажности здания: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3-5 этажей – 44-18,5 м</w:t>
                  </w:r>
                  <w:proofErr w:type="gramStart"/>
                  <w:r w:rsidRPr="00155C98">
                    <w:rPr>
                      <w:rFonts w:eastAsia="Calibri"/>
                      <w:vertAlign w:val="superscript"/>
                      <w:lang w:eastAsia="en-US"/>
                    </w:rPr>
                    <w:t>2</w:t>
                  </w:r>
                  <w:proofErr w:type="gramEnd"/>
                  <w:r w:rsidRPr="00155C98">
                    <w:rPr>
                      <w:rFonts w:eastAsia="Calibri"/>
                      <w:lang w:eastAsia="en-US"/>
                    </w:rPr>
                    <w:t xml:space="preserve"> на 1 рабочее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5-9 этажей – 18,5-13,5 м</w:t>
                  </w:r>
                  <w:proofErr w:type="gramStart"/>
                  <w:r w:rsidRPr="00155C98">
                    <w:rPr>
                      <w:rFonts w:eastAsia="Calibri"/>
                      <w:vertAlign w:val="superscript"/>
                      <w:lang w:eastAsia="en-US"/>
                    </w:rPr>
                    <w:t>2</w:t>
                  </w:r>
                  <w:proofErr w:type="gramEnd"/>
                  <w:r w:rsidRPr="00155C98">
                    <w:rPr>
                      <w:rFonts w:eastAsia="Calibri"/>
                      <w:lang w:eastAsia="en-US"/>
                    </w:rPr>
                    <w:t xml:space="preserve"> на 1 рабочее место.</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Городских и районных органов государственной власти при этажности здания:</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3-5 этажей – 54-30 м</w:t>
                  </w:r>
                  <w:proofErr w:type="gramStart"/>
                  <w:r w:rsidRPr="00155C98">
                    <w:rPr>
                      <w:rFonts w:eastAsia="Calibri"/>
                      <w:vertAlign w:val="superscript"/>
                      <w:lang w:eastAsia="en-US"/>
                    </w:rPr>
                    <w:t>2</w:t>
                  </w:r>
                  <w:proofErr w:type="gramEnd"/>
                  <w:r w:rsidRPr="00155C98">
                    <w:rPr>
                      <w:rFonts w:eastAsia="Calibri"/>
                      <w:lang w:eastAsia="en-US"/>
                    </w:rPr>
                    <w:t xml:space="preserve"> на 1 рабочее место,</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5-9 этажей – 30-13 м</w:t>
                  </w:r>
                  <w:proofErr w:type="gramStart"/>
                  <w:r w:rsidRPr="00155C98">
                    <w:rPr>
                      <w:rFonts w:eastAsia="Calibri"/>
                      <w:vertAlign w:val="superscript"/>
                      <w:lang w:eastAsia="en-US"/>
                    </w:rPr>
                    <w:t>2</w:t>
                  </w:r>
                  <w:proofErr w:type="gramEnd"/>
                  <w:r w:rsidRPr="00155C98">
                    <w:rPr>
                      <w:rFonts w:eastAsia="Calibri"/>
                      <w:lang w:eastAsia="en-US"/>
                    </w:rPr>
                    <w:t xml:space="preserve"> на 1 рабочее место.</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Сельских органов власти при этажности 2-3 этажа – 60-40 м</w:t>
                  </w:r>
                  <w:proofErr w:type="gramStart"/>
                  <w:r w:rsidRPr="00155C98">
                    <w:rPr>
                      <w:rFonts w:eastAsia="Calibri"/>
                      <w:vertAlign w:val="superscript"/>
                      <w:lang w:eastAsia="en-US"/>
                    </w:rPr>
                    <w:t>2</w:t>
                  </w:r>
                  <w:proofErr w:type="gramEnd"/>
                  <w:r w:rsidRPr="00155C98">
                    <w:rPr>
                      <w:rFonts w:eastAsia="Calibri"/>
                      <w:lang w:eastAsia="en-US"/>
                    </w:rPr>
                    <w:t xml:space="preserve"> на 1 рабочее место.</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0,1-0,15 га на объект</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1200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0,3-0,5 га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сельской местности может обслуживать комплекс сельских поселений</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Опорные пункты охраны порядка </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территорий малоэтажной застройки в городах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общей площади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 или в составе 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в составе отделения полиции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8 м</w:t>
                  </w:r>
                  <w:proofErr w:type="gramStart"/>
                  <w:r w:rsidRPr="00155C98">
                    <w:rPr>
                      <w:rFonts w:eastAsia="Calibri"/>
                      <w:vertAlign w:val="superscript"/>
                      <w:lang w:eastAsia="en-US"/>
                    </w:rPr>
                    <w:t>2</w:t>
                  </w:r>
                  <w:proofErr w:type="gramEnd"/>
                  <w:r w:rsidRPr="00155C98">
                    <w:rPr>
                      <w:rFonts w:eastAsia="Calibri"/>
                      <w:lang w:eastAsia="en-US"/>
                    </w:rPr>
                    <w:t xml:space="preserve"> на 1 м</w:t>
                  </w:r>
                  <w:r w:rsidRPr="00155C98">
                    <w:rPr>
                      <w:rFonts w:eastAsia="Calibri"/>
                      <w:vertAlign w:val="superscript"/>
                      <w:lang w:eastAsia="en-US"/>
                    </w:rPr>
                    <w:t>2</w:t>
                  </w:r>
                  <w:r w:rsidRPr="00155C98">
                    <w:rPr>
                      <w:rFonts w:eastAsia="Calibri"/>
                      <w:lang w:eastAsia="en-US"/>
                    </w:rPr>
                    <w:t xml:space="preserve"> общей площади опорного пункта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возможно встроенно-пристроенные.</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 750 м</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0,15 га на объект</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 800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Банки, конторы, офисы, коммерческо-деловые объекты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Отделения, филиалы банка (операционное место обслуживания вкладчиков)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операционное место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0,3-0,5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0,05 га – при 3 операционных местах,</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0,4 га – при 20 операционных местах</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возможно встроенно-пристроенные радиус обслуживания – 500 м</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Отделения, филиалы банка, операционные кассы отделения Сбербанка</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территорий малоэтажной застройки в городе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операционное место</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место на 10-30 тыс. чел.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0,2 га – при 2-операционных местах; </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0,5 га – при 7-операционных местах</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возможно </w:t>
                  </w:r>
                  <w:proofErr w:type="gramStart"/>
                  <w:r w:rsidRPr="00155C98">
                    <w:rPr>
                      <w:rFonts w:eastAsia="Calibri"/>
                      <w:lang w:eastAsia="en-US"/>
                    </w:rPr>
                    <w:t>встроенно-пристроенное</w:t>
                  </w:r>
                  <w:proofErr w:type="gramEnd"/>
                  <w:r w:rsidRPr="00155C98">
                    <w:rPr>
                      <w:rFonts w:eastAsia="Calibri"/>
                      <w:lang w:eastAsia="en-US"/>
                    </w:rPr>
                    <w:t xml:space="preserve"> радиус обслуживания – 500 м</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м</w:t>
                  </w:r>
                  <w:proofErr w:type="gramStart"/>
                  <w:r w:rsidRPr="00155C98">
                    <w:rPr>
                      <w:rFonts w:eastAsia="Calibri"/>
                      <w:vertAlign w:val="superscript"/>
                      <w:lang w:eastAsia="en-US"/>
                    </w:rPr>
                    <w:t>2</w:t>
                  </w:r>
                  <w:proofErr w:type="gramEnd"/>
                  <w:r w:rsidRPr="00155C98">
                    <w:rPr>
                      <w:rFonts w:eastAsia="Calibri"/>
                      <w:lang w:eastAsia="en-US"/>
                    </w:rPr>
                    <w:t xml:space="preserve"> общей площади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0,1-0,15 га на объект</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 800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Проектные организации и конструкторские бюро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по заданию на проектирование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 зависимости от этажности здания:</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2-5 этажей – 30-15 м</w:t>
                  </w:r>
                  <w:proofErr w:type="gramStart"/>
                  <w:r w:rsidRPr="00155C98">
                    <w:rPr>
                      <w:rFonts w:eastAsia="Calibri"/>
                      <w:vertAlign w:val="superscript"/>
                      <w:lang w:eastAsia="en-US"/>
                    </w:rPr>
                    <w:t>2</w:t>
                  </w:r>
                  <w:proofErr w:type="gramEnd"/>
                  <w:r w:rsidRPr="00155C98">
                    <w:rPr>
                      <w:rFonts w:eastAsia="Calibri"/>
                      <w:lang w:eastAsia="en-US"/>
                    </w:rPr>
                    <w:t xml:space="preserve"> на 1 сотрудника,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5-9 этажей – 15-9,5 м</w:t>
                  </w:r>
                  <w:proofErr w:type="gramStart"/>
                  <w:r w:rsidRPr="00155C98">
                    <w:rPr>
                      <w:rFonts w:eastAsia="Calibri"/>
                      <w:vertAlign w:val="superscript"/>
                      <w:lang w:eastAsia="en-US"/>
                    </w:rPr>
                    <w:t>2</w:t>
                  </w:r>
                  <w:proofErr w:type="gramEnd"/>
                  <w:r w:rsidRPr="00155C98">
                    <w:rPr>
                      <w:rFonts w:eastAsia="Calibri"/>
                      <w:lang w:eastAsia="en-US"/>
                    </w:rPr>
                    <w:t xml:space="preserve"> на 1 сотрудника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Отделение связи для территорий малоэтажной застройки в городах и сельских поселениях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9-25 тыс. жителей (по категориям)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0,5-6,0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отделения связи микрорайона, жилого района, для обслуживаемого населения:</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 9 тыс. чел. – 0,07-0,08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9-18 тыс. чел. – </w:t>
                  </w:r>
                  <w:r w:rsidRPr="00155C98">
                    <w:rPr>
                      <w:rFonts w:eastAsia="Calibri"/>
                      <w:lang w:eastAsia="en-US"/>
                    </w:rPr>
                    <w:lastRenderedPageBreak/>
                    <w:t>0,09-0,1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20-25 тыс. чел. – 0,11-0,12 га.</w:t>
                  </w:r>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Отделения связи сельского поселения, </w:t>
                  </w:r>
                  <w:proofErr w:type="gramStart"/>
                  <w:r w:rsidRPr="00155C98">
                    <w:rPr>
                      <w:rFonts w:eastAsia="Calibri"/>
                      <w:lang w:eastAsia="en-US"/>
                    </w:rPr>
                    <w:t>га</w:t>
                  </w:r>
                  <w:proofErr w:type="gramEnd"/>
                  <w:r w:rsidRPr="00155C98">
                    <w:rPr>
                      <w:rFonts w:eastAsia="Calibri"/>
                      <w:lang w:eastAsia="en-US"/>
                    </w:rPr>
                    <w:t>, для обслуживаемого населения, групп:</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0,5-2 тыс. чел. – 0,3-0,35 га,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2-6 тыс. чел. – 0,4-0,45 га.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proofErr w:type="gramStart"/>
                  <w:r w:rsidRPr="00155C98">
                    <w:rPr>
                      <w:rFonts w:eastAsia="Calibri"/>
                      <w:lang w:eastAsia="en-US"/>
                    </w:rPr>
                    <w:lastRenderedPageBreak/>
                    <w:t xml:space="preserve">размещение отделении, узлов связи, почтамтов, агентств Роспечати, телеграфов, междугородных, городских и сельских </w:t>
                  </w:r>
                  <w:r w:rsidRPr="00155C98">
                    <w:rPr>
                      <w:rFonts w:eastAsia="Calibri"/>
                      <w:lang w:eastAsia="en-US"/>
                    </w:rPr>
                    <w:lastRenderedPageBreak/>
                    <w:t>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roofErr w:type="gramEnd"/>
                </w:p>
                <w:p w:rsidR="00155C98" w:rsidRPr="00155C98" w:rsidRDefault="00155C98" w:rsidP="00155C98">
                  <w:pPr>
                    <w:suppressAutoHyphens/>
                    <w:autoSpaceDE w:val="0"/>
                    <w:autoSpaceDN w:val="0"/>
                    <w:adjustRightInd w:val="0"/>
                    <w:rPr>
                      <w:rFonts w:eastAsia="Calibri"/>
                      <w:lang w:eastAsia="en-US"/>
                    </w:rPr>
                  </w:pP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Радиус обслуживания: для многоэтажной жилой застройки – 500 м,</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для малоэтажной жилой застройки – 800 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Районные (городские) суды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судья</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0,15 га на объект – при 1 судье;</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0,4 га на объект – при 5 судьях;</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0,3 га на объект – при 10 членах суда;</w:t>
                  </w:r>
                </w:p>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0,5 га на объект – при 25 членах суда</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Юридические консультации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юрист-адвокат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на 10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val="restart"/>
                  <w:tcBorders>
                    <w:top w:val="nil"/>
                    <w:lef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возможно встроенно-пристроенные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Нотариальные конторы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нотариус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на 30 тыс.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 заданию на проектирование</w:t>
                  </w:r>
                </w:p>
              </w:tc>
              <w:tc>
                <w:tcPr>
                  <w:tcW w:w="0" w:type="auto"/>
                  <w:vMerge/>
                  <w:tcBorders>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lang w:eastAsia="en-US"/>
                    </w:rPr>
                  </w:pPr>
                </w:p>
              </w:tc>
            </w:tr>
          </w:tbl>
          <w:p w:rsidR="00155C98" w:rsidRPr="00155C98" w:rsidRDefault="00155C98" w:rsidP="00155C98">
            <w:pPr>
              <w:jc w:val="both"/>
              <w:rPr>
                <w:rFonts w:eastAsia="Calibri"/>
                <w:b/>
                <w:sz w:val="24"/>
                <w:szCs w:val="24"/>
                <w:lang w:eastAsia="en-US"/>
              </w:rPr>
            </w:pPr>
          </w:p>
          <w:p w:rsidR="00155C98" w:rsidRPr="00155C98" w:rsidRDefault="00155C98" w:rsidP="00155C98">
            <w:pPr>
              <w:spacing w:after="200" w:line="276" w:lineRule="auto"/>
              <w:rPr>
                <w:rFonts w:eastAsia="Calibri"/>
                <w:b/>
                <w:sz w:val="24"/>
                <w:szCs w:val="24"/>
                <w:lang w:eastAsia="en-US"/>
              </w:rPr>
            </w:pPr>
            <w:r w:rsidRPr="00155C98">
              <w:rPr>
                <w:rFonts w:eastAsia="Calibri"/>
                <w:b/>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78" w:name="_Toc457888348"/>
            <w:bookmarkStart w:id="79" w:name="_Toc469648745"/>
            <w:bookmarkStart w:id="80" w:name="раздел_инженерное_обеспечение"/>
            <w:r w:rsidRPr="00155C98">
              <w:rPr>
                <w:rFonts w:eastAsia="Calibri"/>
                <w:b/>
                <w:sz w:val="28"/>
                <w:szCs w:val="24"/>
                <w:lang w:eastAsia="en-US"/>
              </w:rPr>
              <w:t>Раздел 4. Зоны рекреационного назначения. Расчетные показатели в сфере обеспечения объектами рекреационного назначения</w:t>
            </w:r>
            <w:bookmarkEnd w:id="78"/>
            <w:bookmarkEnd w:id="79"/>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81" w:name="_Toc457888349"/>
            <w:bookmarkStart w:id="82" w:name="_Toc469648746"/>
            <w:r w:rsidRPr="00155C98">
              <w:rPr>
                <w:rFonts w:eastAsia="Calibri"/>
                <w:b/>
                <w:sz w:val="24"/>
                <w:szCs w:val="24"/>
                <w:lang w:eastAsia="en-US"/>
              </w:rPr>
              <w:t>4.1. Общие требования</w:t>
            </w:r>
            <w:bookmarkEnd w:id="81"/>
            <w:bookmarkEnd w:id="82"/>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4.1.1. Рекреационные зоны предназначены для организации массового отдыха населения, улучшения экологической обстановки </w:t>
            </w:r>
            <w:r w:rsidRPr="00155C98">
              <w:rPr>
                <w:rFonts w:eastAsia="Calibri"/>
                <w:sz w:val="24"/>
                <w:szCs w:val="22"/>
                <w:lang w:eastAsia="en-US"/>
              </w:rPr>
              <w:t>Соль-Илецкого городского округа</w:t>
            </w:r>
            <w:r w:rsidRPr="00155C98">
              <w:rPr>
                <w:rFonts w:eastAsia="Calibri"/>
                <w:sz w:val="24"/>
                <w:szCs w:val="24"/>
                <w:lang w:eastAsia="en-US"/>
              </w:rPr>
              <w:t xml:space="preserve">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w:t>
            </w:r>
            <w:r w:rsidRPr="00155C98">
              <w:rPr>
                <w:rFonts w:eastAsia="Calibri"/>
                <w:sz w:val="24"/>
                <w:szCs w:val="22"/>
                <w:lang w:eastAsia="en-US"/>
              </w:rPr>
              <w:t>Соль-Илецкого городского округа</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4.1.2. Рекреационные зоны формируются на землях общего пользования (парки, сады, </w:t>
            </w:r>
            <w:r w:rsidRPr="00155C98">
              <w:rPr>
                <w:rFonts w:eastAsia="Calibri"/>
                <w:sz w:val="24"/>
                <w:szCs w:val="24"/>
                <w:lang w:eastAsia="en-US"/>
              </w:rPr>
              <w:lastRenderedPageBreak/>
              <w:t>скверы, бульвары и другие озелененные территории общего пользования).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 </w:t>
            </w:r>
            <w:r w:rsidRPr="00155C98">
              <w:rPr>
                <w:rFonts w:eastAsia="Calibri"/>
                <w:sz w:val="24"/>
                <w:szCs w:val="22"/>
                <w:lang w:eastAsia="en-US"/>
              </w:rPr>
              <w:t>Соль-Илецк</w:t>
            </w:r>
            <w:r w:rsidRPr="00155C98">
              <w:rPr>
                <w:rFonts w:eastAsia="Calibri"/>
                <w:sz w:val="24"/>
                <w:szCs w:val="28"/>
                <w:shd w:val="clear" w:color="auto" w:fill="FFFFFF"/>
                <w:lang w:eastAsia="en-US"/>
              </w:rPr>
              <w:t xml:space="preserve"> </w:t>
            </w:r>
            <w:r w:rsidRPr="00155C98">
              <w:rPr>
                <w:rFonts w:eastAsia="Calibri"/>
                <w:sz w:val="24"/>
                <w:szCs w:val="24"/>
                <w:lang w:eastAsia="en-US"/>
              </w:rPr>
              <w:t>и сельских поселений, и их зон отдыха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Рекреационные зоны расчленяют территорию муниципального образования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4.1.4. В муниципальном образовании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необходимо предусматривать непрерывную систему озелененных территорий и других открытых пространств.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озелененных территориях нормируются: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соотношение территорий, занятых зелеными насаждениями, элементами благоустройства, сооружениями и застройкой;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габариты допускаемой застройки и ее назначение;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расстояния от зеленых насаждений до зданий, сооружений, коммуникаций.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4.1.5. В границах территории жилой зоны уровень озеленения территории должен составлять не менее 25%, включая суммарную площадь озелененной территории микрорайона (квартала).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4.1.6.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4.1.7. Расстояния от зданий и сооружений до зеленых насаждений следует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r w:rsidRPr="00155C98">
              <w:rPr>
                <w:rFonts w:eastAsia="Calibri"/>
                <w:sz w:val="24"/>
                <w:szCs w:val="24"/>
                <w:lang w:eastAsia="en-US"/>
              </w:rPr>
              <w:fldChar w:fldCharType="begin"/>
            </w:r>
            <w:r w:rsidRPr="00155C98">
              <w:rPr>
                <w:rFonts w:eastAsia="Calibri"/>
                <w:sz w:val="24"/>
                <w:szCs w:val="24"/>
                <w:lang w:eastAsia="en-US"/>
              </w:rPr>
              <w:instrText xml:space="preserve"> REF _Ref450557137 \h  \* MERGEFORMAT </w:instrText>
            </w:r>
            <w:r w:rsidRPr="00155C98">
              <w:rPr>
                <w:rFonts w:eastAsia="Calibri"/>
                <w:sz w:val="24"/>
                <w:szCs w:val="24"/>
                <w:lang w:eastAsia="en-US"/>
              </w:rPr>
            </w:r>
            <w:r w:rsidRPr="00155C98">
              <w:rPr>
                <w:rFonts w:eastAsia="Calibri"/>
                <w:sz w:val="24"/>
                <w:szCs w:val="24"/>
                <w:lang w:eastAsia="en-US"/>
              </w:rPr>
              <w:fldChar w:fldCharType="separate"/>
            </w:r>
            <w:proofErr w:type="gramStart"/>
            <w:r w:rsidR="00E52FAF" w:rsidRPr="00155C98">
              <w:rPr>
                <w:rFonts w:eastAsia="Calibri"/>
                <w:sz w:val="24"/>
                <w:szCs w:val="24"/>
                <w:lang w:eastAsia="en-US"/>
              </w:rPr>
              <w:t>Таблица</w:t>
            </w:r>
            <w:proofErr w:type="gramEnd"/>
            <w:r w:rsidR="00E52FAF" w:rsidRPr="00155C98">
              <w:rPr>
                <w:rFonts w:eastAsia="Calibri"/>
                <w:sz w:val="24"/>
                <w:szCs w:val="24"/>
                <w:lang w:eastAsia="en-US"/>
              </w:rPr>
              <w:t xml:space="preserve"> </w:t>
            </w:r>
            <w:r w:rsidR="00E52FAF">
              <w:rPr>
                <w:rFonts w:eastAsia="Calibri"/>
                <w:noProof/>
                <w:sz w:val="24"/>
                <w:szCs w:val="24"/>
                <w:lang w:eastAsia="en-US"/>
              </w:rPr>
              <w:t>6</w:t>
            </w:r>
            <w:r w:rsidRPr="00155C98">
              <w:rPr>
                <w:rFonts w:eastAsia="Calibri"/>
                <w:sz w:val="24"/>
                <w:szCs w:val="24"/>
                <w:lang w:eastAsia="en-US"/>
              </w:rPr>
              <w:fldChar w:fldCharType="end"/>
            </w:r>
            <w:r w:rsidRPr="00155C98">
              <w:rPr>
                <w:rFonts w:eastAsia="Calibri"/>
                <w:sz w:val="24"/>
                <w:szCs w:val="24"/>
                <w:lang w:eastAsia="en-US"/>
              </w:rPr>
              <w:t>7 при условии беспрепятственного подъезда и работы пожарного автотранспорта.</w:t>
            </w:r>
          </w:p>
          <w:p w:rsidR="00155C98" w:rsidRPr="00155C98" w:rsidRDefault="00155C98" w:rsidP="00155C98">
            <w:pPr>
              <w:spacing w:before="240" w:after="120"/>
              <w:jc w:val="both"/>
              <w:rPr>
                <w:rFonts w:eastAsia="Calibri"/>
                <w:sz w:val="24"/>
                <w:szCs w:val="24"/>
                <w:lang w:eastAsia="en-US"/>
              </w:rPr>
            </w:pPr>
            <w:bookmarkStart w:id="83" w:name="_Ref450557137"/>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6</w:t>
            </w:r>
            <w:r w:rsidRPr="00155C98">
              <w:rPr>
                <w:rFonts w:eastAsia="Calibri"/>
                <w:sz w:val="24"/>
                <w:szCs w:val="24"/>
                <w:lang w:eastAsia="en-US"/>
              </w:rPr>
              <w:fldChar w:fldCharType="end"/>
            </w:r>
            <w:bookmarkEnd w:id="83"/>
            <w:r w:rsidRPr="00155C98">
              <w:rPr>
                <w:rFonts w:eastAsia="Calibri"/>
                <w:noProof/>
                <w:sz w:val="24"/>
                <w:szCs w:val="24"/>
                <w:lang w:eastAsia="en-US"/>
              </w:rPr>
              <w:t>7</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615"/>
              <w:gridCol w:w="1979"/>
              <w:gridCol w:w="1988"/>
            </w:tblGrid>
            <w:tr w:rsidR="00155C98" w:rsidRPr="00155C98" w:rsidTr="00C90F2C">
              <w:trPr>
                <w:tblHeader/>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Здание, сооружение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Расстояние (м) от здания, сооружения, объекта до оси</w:t>
                  </w:r>
                </w:p>
              </w:tc>
            </w:tr>
            <w:tr w:rsidR="00155C98" w:rsidRPr="00155C98" w:rsidTr="00C90F2C">
              <w:trPr>
                <w:tblHeader/>
              </w:trPr>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ствола дерева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кустарника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Наружная стена здания и сооружения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5,0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Край тротуара и садовой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0,7</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Край проезжей части улиц, кромка укрепленной полосы обочины дороги или бровка канавы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Мачта и опора осветительной сети, мостовая опора и эстакада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4,0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Подошва откоса, террасы и другие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Подошва или внутренняя грань подпорной стенки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1,0</w:t>
                  </w:r>
                </w:p>
              </w:tc>
            </w:tr>
            <w:tr w:rsidR="00155C98" w:rsidRPr="00155C98" w:rsidTr="00C90F2C">
              <w:tc>
                <w:tcPr>
                  <w:tcW w:w="0" w:type="auto"/>
                  <w:gridSpan w:val="3"/>
                  <w:tcBorders>
                    <w:top w:val="single" w:sz="4" w:space="0" w:color="auto"/>
                    <w:bottom w:val="single" w:sz="4" w:space="0" w:color="auto"/>
                  </w:tcBorders>
                  <w:shd w:val="clear" w:color="auto" w:fill="auto"/>
                  <w:vAlign w:val="center"/>
                </w:tcPr>
                <w:p w:rsidR="00155C98" w:rsidRPr="00155C98" w:rsidRDefault="00155C98" w:rsidP="00155C98">
                  <w:pPr>
                    <w:jc w:val="center"/>
                    <w:rPr>
                      <w:rFonts w:eastAsia="Calibri"/>
                      <w:b/>
                      <w:sz w:val="24"/>
                      <w:szCs w:val="24"/>
                      <w:lang w:eastAsia="en-US"/>
                    </w:rPr>
                  </w:pPr>
                  <w:r w:rsidRPr="00155C98">
                    <w:rPr>
                      <w:rFonts w:eastAsia="Calibri"/>
                      <w:b/>
                      <w:sz w:val="24"/>
                      <w:szCs w:val="24"/>
                      <w:lang w:eastAsia="en-US"/>
                    </w:rPr>
                    <w:t>Подземные сети: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газопровод, канализация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1,5</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тепловая сеть (стенка канала, тоннеля или оболочка при бесканальной прокладке)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водопровод, дренаж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силовой кабель и кабель связи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0,7</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Приведенные нормы относятся к деревьям с диаметром кроны не более 5 м и должны быть увеличены для деревьев с кроной большего диаметра.</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Деревья, высаживаемые у зданий, не должны препятствовать инсоляции и освещенности жилых и общественных помещений.</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3. При односторонней юго-западной и южной ориентации жилых помещений необходимо </w:t>
            </w:r>
            <w:r w:rsidRPr="00155C98">
              <w:rPr>
                <w:rFonts w:eastAsia="Calibri"/>
                <w:szCs w:val="24"/>
                <w:lang w:eastAsia="en-US"/>
              </w:rPr>
              <w:lastRenderedPageBreak/>
              <w:t>предусматривать дополнительное озеленение, препятствующее перегреву помещений.</w:t>
            </w:r>
          </w:p>
          <w:p w:rsidR="00155C98" w:rsidRPr="00155C98" w:rsidRDefault="00155C98" w:rsidP="00155C98">
            <w:pPr>
              <w:tabs>
                <w:tab w:val="left" w:pos="1134"/>
              </w:tabs>
              <w:ind w:firstLine="709"/>
              <w:jc w:val="both"/>
              <w:rPr>
                <w:rFonts w:eastAsia="Calibri"/>
                <w:sz w:val="24"/>
                <w:szCs w:val="24"/>
                <w:highlight w:val="green"/>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4.1.8. В зеленых зонах </w:t>
            </w:r>
            <w:r w:rsidRPr="00155C98">
              <w:rPr>
                <w:rFonts w:eastAsia="Calibri"/>
                <w:sz w:val="24"/>
                <w:szCs w:val="22"/>
                <w:lang w:eastAsia="en-US"/>
              </w:rPr>
              <w:t>Соль-Илецкого городского округа</w:t>
            </w:r>
            <w:r w:rsidRPr="00155C98">
              <w:rPr>
                <w:rFonts w:eastAsia="Calibri"/>
                <w:sz w:val="24"/>
                <w:szCs w:val="28"/>
                <w:shd w:val="clear" w:color="auto" w:fill="FFFFFF"/>
                <w:lang w:eastAsia="en-US"/>
              </w:rPr>
              <w:t xml:space="preserve"> </w:t>
            </w:r>
            <w:r w:rsidRPr="00155C98">
              <w:rPr>
                <w:rFonts w:eastAsia="Calibri"/>
                <w:sz w:val="24"/>
                <w:szCs w:val="24"/>
                <w:lang w:eastAsia="en-US"/>
              </w:rPr>
              <w:t>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 Площадь питомников должна быть не менее 80 га.</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84" w:name="_Toc457888350"/>
            <w:bookmarkStart w:id="85" w:name="_Toc469648747"/>
            <w:r w:rsidRPr="00155C98">
              <w:rPr>
                <w:rFonts w:eastAsia="Calibri"/>
                <w:b/>
                <w:sz w:val="24"/>
                <w:szCs w:val="24"/>
                <w:lang w:eastAsia="en-US"/>
              </w:rPr>
              <w:t>4.2. Зона парков, скверов, бульваров, озеленения общего пользования</w:t>
            </w:r>
            <w:bookmarkEnd w:id="84"/>
            <w:bookmarkEnd w:id="85"/>
          </w:p>
          <w:p w:rsidR="00155C98" w:rsidRPr="00155C98" w:rsidRDefault="00155C98" w:rsidP="00155C98">
            <w:pPr>
              <w:tabs>
                <w:tab w:val="left" w:pos="1134"/>
              </w:tabs>
              <w:ind w:firstLine="709"/>
              <w:jc w:val="both"/>
              <w:rPr>
                <w:rFonts w:eastAsia="Calibri"/>
                <w:sz w:val="24"/>
                <w:szCs w:val="24"/>
                <w:lang w:eastAsia="en-US"/>
              </w:rPr>
            </w:pPr>
            <w:bookmarkStart w:id="86" w:name="пункт_площадь_озел_тер_общ_пользв"/>
            <w:r w:rsidRPr="00155C98">
              <w:rPr>
                <w:rFonts w:eastAsia="Calibri"/>
                <w:sz w:val="24"/>
                <w:szCs w:val="24"/>
                <w:lang w:eastAsia="en-US"/>
              </w:rPr>
              <w:t>4.2.1.</w:t>
            </w:r>
            <w:bookmarkEnd w:id="86"/>
            <w:r w:rsidRPr="00155C98">
              <w:rPr>
                <w:rFonts w:eastAsia="Calibri"/>
                <w:sz w:val="24"/>
                <w:szCs w:val="24"/>
                <w:lang w:eastAsia="en-US"/>
              </w:rPr>
              <w:t xml:space="preserve"> Площадь озелененных территорий общего пользования – парков, садов, бульваров, скверов, размещаемых в жилых районах должна быть не менее 6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человека. Площадь общегородской озелененной территории общего пользования – не менее 10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человека.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сельских поселений площадь озелененной территории общего пользования должна составлять не менее 12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человека.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Существующие массивы городских лесов следует преобразовывать в городские лесопарки и относить их дополнительно к указанным озелененным территориям общего пользования исходя из расчета не более 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/чел.</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4.2.2. В структуре озелененных территорий общего пользования крупные парки и лесопарки шириной 0,5 км и более должны составлять не менее 10%.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4.2.3. Минимальные размеры площади в гектарах принимаются: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городских парков – 15;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парков планировочных районов (жилых районов) – 10;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садов жилых зон (микрорайонов) – 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скверов – 0,5.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4.2.4.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4.2.6. Протяженность пешеходных подходов в жилых зонах до озелененных территорий общего пользования (сквер, бульвар, сад) должна быть не более 400 м.</w:t>
            </w: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Парки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4.2.7.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га, предназначенная для массового отдыха </w:t>
            </w:r>
            <w:r w:rsidRPr="00155C98">
              <w:rPr>
                <w:rFonts w:eastAsia="Calibri"/>
                <w:sz w:val="24"/>
                <w:szCs w:val="24"/>
                <w:lang w:eastAsia="en-US"/>
              </w:rPr>
              <w:lastRenderedPageBreak/>
              <w:t>населения. На территории парка разрешается строительство зданий для обслуживания посетителей и эксплуатации парка, высота которых не превышает 6 м; высота парковых сооружений – аттракционов, определяется проектом. Площадь застройки не должна превышать 7% территории парка.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4.2.8. Соотношение элементов территории парка следует принимать в процентах от общей площади парка: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территории зеленых насаждений и водоемов – 65-75%;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аллеи, дороги, площадки – 10-15%;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спортивные и игровые площадки – 8-12%;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здания и сооружения – 5-7%.</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4.2.9. Функциональная организация территории парка определяется проектом в зависимости от специализации.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4.2.10. Время доступности на общественном транспорте (без учета времени ожидания транспорта) должно составлять не более: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городских парков – 20 минут;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парков планировочных районов – 15 минут или 1200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Расстояние между жилой застройкой и ближним краем паркового массива должно быть не менее 30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4.2.11. В целях обеспечения сейсмической безопасности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55C98" w:rsidRPr="00155C98" w:rsidRDefault="00155C98" w:rsidP="00155C98">
            <w:pPr>
              <w:tabs>
                <w:tab w:val="left" w:pos="1134"/>
              </w:tabs>
              <w:ind w:firstLine="709"/>
              <w:jc w:val="both"/>
              <w:rPr>
                <w:rFonts w:eastAsia="Calibri"/>
                <w:sz w:val="24"/>
                <w:szCs w:val="24"/>
                <w:highlight w:val="yellow"/>
                <w:lang w:eastAsia="en-US"/>
              </w:rPr>
            </w:pPr>
            <w:r w:rsidRPr="00155C98">
              <w:rPr>
                <w:rFonts w:eastAsia="Calibri"/>
                <w:sz w:val="24"/>
                <w:szCs w:val="24"/>
                <w:lang w:eastAsia="en-US"/>
              </w:rPr>
              <w:t xml:space="preserve">4.2.12.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4.2.13. Расчетное число единовременных посетителей территории парков, лесопарков, лесов, зеленых зон следует принимать не более: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городских парков – 100 чел./</w:t>
            </w:r>
            <w:proofErr w:type="gramStart"/>
            <w:r w:rsidRPr="00155C98">
              <w:rPr>
                <w:rFonts w:eastAsia="Calibri"/>
                <w:sz w:val="24"/>
                <w:szCs w:val="24"/>
                <w:lang w:eastAsia="en-US"/>
              </w:rPr>
              <w:t>га</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парков зон отдыха – 70 чел./</w:t>
            </w:r>
            <w:proofErr w:type="gramStart"/>
            <w:r w:rsidRPr="00155C98">
              <w:rPr>
                <w:rFonts w:eastAsia="Calibri"/>
                <w:sz w:val="24"/>
                <w:szCs w:val="24"/>
                <w:lang w:eastAsia="en-US"/>
              </w:rPr>
              <w:t>га</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лесопарков – 10 чел./</w:t>
            </w:r>
            <w:proofErr w:type="gramStart"/>
            <w:r w:rsidRPr="00155C98">
              <w:rPr>
                <w:rFonts w:eastAsia="Calibri"/>
                <w:sz w:val="24"/>
                <w:szCs w:val="24"/>
                <w:lang w:eastAsia="en-US"/>
              </w:rPr>
              <w:t>га</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лесов – 1-3 чел./</w:t>
            </w:r>
            <w:proofErr w:type="gramStart"/>
            <w:r w:rsidRPr="00155C98">
              <w:rPr>
                <w:rFonts w:eastAsia="Calibri"/>
                <w:sz w:val="24"/>
                <w:szCs w:val="24"/>
                <w:lang w:eastAsia="en-US"/>
              </w:rPr>
              <w:t>га</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4.2.14. В муниципальном образовании </w:t>
            </w:r>
            <w:r w:rsidRPr="00155C98">
              <w:rPr>
                <w:rFonts w:eastAsia="Calibri"/>
                <w:sz w:val="24"/>
                <w:szCs w:val="22"/>
                <w:lang w:eastAsia="en-US"/>
              </w:rPr>
              <w:t>Соль-Илецкий городской округ</w:t>
            </w:r>
            <w:r w:rsidRPr="00155C98">
              <w:rPr>
                <w:rFonts w:eastAsia="Calibri"/>
                <w:sz w:val="24"/>
                <w:szCs w:val="24"/>
                <w:lang w:eastAsia="en-US"/>
              </w:rPr>
              <w:t xml:space="preserve"> кроме парков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55C98" w:rsidRPr="00155C98" w:rsidRDefault="00155C98" w:rsidP="00155C98">
            <w:pPr>
              <w:tabs>
                <w:tab w:val="left" w:pos="1134"/>
              </w:tabs>
              <w:ind w:firstLine="709"/>
              <w:jc w:val="both"/>
              <w:rPr>
                <w:rFonts w:eastAsia="Calibri"/>
                <w:sz w:val="24"/>
                <w:szCs w:val="24"/>
                <w:highlight w:val="green"/>
                <w:lang w:eastAsia="en-US"/>
              </w:rPr>
            </w:pPr>
            <w:r w:rsidRPr="00155C98">
              <w:rPr>
                <w:rFonts w:eastAsia="Calibri"/>
                <w:sz w:val="24"/>
                <w:szCs w:val="24"/>
                <w:lang w:eastAsia="en-US"/>
              </w:rPr>
              <w:t>Ориентировочные размеры детских парков допускается принимать из расчета 0,5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/чел., включая площадки и спортивные сооружения, нормы расчета которых приведены в </w:t>
            </w:r>
            <w:fldSimple w:instr=" REF _Ref45006682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r w:rsidRPr="00155C98">
              <w:rPr>
                <w:rFonts w:eastAsia="Calibri"/>
                <w:b/>
                <w:sz w:val="24"/>
                <w:szCs w:val="24"/>
                <w:lang w:eastAsia="en-US"/>
              </w:rPr>
              <w:t xml:space="preserve">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4.2.15.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4.2.16. При размещении парков на пойменных территориях необходимо соблюдать требования настоящего раздела и СНиП 2.06.15-85.</w:t>
            </w: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Городские сады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4.2.17.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городского сада допускается возведение зданий высотой не более 6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55C98" w:rsidRPr="00155C98" w:rsidRDefault="00155C98" w:rsidP="00155C98">
            <w:pPr>
              <w:tabs>
                <w:tab w:val="left" w:pos="1134"/>
              </w:tabs>
              <w:ind w:firstLine="709"/>
              <w:jc w:val="both"/>
              <w:rPr>
                <w:rFonts w:eastAsia="Calibri"/>
                <w:sz w:val="24"/>
                <w:szCs w:val="24"/>
                <w:lang w:eastAsia="en-US"/>
              </w:rPr>
            </w:pPr>
            <w:bookmarkStart w:id="87" w:name="пункт_соотн_элементов_сада"/>
            <w:r w:rsidRPr="00155C98">
              <w:rPr>
                <w:rFonts w:eastAsia="Calibri"/>
                <w:sz w:val="24"/>
                <w:szCs w:val="24"/>
                <w:lang w:eastAsia="en-US"/>
              </w:rPr>
              <w:lastRenderedPageBreak/>
              <w:t>4.2.18.</w:t>
            </w:r>
            <w:bookmarkEnd w:id="87"/>
            <w:r w:rsidRPr="00155C98">
              <w:rPr>
                <w:rFonts w:eastAsia="Calibri"/>
                <w:sz w:val="24"/>
                <w:szCs w:val="24"/>
                <w:lang w:eastAsia="en-US"/>
              </w:rPr>
              <w:t xml:space="preserve"> Соотношение элементов территории городского сада следует определять в процентах от общей площади сада: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территории зеленых насаждений и водоемов – 65-75%;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аллеи, дорожки, площадки – 18-27%;</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здания и сооружения – 2-5%.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4.2.19.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155C98" w:rsidRPr="00155C98" w:rsidRDefault="00155C98" w:rsidP="00155C98">
            <w:pPr>
              <w:tabs>
                <w:tab w:val="left" w:pos="1134"/>
              </w:tabs>
              <w:ind w:firstLine="709"/>
              <w:jc w:val="both"/>
              <w:rPr>
                <w:rFonts w:eastAsia="Calibri"/>
                <w:sz w:val="24"/>
                <w:szCs w:val="24"/>
                <w:highlight w:val="green"/>
                <w:lang w:eastAsia="en-US"/>
              </w:rPr>
            </w:pPr>
            <w:r w:rsidRPr="00155C98">
              <w:rPr>
                <w:rFonts w:eastAsia="Calibri"/>
                <w:sz w:val="24"/>
                <w:szCs w:val="24"/>
                <w:lang w:eastAsia="en-US"/>
              </w:rPr>
              <w:t xml:space="preserve">Для сада микрорайона (квартала) допускается изменение соотношения элементов территории сада, приведенных в пункте </w:t>
            </w:r>
            <w:fldSimple w:instr=" REF пункт_соотн_элементов_сада \h  \* MERGEFORMAT ">
              <w:r w:rsidR="00E52FAF" w:rsidRPr="00155C98">
                <w:rPr>
                  <w:rFonts w:eastAsia="Calibri"/>
                  <w:sz w:val="24"/>
                  <w:szCs w:val="24"/>
                  <w:lang w:eastAsia="en-US"/>
                </w:rPr>
                <w:t>4.2.18.</w:t>
              </w:r>
            </w:fldSimple>
            <w:r w:rsidRPr="00155C98">
              <w:rPr>
                <w:rFonts w:eastAsia="Calibri"/>
                <w:sz w:val="24"/>
                <w:szCs w:val="24"/>
                <w:lang w:eastAsia="en-US"/>
              </w:rPr>
              <w:t xml:space="preserve"> настоящего раздела, в сторону снижения процента озеленения и увеличения площади дорожек, но не более чем на 20%.</w:t>
            </w: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Бульвары и пешеходные аллеи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4.2.20.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Бульвары и пешеходные аллеи следует предусматривать в направлении массовых потоков пешеходного движения.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Ширину бульваров с одной продольной пешеходной аллеей следует принимать в метрах, не менее размещаемых: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 оси улиц – 18;</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 одной стороны улицы между проезжей частью и застройкой – 10.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4.2.21. Соотношение элементов территории бульвара следует принимать согласно </w:t>
            </w:r>
            <w:fldSimple w:instr=" REF _Ref450556037 \h  \* MERGEFORMAT ">
              <w:r w:rsidR="00E52FAF" w:rsidRPr="00155C98">
                <w:rPr>
                  <w:rFonts w:eastAsia="Calibri"/>
                  <w:sz w:val="24"/>
                  <w:szCs w:val="24"/>
                  <w:lang w:eastAsia="en-US"/>
                </w:rPr>
                <w:t xml:space="preserve">Таблица </w:t>
              </w:r>
              <w:r w:rsidR="00E52FAF">
                <w:rPr>
                  <w:rFonts w:eastAsia="Calibri"/>
                  <w:noProof/>
                  <w:sz w:val="24"/>
                  <w:szCs w:val="24"/>
                  <w:lang w:eastAsia="en-US"/>
                </w:rPr>
                <w:t>7</w:t>
              </w:r>
            </w:fldSimple>
            <w:r w:rsidRPr="00155C98">
              <w:rPr>
                <w:rFonts w:eastAsia="Calibri"/>
                <w:sz w:val="24"/>
                <w:szCs w:val="24"/>
                <w:lang w:eastAsia="en-US"/>
              </w:rPr>
              <w:t>8 в зависимости от его ширины.</w:t>
            </w:r>
          </w:p>
          <w:p w:rsidR="00155C98" w:rsidRPr="00155C98" w:rsidRDefault="00155C98" w:rsidP="00155C98">
            <w:pPr>
              <w:spacing w:before="240" w:after="120"/>
              <w:jc w:val="both"/>
              <w:rPr>
                <w:rFonts w:eastAsia="Calibri"/>
                <w:sz w:val="24"/>
                <w:szCs w:val="24"/>
                <w:lang w:eastAsia="en-US"/>
              </w:rPr>
            </w:pPr>
            <w:bookmarkStart w:id="88" w:name="_Ref450556037"/>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7</w:t>
            </w:r>
            <w:r w:rsidRPr="00155C98">
              <w:rPr>
                <w:rFonts w:eastAsia="Calibri"/>
                <w:sz w:val="24"/>
                <w:szCs w:val="24"/>
                <w:lang w:eastAsia="en-US"/>
              </w:rPr>
              <w:fldChar w:fldCharType="end"/>
            </w:r>
            <w:bookmarkEnd w:id="88"/>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817"/>
              <w:gridCol w:w="2347"/>
              <w:gridCol w:w="2347"/>
              <w:gridCol w:w="1877"/>
            </w:tblGrid>
            <w:tr w:rsidR="00155C98" w:rsidRPr="00155C98" w:rsidTr="00C90F2C">
              <w:trPr>
                <w:trHeight w:val="267"/>
              </w:trPr>
              <w:tc>
                <w:tcPr>
                  <w:tcW w:w="2817" w:type="dxa"/>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 xml:space="preserve">Ширина бульвара, </w:t>
                  </w:r>
                  <w:proofErr w:type="gramStart"/>
                  <w:r w:rsidRPr="00155C98">
                    <w:rPr>
                      <w:rFonts w:eastAsia="Calibri"/>
                      <w:sz w:val="24"/>
                      <w:szCs w:val="24"/>
                      <w:lang w:eastAsia="en-US"/>
                    </w:rPr>
                    <w:t>м</w:t>
                  </w:r>
                  <w:proofErr w:type="gramEnd"/>
                </w:p>
              </w:tc>
              <w:tc>
                <w:tcPr>
                  <w:tcW w:w="6571" w:type="dxa"/>
                  <w:gridSpan w:val="3"/>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Элемент территории (% от общей площади)</w:t>
                  </w:r>
                </w:p>
              </w:tc>
            </w:tr>
            <w:tr w:rsidR="00155C98" w:rsidRPr="00155C98" w:rsidTr="00C90F2C">
              <w:trPr>
                <w:trHeight w:val="148"/>
              </w:trPr>
              <w:tc>
                <w:tcPr>
                  <w:tcW w:w="2817" w:type="dxa"/>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территории зеленых насаждений и водоемов</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аллеи, дорожки, площадки</w:t>
                  </w:r>
                </w:p>
              </w:tc>
              <w:tc>
                <w:tcPr>
                  <w:tcW w:w="1877"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сооружения и застройка</w:t>
                  </w:r>
                </w:p>
              </w:tc>
            </w:tr>
            <w:tr w:rsidR="00155C98" w:rsidRPr="00155C98" w:rsidTr="00C90F2C">
              <w:trPr>
                <w:trHeight w:val="267"/>
              </w:trPr>
              <w:tc>
                <w:tcPr>
                  <w:tcW w:w="2817" w:type="dxa"/>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18-25</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70-75</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30-25</w:t>
                  </w:r>
                </w:p>
              </w:tc>
              <w:tc>
                <w:tcPr>
                  <w:tcW w:w="1877"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w:t>
                  </w:r>
                </w:p>
              </w:tc>
            </w:tr>
            <w:tr w:rsidR="00155C98" w:rsidRPr="00155C98" w:rsidTr="00C90F2C">
              <w:trPr>
                <w:trHeight w:val="267"/>
              </w:trPr>
              <w:tc>
                <w:tcPr>
                  <w:tcW w:w="2817" w:type="dxa"/>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25-50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75-80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23-17</w:t>
                  </w:r>
                </w:p>
              </w:tc>
              <w:tc>
                <w:tcPr>
                  <w:tcW w:w="1877"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2-3</w:t>
                  </w:r>
                </w:p>
              </w:tc>
            </w:tr>
            <w:tr w:rsidR="00155C98" w:rsidRPr="00155C98" w:rsidTr="00C90F2C">
              <w:trPr>
                <w:trHeight w:val="287"/>
              </w:trPr>
              <w:tc>
                <w:tcPr>
                  <w:tcW w:w="2817" w:type="dxa"/>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sz w:val="24"/>
                      <w:szCs w:val="24"/>
                      <w:lang w:eastAsia="en-US"/>
                    </w:rPr>
                  </w:pPr>
                  <w:r w:rsidRPr="00155C98">
                    <w:rPr>
                      <w:rFonts w:eastAsia="Calibri"/>
                      <w:sz w:val="24"/>
                      <w:szCs w:val="24"/>
                      <w:lang w:eastAsia="en-US"/>
                    </w:rPr>
                    <w:t>более 50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65-70</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30-25</w:t>
                  </w:r>
                </w:p>
              </w:tc>
              <w:tc>
                <w:tcPr>
                  <w:tcW w:w="1877"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sz w:val="24"/>
                      <w:szCs w:val="24"/>
                      <w:lang w:eastAsia="en-US"/>
                    </w:rPr>
                  </w:pPr>
                  <w:r w:rsidRPr="00155C98">
                    <w:rPr>
                      <w:rFonts w:eastAsia="Calibri"/>
                      <w:sz w:val="24"/>
                      <w:szCs w:val="24"/>
                      <w:lang w:eastAsia="en-US"/>
                    </w:rPr>
                    <w:t>не более 5</w:t>
                  </w:r>
                </w:p>
              </w:tc>
            </w:tr>
          </w:tbl>
          <w:p w:rsidR="00155C98" w:rsidRPr="00155C98" w:rsidRDefault="00155C98" w:rsidP="00155C98">
            <w:pPr>
              <w:suppressAutoHyphens/>
              <w:autoSpaceDE w:val="0"/>
              <w:autoSpaceDN w:val="0"/>
              <w:adjustRightInd w:val="0"/>
              <w:ind w:firstLine="720"/>
              <w:jc w:val="both"/>
              <w:rPr>
                <w:rFonts w:eastAsia="Calibri"/>
                <w:sz w:val="24"/>
                <w:szCs w:val="24"/>
                <w:lang w:eastAsia="en-US"/>
              </w:rPr>
            </w:pP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Скверы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4.2.22.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1,5-2,0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сквера запрещается размещение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4.2.23. Соотношение элементов территории сквера следует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556140 \h  \* MERGEFORMAT ">
              <w:r w:rsidR="00E52FAF" w:rsidRPr="00155C98">
                <w:rPr>
                  <w:rFonts w:eastAsia="Calibri"/>
                  <w:sz w:val="24"/>
                  <w:szCs w:val="24"/>
                  <w:lang w:eastAsia="en-US"/>
                </w:rPr>
                <w:t xml:space="preserve">Таблица </w:t>
              </w:r>
              <w:r w:rsidR="00E52FAF">
                <w:rPr>
                  <w:rFonts w:eastAsia="Calibri"/>
                  <w:noProof/>
                  <w:sz w:val="24"/>
                  <w:szCs w:val="24"/>
                  <w:lang w:eastAsia="en-US"/>
                </w:rPr>
                <w:t>8</w:t>
              </w:r>
            </w:fldSimple>
            <w:r w:rsidRPr="00155C98">
              <w:rPr>
                <w:rFonts w:eastAsia="Calibri"/>
                <w:sz w:val="24"/>
                <w:szCs w:val="24"/>
                <w:lang w:eastAsia="en-US"/>
              </w:rPr>
              <w:t>9.</w:t>
            </w:r>
          </w:p>
          <w:p w:rsidR="00155C98" w:rsidRPr="00155C98" w:rsidRDefault="00155C98" w:rsidP="00155C98">
            <w:pPr>
              <w:spacing w:before="240" w:after="120"/>
              <w:jc w:val="both"/>
              <w:rPr>
                <w:rFonts w:eastAsia="Calibri"/>
                <w:sz w:val="24"/>
                <w:szCs w:val="24"/>
                <w:lang w:eastAsia="en-US"/>
              </w:rPr>
            </w:pPr>
            <w:bookmarkStart w:id="89" w:name="_Ref450556140"/>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8</w:t>
            </w:r>
            <w:r w:rsidRPr="00155C98">
              <w:rPr>
                <w:rFonts w:eastAsia="Calibri"/>
                <w:sz w:val="24"/>
                <w:szCs w:val="24"/>
                <w:lang w:eastAsia="en-US"/>
              </w:rPr>
              <w:fldChar w:fldCharType="end"/>
            </w:r>
            <w:bookmarkEnd w:id="89"/>
            <w:r w:rsidRPr="00155C98">
              <w:rPr>
                <w:rFonts w:eastAsia="Calibri"/>
                <w:noProof/>
                <w:sz w:val="24"/>
                <w:szCs w:val="24"/>
                <w:lang w:eastAsia="en-US"/>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6"/>
              <w:gridCol w:w="2732"/>
              <w:gridCol w:w="2534"/>
            </w:tblGrid>
            <w:tr w:rsidR="00155C98" w:rsidRPr="00155C98" w:rsidTr="00C90F2C">
              <w:tc>
                <w:tcPr>
                  <w:tcW w:w="0" w:type="auto"/>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Место размещения скверов</w:t>
                  </w:r>
                </w:p>
              </w:tc>
              <w:tc>
                <w:tcPr>
                  <w:tcW w:w="0" w:type="auto"/>
                  <w:gridSpan w:val="2"/>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Элемент территории (% от общей площади)</w:t>
                  </w:r>
                </w:p>
              </w:tc>
            </w:tr>
            <w:tr w:rsidR="00155C98" w:rsidRPr="00155C98" w:rsidTr="00C90F2C">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территории зеленых насаждений и водоемов</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аллеи, дорожки, площадки, малые формы</w:t>
                  </w:r>
                </w:p>
              </w:tc>
            </w:tr>
            <w:tr w:rsidR="00155C98" w:rsidRPr="00155C98" w:rsidTr="00C90F2C">
              <w:tc>
                <w:tcPr>
                  <w:tcW w:w="0" w:type="auto"/>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На городских улицах и площадях</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60-75</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40-25</w:t>
                  </w:r>
                </w:p>
              </w:tc>
            </w:tr>
            <w:tr w:rsidR="00155C98" w:rsidRPr="00155C98" w:rsidTr="00C90F2C">
              <w:tc>
                <w:tcPr>
                  <w:tcW w:w="0" w:type="auto"/>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В жилых районах, на жилых улицах, между домами, перед отдельными зданиями</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70-80</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30-20</w:t>
                  </w:r>
                </w:p>
              </w:tc>
            </w:tr>
          </w:tbl>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90" w:name="_Toc457888351"/>
            <w:bookmarkStart w:id="91" w:name="_Toc469648748"/>
            <w:r w:rsidRPr="00155C98">
              <w:rPr>
                <w:rFonts w:eastAsia="Calibri"/>
                <w:b/>
                <w:sz w:val="24"/>
                <w:szCs w:val="24"/>
                <w:lang w:eastAsia="en-US"/>
              </w:rPr>
              <w:lastRenderedPageBreak/>
              <w:t>4.3. Курортные учреждения и объекты отдыха</w:t>
            </w:r>
            <w:bookmarkEnd w:id="90"/>
            <w:bookmarkEnd w:id="91"/>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В настоящее время туризм является одним из направлений, влияющих на рост экономики, в том числе на формирование валового внутреннего продукта, развитие таких сфер экономической деятельности, как услуги туристских компаний, коллективные средства размещения, транспорт, связь, торговля, производство сувенирной и иной продукции, питание, сельское хозяйство, строительство и другие отрасли, тем самым выступая катализатором социально-экономического развития Соль-Илецкого городского округа.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Важными факторами, оказывающими влияние на доходность туризма, являются природно-климатические, бальнеологические, историко-культурные ресурсы и уровень благоприятствования государственной политики в отношении туризма. Формы и механизмы государственной и муниципальной поддержки должны носить комплексный характер, охватывающий широкий спектр инструментов, включающий законодательное регулирование, организационно-методическое обеспечение, определение приоритетных направлений развития туризма, а также прямое бюджетное финансирование.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Сочетание богатого культурно-исторического наследия Соль-Илецкого городского округа с его туристско-рекреационными возможностями должно способствовать развитию в округе различных видов туризма – культурно-познавательного, оздоровительного, экологического,  активного и иных.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Основу туристско-рекреационного потенциала Соль-Илецкого городского округа составляют: рекреакционно-оздоровительный комплекс  «Соленые озера», более 200 памятников  археологии,   14 памятников историко-археологического наследия (курганы, раскопки древних поселений), более 10 памятников природы, из них  3 объекта относятся к особо </w:t>
            </w:r>
            <w:proofErr w:type="gramStart"/>
            <w:r w:rsidRPr="00155C98">
              <w:rPr>
                <w:rFonts w:eastAsia="Calibri"/>
                <w:sz w:val="24"/>
                <w:szCs w:val="24"/>
                <w:lang w:eastAsia="en-US"/>
              </w:rPr>
              <w:t>охраняемым</w:t>
            </w:r>
            <w:proofErr w:type="gramEnd"/>
            <w:r w:rsidRPr="00155C98">
              <w:rPr>
                <w:rFonts w:eastAsia="Calibri"/>
                <w:sz w:val="24"/>
                <w:szCs w:val="24"/>
                <w:lang w:eastAsia="en-US"/>
              </w:rPr>
              <w:t xml:space="preserve"> и иные.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 преимуществам Соль-Илецкого городского округа связанным с развитием туризма можно отнести следующее: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выгодное экономико-географическое положение;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богатейшее историко-культурное и археологическое наследие эпохи Бронзового века;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наличие уникальных лечебно-оздоровительных и бальнеологических ресурсов;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присутствие благоприятных условий для развития различных видов туризма;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w:t>
            </w:r>
            <w:r w:rsidRPr="00155C98">
              <w:rPr>
                <w:rFonts w:eastAsia="Calibri"/>
                <w:sz w:val="24"/>
                <w:szCs w:val="24"/>
                <w:lang w:eastAsia="en-US"/>
              </w:rPr>
              <w:tab/>
              <w:t>принадлежность к всемирному туристскому проекту «Шелковый путь».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Индустрия туризма является одним из   важнейших направлений социально - экономического развития Соль-Илецкого городского округа. Приоритетными направлениями муниципального регулирования туризма и туристской деятельности на территории Соль-Илецкого городского округа являются поддержка и развитие внутреннего и въездного туризма.</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Приоритеты муниципальной политики в сфере туризма определены  Федеральным законом «Об основах туристской деятельности в Российской Федерации» от 24.11.1996 г. №132-ФЗ, Законом Оренбургской области «О туристской деятельности на территории Оренбургской области» от 31 июля 2000 года № 595/148-ОЗ, основных положений раздела «Туристско-рекреационный комплекс», предусмотренных Стратегией развития Оренбургской области до 2020 года и на период до 2030 года и подпрограммой «Развитие туризма</w:t>
            </w:r>
            <w:proofErr w:type="gramEnd"/>
            <w:r w:rsidRPr="00155C98">
              <w:rPr>
                <w:rFonts w:eastAsia="Calibri"/>
                <w:sz w:val="24"/>
                <w:szCs w:val="24"/>
                <w:lang w:eastAsia="en-US"/>
              </w:rPr>
              <w:t xml:space="preserve">» государственной программы Оренбургской области «Развитие физической культуры, спорта и туризма» на 2014-2020 годы. </w:t>
            </w:r>
            <w:r w:rsidRPr="00155C98">
              <w:rPr>
                <w:sz w:val="28"/>
                <w:szCs w:val="28"/>
              </w:rPr>
              <w:t xml:space="preserve">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4.3.1. Нормы расчета территорий курортных учреждений и объектов отдыха (далее «курортные учреждения») и их комплексов (размеры земельных участков) необходимо принимать не менее приведенных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814330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spacing w:before="240" w:after="120"/>
              <w:jc w:val="both"/>
              <w:rPr>
                <w:rFonts w:eastAsia="Calibri"/>
                <w:sz w:val="24"/>
                <w:szCs w:val="24"/>
                <w:lang w:eastAsia="en-US"/>
              </w:rPr>
            </w:pPr>
            <w:bookmarkStart w:id="92" w:name="_Ref450814330"/>
            <w:r w:rsidRPr="00155C98">
              <w:rPr>
                <w:rFonts w:eastAsia="Calibri"/>
                <w:sz w:val="24"/>
                <w:szCs w:val="24"/>
                <w:lang w:eastAsia="en-US"/>
              </w:rPr>
              <w:t xml:space="preserve">Таблица </w:t>
            </w:r>
            <w:bookmarkEnd w:id="92"/>
            <w:r w:rsidRPr="00155C98">
              <w:rPr>
                <w:rFonts w:eastAsia="Calibri"/>
                <w:sz w:val="24"/>
                <w:szCs w:val="24"/>
                <w:lang w:eastAsia="en-US"/>
              </w:rPr>
              <w:t>40</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82"/>
              <w:gridCol w:w="2383"/>
              <w:gridCol w:w="2117"/>
            </w:tblGrid>
            <w:tr w:rsidR="00155C98" w:rsidRPr="00155C98" w:rsidTr="00C90F2C">
              <w:trPr>
                <w:trHeight w:val="697"/>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lastRenderedPageBreak/>
                    <w:t>Наименование комплекса организаций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Вместимость комплекса, мест</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Размер земельного участка, м</w:t>
                  </w:r>
                  <w:proofErr w:type="gramStart"/>
                  <w:r w:rsidRPr="00155C98">
                    <w:rPr>
                      <w:rFonts w:eastAsia="Calibri"/>
                      <w:sz w:val="22"/>
                      <w:vertAlign w:val="superscript"/>
                      <w:lang w:eastAsia="en-US"/>
                    </w:rPr>
                    <w:t>2</w:t>
                  </w:r>
                  <w:proofErr w:type="gramEnd"/>
                  <w:r w:rsidRPr="00155C98">
                    <w:rPr>
                      <w:rFonts w:eastAsia="Calibri"/>
                      <w:sz w:val="22"/>
                      <w:lang w:eastAsia="en-US"/>
                    </w:rPr>
                    <w:t>/место</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Санаторное лечение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 санаторно-курортных организаций для взрослых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2000-5000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125-150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 санаторно-курортных организаций для детей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1000-2000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145-170</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Санаторий для взрослых (без туберкулезных больных)**</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500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Санаторий для туберкулезных больных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Комплексы детских санаториев и санаторных детских лагерей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Санатории для родителей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145-170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Санатории-профилактории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Оздоровительные комплексы и пансионаты с лечением, в т.ч. для семей с детьми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165</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Круглогодичный отдых</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Лесоозерные и приречные комплексы организаций отдыха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3000-5000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100-130</w:t>
                  </w:r>
                </w:p>
              </w:tc>
            </w:tr>
            <w:tr w:rsidR="00155C98" w:rsidRPr="00155C98" w:rsidTr="00C90F2C">
              <w:tc>
                <w:tcPr>
                  <w:tcW w:w="0" w:type="auto"/>
                  <w:vMerge w:val="restart"/>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Комплексы домов отдыха и пансионатов *  ***</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500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130</w:t>
                  </w:r>
                </w:p>
              </w:tc>
            </w:tr>
            <w:tr w:rsidR="00155C98" w:rsidRPr="00155C98" w:rsidTr="00C90F2C">
              <w:tc>
                <w:tcPr>
                  <w:tcW w:w="0" w:type="auto"/>
                  <w:vMerge/>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120</w:t>
                  </w:r>
                </w:p>
              </w:tc>
            </w:tr>
            <w:tr w:rsidR="00155C98" w:rsidRPr="00155C98" w:rsidTr="00C90F2C">
              <w:tc>
                <w:tcPr>
                  <w:tcW w:w="0" w:type="auto"/>
                  <w:vMerge/>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более 1000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90-100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Комплексы домов отдыха (пансионатов) для семей с детьми </w:t>
                  </w:r>
                </w:p>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140-150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Базы отдыха предприятий и организаций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Туристические базы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80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Туристические базы для семей с детьми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Комплексы курортных гостиниц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50-75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Малые гостиницы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40-60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Мотели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75-100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Комплексы туристических гостиниц и туристических баз</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50-75</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Туристические гостиницы в городе и общественных центрах</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25 до 50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65</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50 до 100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55</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100 до 250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35</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250 до 500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30</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500 до 700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25</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от 700 до 1000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20</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свыше 1000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Сезонный и круглогодичный отдых</w:t>
                  </w:r>
                </w:p>
              </w:tc>
            </w:tr>
            <w:tr w:rsidR="00155C98" w:rsidRPr="00155C98" w:rsidTr="00C90F2C">
              <w:tc>
                <w:tcPr>
                  <w:tcW w:w="0" w:type="auto"/>
                  <w:vMerge w:val="restart"/>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Кемпинги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500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150</w:t>
                  </w:r>
                </w:p>
              </w:tc>
            </w:tr>
            <w:tr w:rsidR="00155C98" w:rsidRPr="00155C98" w:rsidTr="00C90F2C">
              <w:tc>
                <w:tcPr>
                  <w:tcW w:w="0" w:type="auto"/>
                  <w:vMerge/>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135</w:t>
                  </w:r>
                </w:p>
              </w:tc>
            </w:tr>
            <w:tr w:rsidR="00155C98" w:rsidRPr="00155C98" w:rsidTr="00C90F2C">
              <w:tc>
                <w:tcPr>
                  <w:tcW w:w="0" w:type="auto"/>
                  <w:vMerge w:val="restart"/>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Летние городки и базы отдыха</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500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140-160</w:t>
                  </w:r>
                </w:p>
              </w:tc>
            </w:tr>
            <w:tr w:rsidR="00155C98" w:rsidRPr="00155C98" w:rsidTr="00C90F2C">
              <w:tc>
                <w:tcPr>
                  <w:tcW w:w="0" w:type="auto"/>
                  <w:vMerge/>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1000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120</w:t>
                  </w:r>
                </w:p>
              </w:tc>
            </w:tr>
            <w:tr w:rsidR="00155C98" w:rsidRPr="00155C98" w:rsidTr="00C90F2C">
              <w:tc>
                <w:tcPr>
                  <w:tcW w:w="0" w:type="auto"/>
                  <w:vMerge/>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1000-2000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lastRenderedPageBreak/>
                    <w:t>Детский (сезонный и круглогодичный) отдых</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Детские лагеря и оздоровительные учреждения ***</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200</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175</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800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150</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135</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Сезонный отдых</w:t>
                  </w:r>
                </w:p>
              </w:tc>
            </w:tr>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Летние молодежные лагеря отдыха</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400</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160</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500-1000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110-140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Гостевые дома для сезонного проживания отдыхающих и туристов на территориях малоэтажной жилой застройки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до 30 мест (но не более 15 номеров)</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30-40</w:t>
                  </w:r>
                </w:p>
                <w:p w:rsidR="00155C98" w:rsidRPr="00155C98" w:rsidRDefault="00155C98" w:rsidP="00155C98">
                  <w:pPr>
                    <w:suppressAutoHyphens/>
                    <w:autoSpaceDE w:val="0"/>
                    <w:autoSpaceDN w:val="0"/>
                    <w:adjustRightInd w:val="0"/>
                    <w:jc w:val="center"/>
                    <w:rPr>
                      <w:rFonts w:eastAsia="Calibri"/>
                      <w:sz w:val="22"/>
                      <w:vertAlign w:val="superscript"/>
                      <w:lang w:eastAsia="en-US"/>
                    </w:rPr>
                  </w:pPr>
                  <w:r w:rsidRPr="00155C98">
                    <w:rPr>
                      <w:rFonts w:eastAsia="Calibri"/>
                      <w:sz w:val="22"/>
                      <w:lang w:eastAsia="en-US"/>
                    </w:rPr>
                    <w:t>но не менее 300 м</w:t>
                  </w:r>
                  <w:proofErr w:type="gramStart"/>
                  <w:r w:rsidRPr="00155C98">
                    <w:rPr>
                      <w:rFonts w:eastAsia="Calibri"/>
                      <w:sz w:val="22"/>
                      <w:vertAlign w:val="superscript"/>
                      <w:lang w:eastAsia="en-US"/>
                    </w:rPr>
                    <w:t>2</w:t>
                  </w:r>
                  <w:proofErr w:type="gramEnd"/>
                </w:p>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общей площади</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 В том числе с лечебной базой.</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 В условиях реконструкции, размеры участков допускается уменьшать, но не более чем на 25%.</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Нормы площади земельных участков санаториев и организаций отдыха в приречных и лесоозерных районах допускается увеличивать, но не более чем на 30%.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4.3.2. Расстояние от границ земельных участков, вновь проектируемых курортных учреждений должно быть не менее: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автомобильных дорог категорий: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val="en-US" w:eastAsia="en-US"/>
              </w:rPr>
              <w:t>I</w:t>
            </w:r>
            <w:r w:rsidRPr="00155C98">
              <w:rPr>
                <w:rFonts w:eastAsia="Calibri"/>
                <w:sz w:val="24"/>
                <w:szCs w:val="24"/>
                <w:lang w:eastAsia="en-US"/>
              </w:rPr>
              <w:t xml:space="preserve">, </w:t>
            </w:r>
            <w:r w:rsidRPr="00155C98">
              <w:rPr>
                <w:rFonts w:eastAsia="Calibri"/>
                <w:sz w:val="24"/>
                <w:szCs w:val="24"/>
                <w:lang w:val="en-US" w:eastAsia="en-US"/>
              </w:rPr>
              <w:t>II</w:t>
            </w:r>
            <w:r w:rsidRPr="00155C98">
              <w:rPr>
                <w:rFonts w:eastAsia="Calibri"/>
                <w:sz w:val="24"/>
                <w:szCs w:val="24"/>
                <w:lang w:eastAsia="en-US"/>
              </w:rPr>
              <w:t xml:space="preserve">, </w:t>
            </w:r>
            <w:r w:rsidRPr="00155C98">
              <w:rPr>
                <w:rFonts w:eastAsia="Calibri"/>
                <w:sz w:val="24"/>
                <w:szCs w:val="24"/>
                <w:lang w:val="en-US" w:eastAsia="en-US"/>
              </w:rPr>
              <w:t>III</w:t>
            </w:r>
            <w:r w:rsidRPr="00155C98">
              <w:rPr>
                <w:rFonts w:eastAsia="Calibri"/>
                <w:sz w:val="24"/>
                <w:szCs w:val="24"/>
                <w:lang w:eastAsia="en-US"/>
              </w:rPr>
              <w:t xml:space="preserve"> – 500</w:t>
            </w:r>
            <w:r w:rsidRPr="00155C98">
              <w:rPr>
                <w:rFonts w:eastAsia="Calibri"/>
                <w:sz w:val="24"/>
                <w:szCs w:val="24"/>
                <w:lang w:val="en-US" w:eastAsia="en-US"/>
              </w:rPr>
              <w:t> </w:t>
            </w:r>
            <w:r w:rsidRPr="00155C98">
              <w:rPr>
                <w:rFonts w:eastAsia="Calibri"/>
                <w:sz w:val="24"/>
                <w:szCs w:val="24"/>
                <w:lang w:eastAsia="en-US"/>
              </w:rPr>
              <w:t>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val="en-US" w:eastAsia="en-US"/>
              </w:rPr>
              <w:t>IV</w:t>
            </w:r>
            <w:r w:rsidRPr="00155C98">
              <w:rPr>
                <w:rFonts w:eastAsia="Calibri"/>
                <w:sz w:val="24"/>
                <w:szCs w:val="24"/>
                <w:lang w:eastAsia="en-US"/>
              </w:rPr>
              <w:t xml:space="preserve"> – 200</w:t>
            </w:r>
            <w:r w:rsidRPr="00155C98">
              <w:rPr>
                <w:rFonts w:eastAsia="Calibri"/>
                <w:sz w:val="24"/>
                <w:szCs w:val="24"/>
                <w:lang w:val="en-US" w:eastAsia="en-US"/>
              </w:rPr>
              <w:t> </w:t>
            </w:r>
            <w:r w:rsidRPr="00155C98">
              <w:rPr>
                <w:rFonts w:eastAsia="Calibri"/>
                <w:sz w:val="24"/>
                <w:szCs w:val="24"/>
                <w:lang w:eastAsia="en-US"/>
              </w:rPr>
              <w:t>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садоводческих хозяйств – 300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4.3.3.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4.3.4. При отсутствии естественных водоемов на курортных учреждениях, проектируются искусственные бассейны.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4.3.5. В зонах курортных учреждений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4.3.6. Вместимость, этажность и архитектурно-</w:t>
            </w:r>
            <w:proofErr w:type="gramStart"/>
            <w:r w:rsidRPr="00155C98">
              <w:rPr>
                <w:rFonts w:eastAsia="Calibri"/>
                <w:sz w:val="24"/>
                <w:szCs w:val="24"/>
                <w:lang w:eastAsia="en-US"/>
              </w:rPr>
              <w:t>планировочное решение</w:t>
            </w:r>
            <w:proofErr w:type="gramEnd"/>
            <w:r w:rsidRPr="00155C98">
              <w:rPr>
                <w:rFonts w:eastAsia="Calibri"/>
                <w:sz w:val="24"/>
                <w:szCs w:val="24"/>
                <w:lang w:eastAsia="en-US"/>
              </w:rPr>
              <w:t xml:space="preserve">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4.3.7.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4.3.8. Для проектирования организаций отдыха и оздоровления детей на территории объектов зон курортных учреждений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Загородные организации отдыха и оздоровления для детей отделяют от жилых домов для сотрудников, а также организаций отдыха для взрослых полосой зеленых насаждений шириной не менее 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4.3.9. На участке основной застройки организации отдыха и оздоровления для детей предусматривают плоскостные физкультурно-оздоровительные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4.3.10. </w:t>
            </w:r>
            <w:proofErr w:type="gramStart"/>
            <w:r w:rsidRPr="00155C98">
              <w:rPr>
                <w:rFonts w:eastAsia="Calibri"/>
                <w:sz w:val="24"/>
                <w:szCs w:val="24"/>
                <w:lang w:eastAsia="en-US"/>
              </w:rPr>
              <w:t>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При проектировании, строительстве, реконструкции и эксплуатации аквапарков </w:t>
            </w:r>
            <w:r w:rsidRPr="00155C98">
              <w:rPr>
                <w:rFonts w:eastAsia="Calibri"/>
                <w:sz w:val="24"/>
                <w:szCs w:val="24"/>
                <w:lang w:eastAsia="en-US"/>
              </w:rPr>
              <w:lastRenderedPageBreak/>
              <w:t xml:space="preserve">следует руководствоваться требованиями </w:t>
            </w:r>
            <w:hyperlink r:id="rId57" w:history="1">
              <w:r w:rsidRPr="00155C98">
                <w:rPr>
                  <w:rFonts w:eastAsia="Calibri"/>
                  <w:sz w:val="24"/>
                  <w:szCs w:val="24"/>
                  <w:lang w:eastAsia="en-US"/>
                </w:rPr>
                <w:t>СанПиН 2.1.2.1331-03</w:t>
              </w:r>
            </w:hyperlink>
            <w:r w:rsidRPr="00155C98">
              <w:rPr>
                <w:rFonts w:eastAsia="Calibri"/>
                <w:sz w:val="24"/>
                <w:szCs w:val="24"/>
                <w:lang w:eastAsia="en-US"/>
              </w:rPr>
              <w:t>.</w:t>
            </w: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Зоны массового кратковременного отдыха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4.3.11 Зоны массового кратковременного отдыха (далее «зоны отдыха») </w:t>
            </w:r>
            <w:r w:rsidRPr="00155C98">
              <w:rPr>
                <w:rFonts w:eastAsia="Calibri"/>
                <w:sz w:val="24"/>
                <w:szCs w:val="22"/>
                <w:lang w:eastAsia="en-US"/>
              </w:rPr>
              <w:t>Соль-Илецкого городского округа</w:t>
            </w:r>
            <w:r w:rsidRPr="00155C98">
              <w:rPr>
                <w:rFonts w:eastAsia="Calibri"/>
                <w:sz w:val="24"/>
                <w:szCs w:val="28"/>
                <w:shd w:val="clear" w:color="auto" w:fill="FFFFFF"/>
                <w:lang w:eastAsia="en-US"/>
              </w:rPr>
              <w:t xml:space="preserve"> </w:t>
            </w:r>
            <w:r w:rsidRPr="00155C98">
              <w:rPr>
                <w:rFonts w:eastAsia="Calibri"/>
                <w:sz w:val="24"/>
                <w:szCs w:val="24"/>
                <w:lang w:eastAsia="en-US"/>
              </w:rPr>
              <w:t>формируются на базе озелененных территорий общего пользования,  природных и искусственных водоемов, рек.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4.3.12. Зоны отдыха следует располагать в пределах доступности на общественном транспорте не более 1,5 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4.3.13. Размеры территории зон отдыха следует принимать из расчета не менее 500-1000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1 посетителя, в том числе интенсивно используемая ее часть для активных видов отдыха должна составлять не менее 100 м</w:t>
            </w:r>
            <w:r w:rsidRPr="00155C98">
              <w:rPr>
                <w:rFonts w:eastAsia="Calibri"/>
                <w:sz w:val="24"/>
                <w:szCs w:val="24"/>
                <w:vertAlign w:val="superscript"/>
                <w:lang w:eastAsia="en-US"/>
              </w:rPr>
              <w:t>2</w:t>
            </w:r>
            <w:r w:rsidRPr="00155C98">
              <w:rPr>
                <w:rFonts w:eastAsia="Calibri"/>
                <w:sz w:val="24"/>
                <w:szCs w:val="24"/>
                <w:lang w:eastAsia="en-US"/>
              </w:rPr>
              <w:t xml:space="preserve"> на одного посетителя. Площадь отдельных участков зоны массового кратковременного отдыха следует принимать не менее 50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4.3.14.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4.3.15.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55912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размещении объектов и комплексов на берегах рек, водоемов необходимо предусматривать природоохранные меры в соответствии с требованиями настоящих Нормативов.</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93" w:name="_Ref450559124"/>
            <w:r w:rsidRPr="00155C98">
              <w:rPr>
                <w:rFonts w:eastAsia="Calibri"/>
                <w:sz w:val="24"/>
                <w:szCs w:val="24"/>
                <w:lang w:eastAsia="en-US"/>
              </w:rPr>
              <w:t xml:space="preserve">Таблица </w:t>
            </w:r>
            <w:bookmarkEnd w:id="93"/>
            <w:r w:rsidRPr="00155C98">
              <w:rPr>
                <w:rFonts w:eastAsia="Calibri"/>
                <w:sz w:val="24"/>
                <w:szCs w:val="24"/>
                <w:lang w:eastAsia="en-US"/>
              </w:rPr>
              <w:t>41</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059"/>
              <w:gridCol w:w="1720"/>
              <w:gridCol w:w="2803"/>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Организация, сооружение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Единица измерения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Обеспеченность на 1000 отдыхающих</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Организации общественного питания: (кафе, закусочные, столовые рестораны)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посадочное 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Очаги самостоятельного приготовления пищи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шт.</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Пункты проката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0,2</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Киноплощадки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зрительское 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Танцевальные площадки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м</w:t>
                  </w:r>
                  <w:proofErr w:type="gramStart"/>
                  <w:r w:rsidRPr="00155C98">
                    <w:rPr>
                      <w:rFonts w:eastAsia="Calibri"/>
                      <w:sz w:val="22"/>
                      <w:szCs w:val="22"/>
                      <w:vertAlign w:val="superscript"/>
                      <w:lang w:eastAsia="en-US"/>
                    </w:rPr>
                    <w:t>2</w:t>
                  </w:r>
                  <w:proofErr w:type="gramEnd"/>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20-35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Спортгородки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м</w:t>
                  </w:r>
                  <w:proofErr w:type="gramStart"/>
                  <w:r w:rsidRPr="00155C98">
                    <w:rPr>
                      <w:rFonts w:eastAsia="Calibri"/>
                      <w:sz w:val="22"/>
                      <w:szCs w:val="22"/>
                      <w:vertAlign w:val="superscript"/>
                      <w:lang w:eastAsia="en-US"/>
                    </w:rPr>
                    <w:t>2</w:t>
                  </w:r>
                  <w:proofErr w:type="gramEnd"/>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3800-4000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Лодочные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лодки, шт.</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Бассейн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w:t>
                  </w:r>
                  <w:proofErr w:type="gramStart"/>
                  <w:r w:rsidRPr="00155C98">
                    <w:rPr>
                      <w:rFonts w:eastAsia="Calibri"/>
                      <w:sz w:val="22"/>
                      <w:szCs w:val="22"/>
                      <w:vertAlign w:val="superscript"/>
                      <w:lang w:eastAsia="en-US"/>
                    </w:rPr>
                    <w:t>2</w:t>
                  </w:r>
                  <w:proofErr w:type="gramEnd"/>
                  <w:r w:rsidRPr="00155C98">
                    <w:rPr>
                      <w:rFonts w:eastAsia="Calibri"/>
                      <w:sz w:val="22"/>
                      <w:szCs w:val="22"/>
                      <w:lang w:eastAsia="en-US"/>
                    </w:rPr>
                    <w:t xml:space="preserve"> водного зеркала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Вело-лыжные</w:t>
                  </w:r>
                  <w:proofErr w:type="gramEnd"/>
                  <w:r w:rsidRPr="00155C98">
                    <w:rPr>
                      <w:rFonts w:eastAsia="Calibri"/>
                      <w:sz w:val="22"/>
                      <w:szCs w:val="22"/>
                      <w:lang w:eastAsia="en-US"/>
                    </w:rPr>
                    <w:t xml:space="preserve"> станции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Автостоянки-паркинги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150</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Магазины:</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непродовольственные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рабочее место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0,5-0,8</w:t>
                  </w:r>
                </w:p>
              </w:tc>
            </w:tr>
            <w:tr w:rsidR="00155C98" w:rsidRPr="00155C98" w:rsidTr="00C90F2C">
              <w:tc>
                <w:tcPr>
                  <w:tcW w:w="0" w:type="auto"/>
                  <w:gridSpan w:val="3"/>
                  <w:tcBorders>
                    <w:top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b/>
                      <w:sz w:val="22"/>
                      <w:szCs w:val="22"/>
                      <w:lang w:eastAsia="en-US"/>
                    </w:rPr>
                    <w:t>Общественные туалеты</w:t>
                  </w: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Парк (лесопарк)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Пляж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прибор</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14</w:t>
                  </w:r>
                </w:p>
              </w:tc>
            </w:tr>
          </w:tbl>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94" w:name="подраздел_зона_пляжей"/>
            <w:bookmarkStart w:id="95" w:name="_Toc457888352"/>
            <w:bookmarkStart w:id="96" w:name="_Toc469648749"/>
            <w:r w:rsidRPr="00155C98">
              <w:rPr>
                <w:rFonts w:eastAsia="Calibri"/>
                <w:b/>
                <w:sz w:val="24"/>
                <w:szCs w:val="24"/>
                <w:lang w:eastAsia="en-US"/>
              </w:rPr>
              <w:lastRenderedPageBreak/>
              <w:t>4.4. Зона пляжей</w:t>
            </w:r>
            <w:bookmarkEnd w:id="94"/>
            <w:bookmarkEnd w:id="95"/>
            <w:bookmarkEnd w:id="96"/>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4.4.1. 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Запрещается размещать пляжи в границах первого пояса зоны санитарной охраны источников хозяйственно-питьевого водоснабжения.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4.4.2. В зону пляжа входит территория природного или искусственного пляжа с необходимыми сооружениями и прибрежная защитная полоса. В зоне пляжа может быть </w:t>
            </w:r>
            <w:proofErr w:type="gramStart"/>
            <w:r w:rsidRPr="00155C98">
              <w:rPr>
                <w:rFonts w:eastAsia="Calibri"/>
                <w:sz w:val="24"/>
                <w:szCs w:val="24"/>
                <w:lang w:eastAsia="en-US"/>
              </w:rPr>
              <w:t>выделена</w:t>
            </w:r>
            <w:proofErr w:type="gramEnd"/>
            <w:r w:rsidRPr="00155C98">
              <w:rPr>
                <w:rFonts w:eastAsia="Calibri"/>
                <w:sz w:val="24"/>
                <w:szCs w:val="24"/>
                <w:lang w:eastAsia="en-US"/>
              </w:rPr>
              <w:t xml:space="preserve">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10 км, составляет 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4.4.3. Размеры территорий пляжей, размещаемых в рекреационных зонах, должны быть не менее: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посетителя – речные и озерные;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посетителя – для детей (речные и озерные).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Размеры речных и озерных пляжей, размещаемых на землях, пригодных для сельскохозяйственного использования, следует принимать из расчета 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посетителя.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Минимальная протяженность береговой полосы пляжа на одного посетителя должна быть не менее: для речных и озерных – 0,25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4.4.4. Число единовременных посетителей на пляжах следует рассчитывать с учетом коэффициентов одновременной загрузки пляжей: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санаториев – 0,6-0,8 (для бальнеологических курортов – 0,6; для климатических – 0,8);</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организаций отдыха и туризма – 0,7-0,9;</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учреждений отдыха и оздоровления детей – 0,5-1,0;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общего пользования для местного населения – 0,15;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отдыхающих без путевок – 0,5.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4.4.5. Зона купания пляжа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в непроточных водоемах – не менее 10 м</w:t>
            </w:r>
            <w:r w:rsidRPr="00155C98">
              <w:rPr>
                <w:rFonts w:eastAsia="Calibri"/>
                <w:sz w:val="24"/>
                <w:szCs w:val="24"/>
                <w:vertAlign w:val="superscript"/>
                <w:lang w:eastAsia="en-US"/>
              </w:rPr>
              <w:t>2</w:t>
            </w:r>
            <w:r w:rsidRPr="00155C98">
              <w:rPr>
                <w:rFonts w:eastAsia="Calibri"/>
                <w:sz w:val="24"/>
                <w:szCs w:val="24"/>
                <w:lang w:eastAsia="en-US"/>
              </w:rPr>
              <w:t>. Граница поверхности воды, предназначенной для купания, обозначается яркими, хорошо видимыми плавучими сигналами.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Максимальная глубина открытых водоемов в местах купания детей должна составлять от 0,7 до 1,3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4.4.6. В зоне обслуживания пляжа проектируются проходная, пляжный павильон </w:t>
            </w:r>
            <w:r w:rsidRPr="00155C98">
              <w:rPr>
                <w:rFonts w:eastAsia="Calibri"/>
                <w:sz w:val="24"/>
                <w:szCs w:val="24"/>
                <w:lang w:eastAsia="en-US"/>
              </w:rPr>
              <w:lastRenderedPageBreak/>
              <w:t>(климатопавильон),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4.4.7. Территория, предназначенная для отдыха и купания детей (пляж), должна быть тщательно выровнена, очищена от мусора и камней, а также удалена от портов, шлюзов, гидроэлектростанций, ме</w:t>
            </w:r>
            <w:proofErr w:type="gramStart"/>
            <w:r w:rsidRPr="00155C98">
              <w:rPr>
                <w:rFonts w:eastAsia="Calibri"/>
                <w:sz w:val="24"/>
                <w:szCs w:val="24"/>
                <w:lang w:eastAsia="en-US"/>
              </w:rPr>
              <w:t>ст сбр</w:t>
            </w:r>
            <w:proofErr w:type="gramEnd"/>
            <w:r w:rsidRPr="00155C98">
              <w:rPr>
                <w:rFonts w:eastAsia="Calibri"/>
                <w:sz w:val="24"/>
                <w:szCs w:val="24"/>
                <w:lang w:eastAsia="en-US"/>
              </w:rPr>
              <w:t>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4.4.8. При ширине пляжной полосы 25 м и более минимальная допустимая величина береговой полосы должна составлять 0,25 м на одного ребенка.</w:t>
            </w:r>
          </w:p>
          <w:p w:rsidR="00155C98" w:rsidRPr="00155C98" w:rsidRDefault="00155C98" w:rsidP="00155C98">
            <w:pPr>
              <w:spacing w:after="200" w:line="276" w:lineRule="auto"/>
              <w:rPr>
                <w:rFonts w:eastAsia="Calibri"/>
                <w:b/>
                <w:sz w:val="28"/>
                <w:szCs w:val="24"/>
                <w:lang w:eastAsia="en-US"/>
              </w:rPr>
            </w:pPr>
            <w:bookmarkStart w:id="97" w:name="раздел_транспорт"/>
            <w:bookmarkStart w:id="98" w:name="_Toc457888353"/>
            <w:r w:rsidRPr="00155C98">
              <w:rPr>
                <w:rFonts w:eastAsia="Calibri"/>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99" w:name="_Toc469648750"/>
            <w:bookmarkEnd w:id="97"/>
            <w:bookmarkEnd w:id="98"/>
            <w:r w:rsidRPr="00155C98">
              <w:rPr>
                <w:rFonts w:eastAsia="Calibri"/>
                <w:b/>
                <w:sz w:val="28"/>
                <w:szCs w:val="24"/>
                <w:lang w:eastAsia="en-US"/>
              </w:rPr>
              <w:t>Раздел 5.</w:t>
            </w:r>
            <w:r w:rsidRPr="00155C98">
              <w:rPr>
                <w:rFonts w:eastAsia="Calibri"/>
                <w:b/>
                <w:sz w:val="28"/>
                <w:szCs w:val="24"/>
                <w:lang w:val="en-US" w:eastAsia="en-US"/>
              </w:rPr>
              <w:t> </w:t>
            </w:r>
            <w:r w:rsidRPr="00155C98">
              <w:rPr>
                <w:rFonts w:eastAsia="Calibri"/>
                <w:b/>
                <w:sz w:val="28"/>
                <w:szCs w:val="24"/>
                <w:lang w:eastAsia="en-US"/>
              </w:rPr>
              <w:t>Расчетные показатели в сфере транспортно-дорожной, улично-дорожной сети и ее элементов, систем пассажирского общественного транспорта</w:t>
            </w:r>
            <w:bookmarkEnd w:id="99"/>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00" w:name="_Toc457888354"/>
            <w:bookmarkStart w:id="101" w:name="_Toc469648751"/>
            <w:r w:rsidRPr="00155C98">
              <w:rPr>
                <w:rFonts w:eastAsia="Calibri"/>
                <w:b/>
                <w:sz w:val="24"/>
                <w:szCs w:val="24"/>
                <w:lang w:eastAsia="en-US"/>
              </w:rPr>
              <w:t>5.1. Общие требования</w:t>
            </w:r>
            <w:bookmarkEnd w:id="100"/>
            <w:bookmarkEnd w:id="101"/>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 Сооружения и коммуникации транспортной инфраструктуры могут располагаться в составе всех территориальных зон.</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 В местах массового посещения (железнодорожные,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155C98" w:rsidRPr="00155C98" w:rsidRDefault="00155C98" w:rsidP="00155C98">
            <w:pPr>
              <w:tabs>
                <w:tab w:val="left" w:pos="1134"/>
              </w:tabs>
              <w:spacing w:before="120" w:after="240"/>
              <w:ind w:firstLine="709"/>
              <w:jc w:val="both"/>
              <w:rPr>
                <w:rFonts w:eastAsia="Calibri"/>
                <w:b/>
                <w:sz w:val="24"/>
                <w:szCs w:val="24"/>
                <w:lang w:eastAsia="en-US"/>
              </w:rPr>
            </w:pPr>
            <w:r w:rsidRPr="00155C98">
              <w:rPr>
                <w:rFonts w:eastAsia="Calibri"/>
                <w:b/>
                <w:sz w:val="24"/>
                <w:szCs w:val="24"/>
                <w:lang w:eastAsia="en-US"/>
              </w:rPr>
              <w:t>Внешний транспорт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5.1.4. Внешний транспорт (железнодорожный, автомобильный)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При этом необходимо учитывать особенности муниципального образования как объектов проектирования.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5.1.5.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 xml:space="preserve">5.1.6.Объекты внешнего транспорта необходимо размещать в соответствии с </w:t>
            </w:r>
            <w:r w:rsidRPr="00155C98">
              <w:rPr>
                <w:rFonts w:eastAsia="Calibri"/>
                <w:sz w:val="24"/>
                <w:szCs w:val="24"/>
                <w:lang w:eastAsia="en-US"/>
              </w:rPr>
              <w:lastRenderedPageBreak/>
              <w:t>требованиями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 767 «О классификации автомобильных дорог в Российской Федерации», Постановлением Правительства РФ от 02.09.2009 № 717 «О нормах отвода земель для размещения автомобильных дорог и</w:t>
            </w:r>
            <w:proofErr w:type="gramEnd"/>
            <w:r w:rsidRPr="00155C98">
              <w:rPr>
                <w:rFonts w:eastAsia="Calibri"/>
                <w:sz w:val="24"/>
                <w:szCs w:val="24"/>
                <w:lang w:eastAsia="en-US"/>
              </w:rPr>
              <w:t xml:space="preserve"> (или) объектов дорожного сервиса», Постановлением Правительства Оренбургской области от 11 марта 2008 года №98-п.</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  5.1.7. Прокладку трасс автомобильных дорог следует выполнять с учетом минимального воздействия на окружающую среду. Не допускается прокладка трасс по зонам особо охраняемых природных территорий. Вдоль рек, озер и других водных объектов трассы следует прокладывать за </w:t>
            </w:r>
            <w:proofErr w:type="gramStart"/>
            <w:r w:rsidRPr="00155C98">
              <w:rPr>
                <w:rFonts w:eastAsia="Calibri"/>
                <w:sz w:val="24"/>
                <w:szCs w:val="24"/>
                <w:lang w:eastAsia="en-US"/>
              </w:rPr>
              <w:t>пределами</w:t>
            </w:r>
            <w:proofErr w:type="gramEnd"/>
            <w:r w:rsidRPr="00155C98">
              <w:rPr>
                <w:rFonts w:eastAsia="Calibri"/>
                <w:sz w:val="24"/>
                <w:szCs w:val="24"/>
                <w:lang w:eastAsia="en-US"/>
              </w:rPr>
              <w:t xml:space="preserve"> установленных для них защитных зон. В районах размещения санаториев, домов отдыха, пансионатов, загородных детских учреждений и т.п. трассы следует прокладывать за пределами установленных вокруг них санитарных зон. По лесным массивам трассы следует прокладывать по возможности с использованием просек и противопожарных разрывов.  На сельскохозяйственных угодьях трассы следует прокладывать по границам полей севооборота или хозяйств.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 5.1.9. Автомобильные дороги в зависимости от расчетной интенсивности движения и их хозяйственного и административного значения подразделяются на </w:t>
            </w:r>
            <w:proofErr w:type="gramStart"/>
            <w:r w:rsidRPr="00155C98">
              <w:rPr>
                <w:rFonts w:eastAsia="Calibri"/>
                <w:sz w:val="24"/>
                <w:szCs w:val="24"/>
                <w:lang w:eastAsia="en-US"/>
              </w:rPr>
              <w:t>I</w:t>
            </w:r>
            <w:proofErr w:type="gramEnd"/>
            <w:r w:rsidRPr="00155C98">
              <w:rPr>
                <w:rFonts w:eastAsia="Calibri"/>
                <w:sz w:val="24"/>
                <w:szCs w:val="24"/>
                <w:lang w:eastAsia="en-US"/>
              </w:rPr>
              <w:t xml:space="preserve">а, Iб,  II, III, IV и V категории. Категория автомобильной дороги, а также ее параметры назначаются в соответствии с ГОСТ </w:t>
            </w:r>
            <w:proofErr w:type="gramStart"/>
            <w:r w:rsidRPr="00155C98">
              <w:rPr>
                <w:rFonts w:eastAsia="Calibri"/>
                <w:sz w:val="24"/>
                <w:szCs w:val="24"/>
                <w:lang w:eastAsia="en-US"/>
              </w:rPr>
              <w:t>Р</w:t>
            </w:r>
            <w:proofErr w:type="gramEnd"/>
            <w:r w:rsidRPr="00155C98">
              <w:rPr>
                <w:rFonts w:eastAsia="Calibri"/>
                <w:sz w:val="24"/>
                <w:szCs w:val="24"/>
                <w:lang w:eastAsia="en-US"/>
              </w:rPr>
              <w:t xml:space="preserve"> 52399-2005 «Геометрические элементы автомобильных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Ширина полос и размеры участков земель, отводимых для автомобильных дорог и транспортных развязок, определяются в зависимости от категории дорог, количества полос движения и других условий в соответствии с требованиями СН 467-74 «Нормы отвода земель для автомобильных дорог».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5.1.10. Пассажирские вокзалы (железнодорожного, автомобильного транспорта) следует проектировать, обеспечивая транспортные связи с центром муниципального образования, между вокзалами, с жилыми и промышленными районами.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в состав которого входят следующие взаимоувязанные элементы: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привокзальная площадь с остановочными пунктами общественного транспорта, автостоянками и другими устройствами;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основные пассажирские, служебно-технические и вспомогательные здания и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перрон (приемоотправочные железнодорожные пути и пассажирские платформы, внутренняя транспортная территория автовокзалов и пассажирских автостанций).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Размеры привокзальных площадей следует проектировать с учетом конкретной градостроительной ситуации, размера пассажирского потока, числа и </w:t>
            </w:r>
            <w:proofErr w:type="gramStart"/>
            <w:r w:rsidRPr="00155C98">
              <w:rPr>
                <w:rFonts w:eastAsia="Calibri"/>
                <w:sz w:val="24"/>
                <w:szCs w:val="24"/>
                <w:lang w:eastAsia="en-US"/>
              </w:rPr>
              <w:t>ширины</w:t>
            </w:r>
            <w:proofErr w:type="gramEnd"/>
            <w:r w:rsidRPr="00155C98">
              <w:rPr>
                <w:rFonts w:eastAsia="Calibri"/>
                <w:sz w:val="24"/>
                <w:szCs w:val="24"/>
                <w:lang w:eastAsia="en-US"/>
              </w:rPr>
              <w:t xml:space="preserve">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5.1.11.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55C98" w:rsidRPr="00155C98" w:rsidRDefault="00155C98" w:rsidP="00155C98">
            <w:pPr>
              <w:tabs>
                <w:tab w:val="left" w:pos="1134"/>
              </w:tabs>
              <w:ind w:firstLine="709"/>
              <w:jc w:val="both"/>
              <w:rPr>
                <w:rFonts w:eastAsia="Calibri"/>
                <w:sz w:val="24"/>
                <w:szCs w:val="24"/>
                <w:lang w:eastAsia="en-US"/>
              </w:rPr>
            </w:pPr>
            <w:bookmarkStart w:id="102" w:name="пунк_сан_разрыв_магистрали_жд"/>
            <w:r w:rsidRPr="00155C98">
              <w:rPr>
                <w:rFonts w:eastAsia="Calibri"/>
                <w:sz w:val="24"/>
                <w:szCs w:val="24"/>
                <w:lang w:eastAsia="en-US"/>
              </w:rPr>
              <w:t>5.1.12.</w:t>
            </w:r>
            <w:bookmarkEnd w:id="102"/>
            <w:r w:rsidRPr="00155C98">
              <w:rPr>
                <w:rFonts w:eastAsia="Calibri"/>
                <w:sz w:val="24"/>
                <w:szCs w:val="24"/>
                <w:lang w:eastAsia="en-US"/>
              </w:rPr>
              <w:t xml:space="preserve"> 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w:t>
            </w:r>
            <w:r w:rsidRPr="00155C98">
              <w:rPr>
                <w:rFonts w:eastAsia="Calibri"/>
                <w:sz w:val="24"/>
                <w:szCs w:val="24"/>
                <w:lang w:eastAsia="en-US"/>
              </w:rPr>
              <w:lastRenderedPageBreak/>
              <w:t>проведением натурных исследований и измерений.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5.1.13.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5.1.14. В пригородной зоне города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городе глубоких железнодорожных вводов или диаметров с обеспечением их взаимодействия с городским скоростным транспортом.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5.1.15. Пересечения железнодорожных линий между собой в разных уровнях следует предусматривать для линий категорий: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I, II – за пределами территории населенных пунктов;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III, IV – за пределами селитебной территории.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119.13330.2012, СП 34.13330.2012 и СП 98.13330.2012.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5.1.16.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5.1.17. Автомобильные дороги в зависимости от расчетной интенсивности движения и их хозяйственного и административного значения подразделяются на </w:t>
            </w:r>
            <w:proofErr w:type="gramStart"/>
            <w:r w:rsidRPr="00155C98">
              <w:rPr>
                <w:rFonts w:eastAsia="Calibri"/>
                <w:sz w:val="24"/>
                <w:szCs w:val="24"/>
                <w:lang w:eastAsia="en-US"/>
              </w:rPr>
              <w:t>I</w:t>
            </w:r>
            <w:proofErr w:type="gramEnd"/>
            <w:r w:rsidRPr="00155C98">
              <w:rPr>
                <w:rFonts w:eastAsia="Calibri"/>
                <w:sz w:val="24"/>
                <w:szCs w:val="24"/>
                <w:lang w:eastAsia="en-US"/>
              </w:rPr>
              <w:t>А, IБ, IВ, II, III, IV и V категории.</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spacing w:line="360" w:lineRule="auto"/>
              <w:rPr>
                <w:rFonts w:eastAsia="Calibri"/>
                <w:sz w:val="24"/>
                <w:szCs w:val="24"/>
                <w:lang w:eastAsia="en-US"/>
              </w:rPr>
            </w:pPr>
            <w:r w:rsidRPr="00155C98">
              <w:rPr>
                <w:rFonts w:eastAsia="Calibri"/>
                <w:sz w:val="24"/>
                <w:szCs w:val="24"/>
                <w:lang w:eastAsia="en-US"/>
              </w:rPr>
              <w:t>Таблица 42</w:t>
            </w:r>
          </w:p>
          <w:tbl>
            <w:tblPr>
              <w:tblW w:w="5000" w:type="pct"/>
              <w:tblCellMar>
                <w:left w:w="28" w:type="dxa"/>
                <w:right w:w="28" w:type="dxa"/>
              </w:tblCellMar>
              <w:tblLook w:val="0000"/>
            </w:tblPr>
            <w:tblGrid>
              <w:gridCol w:w="1979"/>
              <w:gridCol w:w="7711"/>
            </w:tblGrid>
            <w:tr w:rsidR="00155C98" w:rsidRPr="00155C98" w:rsidTr="00C90F2C">
              <w:trPr>
                <w:trHeight w:val="478"/>
              </w:trPr>
              <w:tc>
                <w:tcPr>
                  <w:tcW w:w="102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Категория дороги</w:t>
                  </w:r>
                </w:p>
              </w:tc>
              <w:tc>
                <w:tcPr>
                  <w:tcW w:w="3979" w:type="pct"/>
                  <w:tcBorders>
                    <w:top w:val="single" w:sz="4" w:space="0" w:color="000000"/>
                    <w:left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Народнохозяйственное и административное значение автомобильных дорог</w:t>
                  </w:r>
                </w:p>
              </w:tc>
            </w:tr>
            <w:tr w:rsidR="00155C98" w:rsidRPr="00155C98" w:rsidTr="00C90F2C">
              <w:trPr>
                <w:trHeight w:val="423"/>
              </w:trPr>
              <w:tc>
                <w:tcPr>
                  <w:tcW w:w="102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I</w:t>
                  </w:r>
                </w:p>
              </w:tc>
              <w:tc>
                <w:tcPr>
                  <w:tcW w:w="3979" w:type="pc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Магистральные автомобильные дороги общегосударственного значения (в том числе для международного сообщения)</w:t>
                  </w:r>
                </w:p>
              </w:tc>
            </w:tr>
            <w:tr w:rsidR="00155C98" w:rsidRPr="00155C98" w:rsidTr="00C90F2C">
              <w:trPr>
                <w:trHeight w:val="488"/>
              </w:trPr>
              <w:tc>
                <w:tcPr>
                  <w:tcW w:w="102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II</w:t>
                  </w:r>
                </w:p>
              </w:tc>
              <w:tc>
                <w:tcPr>
                  <w:tcW w:w="3979" w:type="pc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Автомобильные дороги общегосударственного (не отнесенные к I категории), республиканского, областного (краевого) значения</w:t>
                  </w:r>
                </w:p>
              </w:tc>
            </w:tr>
            <w:tr w:rsidR="00155C98" w:rsidRPr="00155C98" w:rsidTr="00C90F2C">
              <w:trPr>
                <w:trHeight w:val="479"/>
              </w:trPr>
              <w:tc>
                <w:tcPr>
                  <w:tcW w:w="1021" w:type="pct"/>
                  <w:tcBorders>
                    <w:top w:val="single" w:sz="4" w:space="0" w:color="000000"/>
                    <w:lef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III</w:t>
                  </w:r>
                </w:p>
              </w:tc>
              <w:tc>
                <w:tcPr>
                  <w:tcW w:w="3979" w:type="pct"/>
                  <w:tcBorders>
                    <w:top w:val="single" w:sz="4" w:space="0" w:color="000000"/>
                    <w:left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Автомобильные дороги общегосударственного, областного (краевого) значения (не отнесенные ко II категории), дороги местного значения</w:t>
                  </w:r>
                </w:p>
              </w:tc>
            </w:tr>
            <w:tr w:rsidR="00155C98" w:rsidRPr="00155C98" w:rsidTr="00C90F2C">
              <w:trPr>
                <w:trHeight w:val="458"/>
              </w:trPr>
              <w:tc>
                <w:tcPr>
                  <w:tcW w:w="102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IV</w:t>
                  </w:r>
                </w:p>
              </w:tc>
              <w:tc>
                <w:tcPr>
                  <w:tcW w:w="3979" w:type="pc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Автомобильные дороги республиканского, областного (краевого) и местного значения (не отнесенные ко II и III категориям)</w:t>
                  </w:r>
                </w:p>
              </w:tc>
            </w:tr>
            <w:tr w:rsidR="00155C98" w:rsidRPr="00155C98" w:rsidTr="00C90F2C">
              <w:trPr>
                <w:trHeight w:val="220"/>
              </w:trPr>
              <w:tc>
                <w:tcPr>
                  <w:tcW w:w="1021" w:type="pct"/>
                  <w:tcBorders>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V</w:t>
                  </w:r>
                </w:p>
              </w:tc>
              <w:tc>
                <w:tcPr>
                  <w:tcW w:w="3979" w:type="pct"/>
                  <w:tcBorders>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Автомобильные дороги местного значения (кроме </w:t>
                  </w:r>
                  <w:proofErr w:type="gramStart"/>
                  <w:r w:rsidRPr="00155C98">
                    <w:rPr>
                      <w:rFonts w:eastAsia="Calibri"/>
                      <w:sz w:val="22"/>
                      <w:szCs w:val="22"/>
                      <w:lang w:eastAsia="en-US"/>
                    </w:rPr>
                    <w:t>отнесенных</w:t>
                  </w:r>
                  <w:proofErr w:type="gramEnd"/>
                  <w:r w:rsidRPr="00155C98">
                    <w:rPr>
                      <w:rFonts w:eastAsia="Calibri"/>
                      <w:sz w:val="22"/>
                      <w:szCs w:val="22"/>
                      <w:lang w:eastAsia="en-US"/>
                    </w:rPr>
                    <w:t xml:space="preserve"> к III и IV категориям)</w:t>
                  </w:r>
                </w:p>
              </w:tc>
            </w:tr>
          </w:tbl>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5.1.18. </w:t>
            </w:r>
            <w:proofErr w:type="gramStart"/>
            <w:r w:rsidRPr="00155C98">
              <w:rPr>
                <w:rFonts w:eastAsia="Calibri"/>
                <w:sz w:val="24"/>
                <w:szCs w:val="24"/>
                <w:lang w:eastAsia="en-US"/>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5.1.19.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w:t>
            </w:r>
            <w:proofErr w:type="gramStart"/>
            <w:r w:rsidRPr="00155C98">
              <w:rPr>
                <w:rFonts w:eastAsia="Calibri"/>
                <w:sz w:val="24"/>
                <w:szCs w:val="24"/>
                <w:lang w:eastAsia="en-US"/>
              </w:rPr>
              <w:t>м</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75 – для автомобильных дорог I и II категорий;</w:t>
            </w:r>
            <w:r w:rsidRPr="00155C98">
              <w:rPr>
                <w:rFonts w:eastAsia="Calibri"/>
                <w:sz w:val="24"/>
                <w:szCs w:val="24"/>
                <w:lang w:eastAsia="en-US"/>
              </w:rPr>
              <w:tab/>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50 – для автомобильных дорог III и IV категорий;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25 – для автомобильных дорог V категории;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150  - для участков автомобильных дорог, построенных для объезда города.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5.1.20. Прокладку трасс автомобильных дорог следует выполнять с учетом минимального воздействия на окружающую среду.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сельскохозяйственных угодьях трассы следует прокладывать по границам полей севооборота или хозяйств.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Не допускается прокладка трасс по зонам особо охраняемых природных территорий.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Вдоль рек, озер и других водных объектов автомобильные дороги следует прокладывать за </w:t>
            </w:r>
            <w:proofErr w:type="gramStart"/>
            <w:r w:rsidRPr="00155C98">
              <w:rPr>
                <w:rFonts w:eastAsia="Calibri"/>
                <w:sz w:val="24"/>
                <w:szCs w:val="24"/>
                <w:lang w:eastAsia="en-US"/>
              </w:rPr>
              <w:t>пределами</w:t>
            </w:r>
            <w:proofErr w:type="gramEnd"/>
            <w:r w:rsidRPr="00155C98">
              <w:rPr>
                <w:rFonts w:eastAsia="Calibri"/>
                <w:sz w:val="24"/>
                <w:szCs w:val="24"/>
                <w:lang w:eastAsia="en-US"/>
              </w:rPr>
              <w:t xml:space="preserve"> установленных для них защитных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 лесным массивам автомобильные дороги следует прокладывать по возможности с использованием просек и противопожарных разрывов.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5.1.21.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b/>
                <w:sz w:val="24"/>
                <w:szCs w:val="24"/>
                <w:lang w:eastAsia="en-US"/>
              </w:rPr>
              <w:t>Нормативы озеленения площади санитарно-защитных зон, отделяющих автомобильные дороги от объектов жилой застройки</w:t>
            </w:r>
            <w:r w:rsidRPr="00155C98">
              <w:rPr>
                <w:rFonts w:eastAsia="Calibri"/>
                <w:sz w:val="24"/>
                <w:szCs w:val="24"/>
                <w:lang w:eastAsia="en-US"/>
              </w:rPr>
              <w:t>,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5.1.22. Размещение и проектирование магистральных трубопроводов следует осуществлять в соответствии с требованиями СП 36.13330.2012, специальных ведомственных нормативных документов и настоящего раздела.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5.1.23. Отвод земель для магистральных трубопроводов осуществляется в соответствии с требованиями СН 452-73.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Ширина полос земель для магистральных надземных трубопроводов определяется проектом, утвержденным в установленном порядке.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5.1.24. </w:t>
            </w:r>
            <w:proofErr w:type="gramStart"/>
            <w:r w:rsidRPr="00155C98">
              <w:rPr>
                <w:rFonts w:eastAsia="Calibri"/>
                <w:sz w:val="24"/>
                <w:szCs w:val="24"/>
                <w:lang w:eastAsia="en-US"/>
              </w:rPr>
              <w:t xml:space="preserve">При выборе трассы магистрального трубопровода необходимо учитывать перспективное развитие </w:t>
            </w:r>
            <w:r w:rsidRPr="00155C98">
              <w:rPr>
                <w:rFonts w:eastAsia="Calibri"/>
                <w:spacing w:val="-2"/>
                <w:sz w:val="24"/>
                <w:szCs w:val="24"/>
                <w:lang w:eastAsia="en-US"/>
              </w:rPr>
              <w:t>населенных пунктов</w:t>
            </w:r>
            <w:r w:rsidRPr="00155C98">
              <w:rPr>
                <w:rFonts w:eastAsia="Calibri"/>
                <w:sz w:val="24"/>
                <w:szCs w:val="24"/>
                <w:lang w:eastAsia="en-US"/>
              </w:rPr>
              <w:t>, промышленных и сельскохозяйственных предприятий, автомобильных и железных дорог и других объектов и проектируемого магистрального трубопровода на ближайшие 20 лет, а также условия строительства и обслуживания магистрального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соответствии с требованиями СП 36.13330.2012 в зависимости от условий работы, объема неразрушающего контроля сварных соединений и величины испытательного давления магистральные трубопроводы и их участки подразделяются на следующие категории: В, I, II, III, IV.</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Категории участков магистральных трубопроводов следует принимать в соответствии с требованиями таблицы 3 СП 36.13330.2012.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5.1.25. При проектировании магистральных трубопроводов (газопроводы, нефтепроводы) следует предусматривать их подземную прокладку.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Прокладка магистральных трубопроводов по поверхности земли в насыпи (наземная прокладка) или на опорах (надземная прокладка) осуществляется в горных районах, болотистых местностях, районах горных выработок, оползней, на неустойчивых грунтах,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магистральных трубопроводов.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 каждом конкретном случае надземная прокладка магистральных трубопроводов </w:t>
            </w:r>
            <w:r w:rsidRPr="00155C98">
              <w:rPr>
                <w:rFonts w:eastAsia="Calibri"/>
                <w:sz w:val="24"/>
                <w:szCs w:val="24"/>
                <w:lang w:eastAsia="en-US"/>
              </w:rPr>
              <w:lastRenderedPageBreak/>
              <w:t>должна быть обоснована технико-экономическими расчетами, подтверждающими экономическую эффективность, техническую целесообразность и надежность магистрального трубопровода.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5.1.26. При надземной прокладке магистральных трубопроводов высоту от уровня земли или верха покрытия дорог до низа трубы следует принимать в соответствии с требованиями СП 18.13330.2011, но не менее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5.1.27. При прокладке магистральных трубопроводов через препятствия расстояние от низа трубы или пролетного строения следует принимать: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пересечении оврагов и балок – не менее 0,5 м до уровня воды при 5%-ной обеспеченности;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пересечении несудоходных, несплавных рек и больших оврагов, где возможен ледоход, – не менее 0,2 м до уровня воды при 1 %-ной обеспеченности и от наивысшего горизонта ледохода;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пересечении судоходных рек – не менее величины, установленной нормами проектирования подмостовых габаритов на судоходных реках и основными требованиями к расположению мостов.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1 %-ной обеспеченности).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5.1.28. Заглубление магистральных трубопроводов до верха трубы надлежит принимать, </w:t>
            </w:r>
            <w:proofErr w:type="gramStart"/>
            <w:r w:rsidRPr="00155C98">
              <w:rPr>
                <w:rFonts w:eastAsia="Calibri"/>
                <w:sz w:val="24"/>
                <w:szCs w:val="24"/>
                <w:lang w:eastAsia="en-US"/>
              </w:rPr>
              <w:t>м</w:t>
            </w:r>
            <w:proofErr w:type="gramEnd"/>
            <w:r w:rsidRPr="00155C98">
              <w:rPr>
                <w:rFonts w:eastAsia="Calibri"/>
                <w:sz w:val="24"/>
                <w:szCs w:val="24"/>
                <w:lang w:eastAsia="en-US"/>
              </w:rPr>
              <w:t>, не менее:</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 xml:space="preserve">при номинальном диаметре менее </w:t>
            </w:r>
            <w:r w:rsidRPr="00155C98">
              <w:rPr>
                <w:rFonts w:eastAsia="Calibri"/>
                <w:i/>
                <w:sz w:val="24"/>
                <w:szCs w:val="24"/>
                <w:lang w:val="en-US"/>
              </w:rPr>
              <w:t>DN</w:t>
            </w:r>
            <w:r w:rsidRPr="00155C98">
              <w:rPr>
                <w:rFonts w:eastAsia="Calibri"/>
                <w:sz w:val="24"/>
                <w:szCs w:val="24"/>
              </w:rPr>
              <w:t xml:space="preserve"> 1000 – 0,8;</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 xml:space="preserve">при номинальном диаметре </w:t>
            </w:r>
            <w:r w:rsidRPr="00155C98">
              <w:rPr>
                <w:rFonts w:eastAsia="Calibri"/>
                <w:i/>
                <w:sz w:val="24"/>
                <w:szCs w:val="24"/>
                <w:lang w:val="en-US"/>
              </w:rPr>
              <w:t>DN</w:t>
            </w:r>
            <w:r w:rsidRPr="00155C98">
              <w:rPr>
                <w:rFonts w:eastAsia="Calibri"/>
                <w:sz w:val="24"/>
                <w:szCs w:val="24"/>
              </w:rPr>
              <w:t xml:space="preserve"> 1000 и более (до </w:t>
            </w:r>
            <w:r w:rsidRPr="00155C98">
              <w:rPr>
                <w:rFonts w:eastAsia="Calibri"/>
                <w:i/>
                <w:sz w:val="24"/>
                <w:szCs w:val="24"/>
                <w:lang w:val="en-US"/>
              </w:rPr>
              <w:t>DN</w:t>
            </w:r>
            <w:r w:rsidRPr="00155C98">
              <w:rPr>
                <w:rFonts w:eastAsia="Calibri"/>
                <w:sz w:val="24"/>
                <w:szCs w:val="24"/>
              </w:rPr>
              <w:t xml:space="preserve"> 1400) – 1,0;</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на болотах или торфяных грунтах, подлежащих осушению – 1,1;</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в скальных грунтах, болотистой местности при отсутствии проезда автотранспорта и сельскохозяйственных машин – 0,6;</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на пахотных и орошаемых землях – 1,0;</w:t>
            </w:r>
          </w:p>
          <w:p w:rsidR="00155C98" w:rsidRPr="00155C98" w:rsidRDefault="00155C98" w:rsidP="00155C98">
            <w:pPr>
              <w:tabs>
                <w:tab w:val="left" w:pos="1134"/>
              </w:tabs>
              <w:ind w:firstLine="709"/>
              <w:jc w:val="both"/>
              <w:rPr>
                <w:spacing w:val="2"/>
                <w:sz w:val="21"/>
                <w:szCs w:val="21"/>
              </w:rPr>
            </w:pPr>
            <w:r w:rsidRPr="00155C98">
              <w:rPr>
                <w:rFonts w:eastAsia="Calibri"/>
                <w:sz w:val="24"/>
                <w:szCs w:val="24"/>
              </w:rPr>
              <w:t>при пересечении оросительных и осушительных (мелиоративных) каналов (от дна канала) – 1,1.</w:t>
            </w:r>
          </w:p>
          <w:p w:rsidR="00155C98" w:rsidRPr="00155C98" w:rsidRDefault="00155C98" w:rsidP="00155C98">
            <w:pPr>
              <w:tabs>
                <w:tab w:val="left" w:pos="1134"/>
              </w:tabs>
              <w:ind w:firstLine="709"/>
              <w:jc w:val="both"/>
              <w:rPr>
                <w:rFonts w:eastAsia="Calibri"/>
                <w:spacing w:val="2"/>
                <w:sz w:val="21"/>
              </w:rPr>
            </w:pPr>
            <w:r w:rsidRPr="00155C98">
              <w:rPr>
                <w:rFonts w:eastAsia="Calibri"/>
                <w:sz w:val="24"/>
                <w:szCs w:val="24"/>
              </w:rPr>
              <w:t xml:space="preserve">Заглубление </w:t>
            </w:r>
            <w:r w:rsidRPr="00155C98">
              <w:rPr>
                <w:rFonts w:eastAsia="Calibri"/>
                <w:sz w:val="24"/>
                <w:szCs w:val="24"/>
                <w:lang w:eastAsia="en-US"/>
              </w:rPr>
              <w:t xml:space="preserve">магистральных </w:t>
            </w:r>
            <w:r w:rsidRPr="00155C98">
              <w:rPr>
                <w:rFonts w:eastAsia="Calibri"/>
                <w:sz w:val="24"/>
                <w:szCs w:val="24"/>
              </w:rPr>
              <w:t>нефтепроводов и нефтепродуктопроводов в дополнение к указанным требованиям должно определяться также с учетом оптимального режима перекачки и свойств перекачиваемых продуктов в соответствии с указаниями, изложенными в нормах технологического проектирования.</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rPr>
              <w:t xml:space="preserve">Заглубление </w:t>
            </w:r>
            <w:r w:rsidRPr="00155C98">
              <w:rPr>
                <w:rFonts w:eastAsia="Calibri"/>
                <w:sz w:val="24"/>
                <w:szCs w:val="24"/>
                <w:lang w:eastAsia="en-US"/>
              </w:rPr>
              <w:t xml:space="preserve">магистральных </w:t>
            </w:r>
            <w:r w:rsidRPr="00155C98">
              <w:rPr>
                <w:rFonts w:eastAsia="Calibri"/>
                <w:sz w:val="24"/>
                <w:szCs w:val="24"/>
              </w:rPr>
              <w:t xml:space="preserve">трубопроводов, транспортирующих горячие продукты при положительном перепаде температур в металле труб, должно быть дополнительно проверено расчетом на продольную устойчивость </w:t>
            </w:r>
            <w:r w:rsidRPr="00155C98">
              <w:rPr>
                <w:rFonts w:eastAsia="Calibri"/>
                <w:sz w:val="24"/>
                <w:szCs w:val="24"/>
                <w:lang w:eastAsia="en-US"/>
              </w:rPr>
              <w:t xml:space="preserve">магистральных </w:t>
            </w:r>
            <w:r w:rsidRPr="00155C98">
              <w:rPr>
                <w:rFonts w:eastAsia="Calibri"/>
                <w:sz w:val="24"/>
                <w:szCs w:val="24"/>
              </w:rPr>
              <w:t>трубопроводов под воздействием сжимающих температурных напряжений в соответствии с требованиями раздела 12 СП 36.13330.2012.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5.1.29. При прокладке магистральных трубопроводов в земляных насыпях на пересечениях через балки, овраги и ручьи следует предусматривать устройство водопропускных сооружений (лотков, труб и т.п.). Поперечное сечение водопропускных сооружений следует определять по максимальному расходу воды повторяемостью один раз в 50 лет.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5.1.30. Прокладка магистральных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Под техническим коридором магистральных трубопроводов следует понимать систему параллельно проложенных магистральных трубопроводов по одной трассе.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отдельных случаях при технико-экономическом обосновании и условии обеспечения надежности работы магистральных трубопроводов допускается совместная прокладка в одном техническом коридоре магистральных нефтепроводов и газопроводов.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5.1.31. Предельно допустимые (суммарные) объемы транспортирования продуктов в пределах одного технического коридора и расстояния между этими коридорами </w:t>
            </w:r>
            <w:r w:rsidRPr="00155C98">
              <w:rPr>
                <w:rFonts w:eastAsia="Calibri"/>
                <w:sz w:val="24"/>
                <w:szCs w:val="24"/>
                <w:lang w:eastAsia="en-US"/>
              </w:rPr>
              <w:lastRenderedPageBreak/>
              <w:t>определяются согласно нормам и правилам, утвержденным в установленном порядке.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5.1.32.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речных портов, пристаней и других аналогичных объектов, кроме случаев прокладки магистральных нефтепроводов для подключения их к предприятиям по переработке, перевалке и хранению нефти.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5.1.33. Не допускается прокладка магистральных трубопроводов по мостам железных и автомобильных дорог всех категорий и в одной траншее с электрическими кабелями, кабелями связи и другими магистральными трубопроводами, за исключением случаев, предусмотренных СП 36.13330.2012.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5.1.34. </w:t>
            </w:r>
            <w:proofErr w:type="gramStart"/>
            <w:r w:rsidRPr="00155C98">
              <w:rPr>
                <w:rFonts w:eastAsia="Calibri"/>
                <w:sz w:val="24"/>
                <w:szCs w:val="24"/>
                <w:lang w:eastAsia="en-US"/>
              </w:rPr>
              <w:t>Расстояния от оси подземных и наземных магистральных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магистральных трубопроводов, степени ответственности объектов и необходимости обеспечения их безопасности, в соответствии с требованиями таблицы 4 СП 36.13330.2012, Федерального закона от 22.07.2008 № 123-ФЗ «Технический регламент о требованиях пожарной безопасности».</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Расстояния от газораспределительных, компрессорных и нефтеперекачивающих станций магистральных газопроводов, нефтепроводов до населенных пунктов, промышленных предприятий, зданий и сооружений следует принимать в зависимости от класса и диаметра магистрального трубопровода, категории указанных станций и необходимости обеспечения их безопасности в соответствии с требованиями таблицы 5 СП 36.13330.2012.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5.1.35.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магистральных трубопроводов под углом не менее 60º.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5.1.36. Переходы магистральных трубопроводов через естественные и искусственные препятствия (реки, водохранилища, каналы, озера, пруды, ручьи, протоки и болота, овраги, балки и автомобильные дороги) проектируются в соответствии с требованиями СП 36.13330.2012.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5.1.37. 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приведены в приложении 1-6 СанПиН 2.2.1/2.1.1.1200-03.</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03" w:name="_Toc457888355"/>
            <w:bookmarkStart w:id="104" w:name="_Toc469648752"/>
            <w:r w:rsidRPr="00155C98">
              <w:rPr>
                <w:rFonts w:eastAsia="Calibri"/>
                <w:b/>
                <w:sz w:val="24"/>
                <w:szCs w:val="24"/>
                <w:lang w:eastAsia="en-US"/>
              </w:rPr>
              <w:t xml:space="preserve">5.2. Улично-дорожная сеть населенных пунктов </w:t>
            </w:r>
            <w:bookmarkEnd w:id="103"/>
            <w:r w:rsidRPr="00155C98">
              <w:rPr>
                <w:rFonts w:eastAsia="Calibri"/>
                <w:b/>
                <w:sz w:val="24"/>
                <w:szCs w:val="24"/>
                <w:lang w:eastAsia="en-US"/>
              </w:rPr>
              <w:t>муниципального образования</w:t>
            </w:r>
            <w:bookmarkEnd w:id="104"/>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 Улично-дорожная сеть муниципального образования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Конструкция дорожного покрытия должна обеспечивать установленную скорость движения транспорта в соответствии с категорией дороги.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5.2.3. 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Структура улично-дорожной сети района должна обеспечивать удобную </w:t>
            </w:r>
            <w:r w:rsidRPr="00155C98">
              <w:rPr>
                <w:rFonts w:eastAsia="Calibri"/>
                <w:sz w:val="24"/>
                <w:szCs w:val="24"/>
                <w:lang w:eastAsia="en-US"/>
              </w:rPr>
              <w:lastRenderedPageBreak/>
              <w:t>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5.2.4.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города следует назначать в соответствии с классификацией, приведенной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562218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43.</w:t>
            </w:r>
          </w:p>
          <w:p w:rsidR="00155C98" w:rsidRPr="00155C98" w:rsidRDefault="00155C98" w:rsidP="00155C98">
            <w:pPr>
              <w:spacing w:before="240" w:after="120"/>
              <w:jc w:val="both"/>
              <w:rPr>
                <w:rFonts w:eastAsia="Calibri"/>
                <w:sz w:val="24"/>
                <w:szCs w:val="24"/>
                <w:lang w:eastAsia="en-US"/>
              </w:rPr>
            </w:pPr>
            <w:bookmarkStart w:id="105" w:name="_Ref450562218"/>
            <w:r w:rsidRPr="00155C98">
              <w:rPr>
                <w:rFonts w:eastAsia="Calibri"/>
                <w:sz w:val="24"/>
                <w:szCs w:val="24"/>
                <w:lang w:eastAsia="en-US"/>
              </w:rPr>
              <w:t xml:space="preserve">Таблица </w:t>
            </w:r>
            <w:bookmarkEnd w:id="105"/>
            <w:r w:rsidRPr="00155C98">
              <w:rPr>
                <w:rFonts w:eastAsia="Calibri"/>
                <w:sz w:val="24"/>
                <w:szCs w:val="24"/>
                <w:lang w:eastAsia="en-US"/>
              </w:rPr>
              <w:t>43</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4"/>
              <w:gridCol w:w="5812"/>
            </w:tblGrid>
            <w:tr w:rsidR="00155C98" w:rsidRPr="00155C98" w:rsidTr="00C90F2C">
              <w:trPr>
                <w:trHeight w:val="372"/>
              </w:trPr>
              <w:tc>
                <w:tcPr>
                  <w:tcW w:w="3544" w:type="dxa"/>
                  <w:tcBorders>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Категория дорог и улиц</w:t>
                  </w:r>
                </w:p>
              </w:tc>
              <w:tc>
                <w:tcPr>
                  <w:tcW w:w="5812" w:type="dxa"/>
                  <w:tcBorders>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Основное назначение дорог и улиц</w:t>
                  </w:r>
                </w:p>
              </w:tc>
            </w:tr>
            <w:tr w:rsidR="00155C98" w:rsidRPr="00155C98" w:rsidTr="00C90F2C">
              <w:trPr>
                <w:trHeight w:val="17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b/>
                      <w:lang w:eastAsia="en-US"/>
                    </w:rPr>
                    <w:t>1. Магистральные дороги</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скоростного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скоростная транспортная связь в городе: выходы на внешние автомобильные дороги, к аэропортам, крупным зонам массового отдыха и сельским поселениям. Пересечения с магистральными улицами и дорогами в разных уровнях</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регулируемого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транспортная связь между районами муниципального образования Соль-Илецкий городской округ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155C98" w:rsidRPr="00155C98" w:rsidTr="00C90F2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lang w:eastAsia="en-US"/>
                    </w:rPr>
                  </w:pPr>
                  <w:r w:rsidRPr="00155C98">
                    <w:rPr>
                      <w:rFonts w:eastAsia="Calibri"/>
                      <w:b/>
                      <w:lang w:eastAsia="en-US"/>
                    </w:rPr>
                    <w:t>2. Магистральные улицы</w:t>
                  </w:r>
                </w:p>
              </w:tc>
            </w:tr>
            <w:tr w:rsidR="00155C98" w:rsidRPr="00155C98" w:rsidTr="00C90F2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lang w:eastAsia="en-US"/>
                    </w:rPr>
                  </w:pPr>
                  <w:r w:rsidRPr="00155C98">
                    <w:rPr>
                      <w:rFonts w:eastAsia="Calibri"/>
                      <w:b/>
                      <w:lang w:eastAsia="en-US"/>
                    </w:rPr>
                    <w:t>2.1. Общегородского значения</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непрерывного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транспортная связь между жилыми, производственными зонами и общественными </w:t>
                  </w:r>
                  <w:r w:rsidRPr="00155C98">
                    <w:rPr>
                      <w:rFonts w:eastAsia="Calibri"/>
                      <w:szCs w:val="22"/>
                      <w:lang w:eastAsia="en-US"/>
                    </w:rPr>
                    <w:t xml:space="preserve">центрами в </w:t>
                  </w:r>
                  <w:r w:rsidRPr="00155C98">
                    <w:rPr>
                      <w:rFonts w:eastAsia="Calibri"/>
                      <w:bCs/>
                      <w:szCs w:val="22"/>
                      <w:lang w:eastAsia="en-US"/>
                    </w:rPr>
                    <w:t>муниципальном образовании</w:t>
                  </w:r>
                  <w:r w:rsidRPr="00155C98">
                    <w:rPr>
                      <w:rFonts w:eastAsia="Calibri"/>
                      <w:szCs w:val="22"/>
                      <w:lang w:eastAsia="en-US"/>
                    </w:rPr>
                    <w:t>, а также с д</w:t>
                  </w:r>
                  <w:r w:rsidRPr="00155C98">
                    <w:rPr>
                      <w:rFonts w:eastAsia="Calibri"/>
                      <w:lang w:eastAsia="en-US"/>
                    </w:rPr>
                    <w:t>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регулируемого движения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транспортная связь между жилыми, производственными зонами и центром муниципального образования Соль-Илецкий городской округ,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155C98" w:rsidRPr="00155C98" w:rsidTr="00C90F2C">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b/>
                      <w:lang w:eastAsia="en-US"/>
                    </w:rPr>
                    <w:t>2.2. Районного значения</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транспортно-пешеходные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155C98" w:rsidRPr="00155C98" w:rsidTr="00C90F2C">
              <w:tc>
                <w:tcPr>
                  <w:tcW w:w="3544"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пешеходно-транспортные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пешеходная и транспортная связь (преимущественно общественный пассажирский транспорт) в пределах планировочного района</w:t>
                  </w:r>
                </w:p>
              </w:tc>
            </w:tr>
            <w:tr w:rsidR="00155C98" w:rsidRPr="00155C98" w:rsidTr="00C90F2C">
              <w:tc>
                <w:tcPr>
                  <w:tcW w:w="9356" w:type="dxa"/>
                  <w:gridSpan w:val="2"/>
                  <w:shd w:val="clear" w:color="auto" w:fill="auto"/>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b/>
                      <w:lang w:eastAsia="en-US"/>
                    </w:rPr>
                    <w:t>3. Улицы и дороги местного значения</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улицы в жилой застройке</w:t>
                  </w:r>
                </w:p>
              </w:tc>
              <w:tc>
                <w:tcPr>
                  <w:tcW w:w="5812" w:type="dxa"/>
                  <w:shd w:val="clear" w:color="auto" w:fill="auto"/>
                </w:tcPr>
                <w:p w:rsidR="00155C98" w:rsidRPr="00155C98" w:rsidRDefault="00155C98" w:rsidP="00155C98">
                  <w:pPr>
                    <w:suppressAutoHyphens/>
                    <w:autoSpaceDE w:val="0"/>
                    <w:autoSpaceDN w:val="0"/>
                    <w:adjustRightInd w:val="0"/>
                    <w:jc w:val="both"/>
                    <w:rPr>
                      <w:rFonts w:eastAsia="Calibri"/>
                      <w:lang w:eastAsia="en-US"/>
                    </w:rPr>
                  </w:pPr>
                  <w:r w:rsidRPr="00155C98">
                    <w:rPr>
                      <w:rFonts w:eastAsia="Calibri"/>
                      <w:lang w:eastAsia="en-US"/>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улицы и дороги в производственных, в том числе коммунально-складских зонах</w:t>
                  </w:r>
                </w:p>
              </w:tc>
              <w:tc>
                <w:tcPr>
                  <w:tcW w:w="5812"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парковые дороги</w:t>
                  </w:r>
                </w:p>
              </w:tc>
              <w:tc>
                <w:tcPr>
                  <w:tcW w:w="5812"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транспортная связь в пределах территории парков и лесопарков преимущественно для движения легковых автомобилей</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пешеходные улицы и дороги</w:t>
                  </w:r>
                </w:p>
              </w:tc>
              <w:tc>
                <w:tcPr>
                  <w:tcW w:w="5812"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пешеходная связь с местами приложения труда, учреждениями и предприятиями обслуживания, в том числе в пределах </w:t>
                  </w:r>
                  <w:r w:rsidRPr="00155C98">
                    <w:rPr>
                      <w:rFonts w:eastAsia="Calibri"/>
                      <w:lang w:eastAsia="en-US"/>
                    </w:rPr>
                    <w:lastRenderedPageBreak/>
                    <w:t>общественных центров, местами отдыха и остановочными пунктами общественного транспорта</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Проезды</w:t>
                  </w:r>
                </w:p>
              </w:tc>
              <w:tc>
                <w:tcPr>
                  <w:tcW w:w="5812" w:type="dxa"/>
                  <w:shd w:val="clear" w:color="auto" w:fill="auto"/>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подъезд транспортных сре</w:t>
                  </w:r>
                  <w:proofErr w:type="gramStart"/>
                  <w:r w:rsidRPr="00155C98">
                    <w:rPr>
                      <w:rFonts w:eastAsia="Calibri"/>
                      <w:lang w:eastAsia="en-US"/>
                    </w:rPr>
                    <w:t>дств к ж</w:t>
                  </w:r>
                  <w:proofErr w:type="gramEnd"/>
                  <w:r w:rsidRPr="00155C98">
                    <w:rPr>
                      <w:rFonts w:eastAsia="Calibri"/>
                      <w:lang w:eastAsia="en-US"/>
                    </w:rPr>
                    <w:t>илым домам, общественным зданиям, учреждениям, предприятиям и другим объектам внутри районов, микрорайонов (кварталов)</w:t>
                  </w:r>
                </w:p>
              </w:tc>
            </w:tr>
            <w:tr w:rsidR="00155C98" w:rsidRPr="00155C98" w:rsidTr="00C90F2C">
              <w:tc>
                <w:tcPr>
                  <w:tcW w:w="3544" w:type="dxa"/>
                  <w:shd w:val="clear" w:color="auto" w:fill="auto"/>
                </w:tcPr>
                <w:p w:rsidR="00155C98" w:rsidRPr="00155C98" w:rsidRDefault="00155C98" w:rsidP="00155C98">
                  <w:pPr>
                    <w:suppressAutoHyphens/>
                    <w:autoSpaceDE w:val="0"/>
                    <w:autoSpaceDN w:val="0"/>
                    <w:adjustRightInd w:val="0"/>
                    <w:rPr>
                      <w:rFonts w:eastAsia="Calibri"/>
                      <w:b/>
                      <w:lang w:eastAsia="en-US"/>
                    </w:rPr>
                  </w:pPr>
                  <w:r w:rsidRPr="00155C98">
                    <w:rPr>
                      <w:rFonts w:eastAsia="Calibri"/>
                      <w:lang w:eastAsia="en-US"/>
                    </w:rPr>
                    <w:t>велосипедные дорожки</w:t>
                  </w:r>
                </w:p>
              </w:tc>
              <w:tc>
                <w:tcPr>
                  <w:tcW w:w="5812" w:type="dxa"/>
                  <w:shd w:val="clear" w:color="auto" w:fill="auto"/>
                </w:tcPr>
                <w:p w:rsidR="00155C98" w:rsidRPr="00155C98" w:rsidRDefault="00155C98" w:rsidP="00155C98">
                  <w:pPr>
                    <w:suppressAutoHyphens/>
                    <w:autoSpaceDE w:val="0"/>
                    <w:autoSpaceDN w:val="0"/>
                    <w:adjustRightInd w:val="0"/>
                    <w:jc w:val="both"/>
                    <w:rPr>
                      <w:rFonts w:eastAsia="Calibri"/>
                      <w:lang w:eastAsia="en-US"/>
                    </w:rPr>
                  </w:pPr>
                  <w:r w:rsidRPr="00155C98">
                    <w:rPr>
                      <w:rFonts w:eastAsia="Calibri"/>
                      <w:lang w:eastAsia="en-US"/>
                    </w:rPr>
                    <w:t>по свободным от других видов транспорта трассам</w:t>
                  </w:r>
                </w:p>
              </w:tc>
            </w:tr>
          </w:tbl>
          <w:p w:rsidR="00155C98" w:rsidRPr="00155C98" w:rsidRDefault="00155C98" w:rsidP="00155C98">
            <w:pPr>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ind w:firstLine="709"/>
              <w:jc w:val="both"/>
              <w:rPr>
                <w:rFonts w:eastAsia="Calibri"/>
                <w:szCs w:val="24"/>
                <w:lang w:eastAsia="en-US"/>
              </w:rPr>
            </w:pPr>
            <w:r w:rsidRPr="00155C98">
              <w:rPr>
                <w:rFonts w:eastAsia="Calibri"/>
                <w:szCs w:val="24"/>
                <w:lang w:eastAsia="en-US"/>
              </w:rPr>
              <w:t xml:space="preserve">1. </w:t>
            </w:r>
            <w:proofErr w:type="gramStart"/>
            <w:r w:rsidRPr="00155C98">
              <w:rPr>
                <w:rFonts w:eastAsia="Calibri"/>
                <w:szCs w:val="24"/>
                <w:lang w:eastAsia="en-US"/>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roofErr w:type="gramEnd"/>
          </w:p>
          <w:p w:rsidR="00155C98" w:rsidRPr="00155C98" w:rsidRDefault="00155C98" w:rsidP="00155C98">
            <w:pPr>
              <w:ind w:firstLine="709"/>
              <w:jc w:val="both"/>
              <w:rPr>
                <w:rFonts w:eastAsia="Calibri"/>
                <w:szCs w:val="24"/>
                <w:lang w:eastAsia="en-US"/>
              </w:rPr>
            </w:pPr>
            <w:r w:rsidRPr="00155C98">
              <w:rPr>
                <w:rFonts w:eastAsia="Calibri"/>
                <w:szCs w:val="24"/>
                <w:lang w:eastAsia="en-U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5.2.5. Основные расчетные параметры уличной сети муниципального образования Соль-Илецкий городской округ следует устанавливать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58114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44.</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06" w:name="_Ref450581142"/>
            <w:r w:rsidRPr="00155C98">
              <w:rPr>
                <w:rFonts w:eastAsia="Calibri"/>
                <w:sz w:val="24"/>
                <w:szCs w:val="24"/>
                <w:lang w:eastAsia="en-US"/>
              </w:rPr>
              <w:t xml:space="preserve">Таблица </w:t>
            </w:r>
            <w:bookmarkEnd w:id="106"/>
            <w:r w:rsidRPr="00155C98">
              <w:rPr>
                <w:rFonts w:eastAsia="Calibri"/>
                <w:sz w:val="24"/>
                <w:szCs w:val="24"/>
                <w:lang w:eastAsia="en-US"/>
              </w:rPr>
              <w:t>44</w:t>
            </w:r>
          </w:p>
          <w:tbl>
            <w:tblPr>
              <w:tblW w:w="0" w:type="auto"/>
              <w:tblBorders>
                <w:top w:val="single" w:sz="4" w:space="0" w:color="auto"/>
                <w:left w:val="single" w:sz="4" w:space="0" w:color="auto"/>
                <w:bottom w:val="single" w:sz="4" w:space="0" w:color="auto"/>
                <w:right w:val="single" w:sz="4" w:space="0" w:color="auto"/>
              </w:tblBorders>
              <w:tblLook w:val="0000"/>
            </w:tblPr>
            <w:tblGrid>
              <w:gridCol w:w="1808"/>
              <w:gridCol w:w="1072"/>
              <w:gridCol w:w="898"/>
              <w:gridCol w:w="1066"/>
              <w:gridCol w:w="1011"/>
              <w:gridCol w:w="1308"/>
              <w:gridCol w:w="1285"/>
              <w:gridCol w:w="1242"/>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Категория дорог и улиц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 xml:space="preserve">Расчетная скорость движения, </w:t>
                  </w:r>
                  <w:proofErr w:type="gramStart"/>
                  <w:r w:rsidRPr="00155C98">
                    <w:rPr>
                      <w:rFonts w:eastAsia="Calibri"/>
                      <w:lang w:eastAsia="en-US"/>
                    </w:rPr>
                    <w:t>км</w:t>
                  </w:r>
                  <w:proofErr w:type="gramEnd"/>
                  <w:r w:rsidRPr="00155C98">
                    <w:rPr>
                      <w:rFonts w:eastAsia="Calibri"/>
                      <w:lang w:eastAsia="en-US"/>
                    </w:rPr>
                    <w:t>/ч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 xml:space="preserve">Ширина в красных линиях, </w:t>
                  </w:r>
                  <w:proofErr w:type="gramStart"/>
                  <w:r w:rsidRPr="00155C98">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 xml:space="preserve">Ширина полосы движения, </w:t>
                  </w:r>
                  <w:proofErr w:type="gramStart"/>
                  <w:r w:rsidRPr="00155C98">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 xml:space="preserve">Наименьший радиус кривых в плане, </w:t>
                  </w:r>
                  <w:proofErr w:type="gramStart"/>
                  <w:r w:rsidRPr="00155C98">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ind w:right="-55"/>
                    <w:jc w:val="center"/>
                    <w:rPr>
                      <w:rFonts w:eastAsia="Calibri"/>
                      <w:lang w:eastAsia="en-US"/>
                    </w:rPr>
                  </w:pPr>
                  <w:r w:rsidRPr="00155C98">
                    <w:rPr>
                      <w:rFonts w:eastAsia="Calibri"/>
                      <w:lang w:eastAsia="en-US"/>
                    </w:rPr>
                    <w:t xml:space="preserve">Ширина пешеходной части тротуара, </w:t>
                  </w:r>
                  <w:proofErr w:type="gramStart"/>
                  <w:r w:rsidRPr="00155C98">
                    <w:rPr>
                      <w:rFonts w:eastAsia="Calibri"/>
                      <w:lang w:eastAsia="en-US"/>
                    </w:rPr>
                    <w:t>м</w:t>
                  </w:r>
                  <w:proofErr w:type="gramEnd"/>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Магистральные улицы:</w:t>
                  </w:r>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общегородского значения: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непрерывного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регулируемого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w:t>
                  </w:r>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районного значения: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транспортно-пешеходные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пешеходно-транспортные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w:t>
                  </w:r>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Улицы и дороги местного значения: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улицы в жилой застройке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улицы и дороги в производственной зоне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парковые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80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Проезды:</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10-11,5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80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0,75</w:t>
                  </w:r>
                </w:p>
              </w:tc>
            </w:tr>
            <w:tr w:rsidR="00155C98" w:rsidRPr="00155C98" w:rsidTr="00C90F2C">
              <w:tc>
                <w:tcPr>
                  <w:tcW w:w="0" w:type="auto"/>
                  <w:gridSpan w:val="8"/>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Пешеходные улицы:</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по расчету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по проекту</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Второстепенные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то же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по проекту</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Велосипедные дорожки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 С учетом использования одной полосы для стоянок легковых автомобилей.</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w:t>
            </w:r>
            <w:r w:rsidRPr="00155C98">
              <w:rPr>
                <w:rFonts w:eastAsia="Calibri"/>
                <w:szCs w:val="24"/>
                <w:lang w:eastAsia="en-US"/>
              </w:rPr>
              <w:lastRenderedPageBreak/>
              <w:t>последний год расчетного периода, выражаемых в единицах, приведенных к легковому автомобилю.</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4. 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5. В ширину пешеходной части тротуаров и дорожек не включаются площади, необходимые для размещения киосков, скамеек и прочего.</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В условиях реконструкции на улицах местного значения, а также при расчетном пешеходном движении менее 50 чел./</w:t>
            </w:r>
            <w:proofErr w:type="gramStart"/>
            <w:r w:rsidRPr="00155C98">
              <w:rPr>
                <w:rFonts w:eastAsia="Calibri"/>
                <w:szCs w:val="24"/>
                <w:lang w:eastAsia="en-US"/>
              </w:rPr>
              <w:t>ч</w:t>
            </w:r>
            <w:proofErr w:type="gramEnd"/>
            <w:r w:rsidRPr="00155C98">
              <w:rPr>
                <w:rFonts w:eastAsia="Calibri"/>
                <w:szCs w:val="24"/>
                <w:lang w:eastAsia="en-US"/>
              </w:rPr>
              <w:t xml:space="preserve"> в обоих направлениях допускается устройство тротуаров и дорожек шириной 1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5.2.6. Категории и параметры автомобильных дорог в пределах пригородных зон следует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57460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45.</w:t>
            </w:r>
          </w:p>
          <w:p w:rsidR="00155C98" w:rsidRPr="00155C98" w:rsidRDefault="00155C98" w:rsidP="00155C98">
            <w:pPr>
              <w:spacing w:before="240" w:after="120"/>
              <w:jc w:val="both"/>
              <w:rPr>
                <w:rFonts w:eastAsia="Calibri"/>
                <w:sz w:val="24"/>
                <w:szCs w:val="24"/>
                <w:lang w:eastAsia="en-US"/>
              </w:rPr>
            </w:pPr>
            <w:bookmarkStart w:id="107" w:name="_Ref450574602"/>
            <w:r w:rsidRPr="00155C98">
              <w:rPr>
                <w:rFonts w:eastAsia="Calibri"/>
                <w:sz w:val="24"/>
                <w:szCs w:val="24"/>
                <w:lang w:eastAsia="en-US"/>
              </w:rPr>
              <w:t xml:space="preserve">Таблица </w:t>
            </w:r>
            <w:bookmarkEnd w:id="107"/>
            <w:r w:rsidRPr="00155C98">
              <w:rPr>
                <w:rFonts w:eastAsia="Calibri"/>
                <w:sz w:val="24"/>
                <w:szCs w:val="24"/>
                <w:lang w:eastAsia="en-US"/>
              </w:rPr>
              <w:t>45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725"/>
              <w:gridCol w:w="1224"/>
              <w:gridCol w:w="1194"/>
              <w:gridCol w:w="1116"/>
              <w:gridCol w:w="1464"/>
              <w:gridCol w:w="1428"/>
              <w:gridCol w:w="1431"/>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Категории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 xml:space="preserve">Расчетная скорость движения, </w:t>
                  </w:r>
                  <w:proofErr w:type="gramStart"/>
                  <w:r w:rsidRPr="00155C98">
                    <w:rPr>
                      <w:rFonts w:eastAsia="Calibri"/>
                      <w:lang w:eastAsia="en-US"/>
                    </w:rPr>
                    <w:t>км</w:t>
                  </w:r>
                  <w:proofErr w:type="gramEnd"/>
                  <w:r w:rsidRPr="00155C98">
                    <w:rPr>
                      <w:rFonts w:eastAsia="Calibri"/>
                      <w:lang w:eastAsia="en-US"/>
                    </w:rPr>
                    <w:t>/ч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 xml:space="preserve">Ширина полосы движения, </w:t>
                  </w:r>
                  <w:proofErr w:type="gramStart"/>
                  <w:r w:rsidRPr="00155C98">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 xml:space="preserve">Наименьший радиус кривых в плане, </w:t>
                  </w:r>
                  <w:proofErr w:type="gramStart"/>
                  <w:r w:rsidRPr="00155C98">
                    <w:rPr>
                      <w:rFonts w:eastAsia="Calibri"/>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Наибольший продольный уклон, ‰</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 xml:space="preserve">Наибольшая ширина земляного полотна, </w:t>
                  </w:r>
                  <w:proofErr w:type="gramStart"/>
                  <w:r w:rsidRPr="00155C98">
                    <w:rPr>
                      <w:rFonts w:eastAsia="Calibri"/>
                      <w:lang w:eastAsia="en-US"/>
                    </w:rPr>
                    <w:t>м</w:t>
                  </w:r>
                  <w:proofErr w:type="gramEnd"/>
                </w:p>
              </w:tc>
            </w:tr>
            <w:tr w:rsidR="00155C98" w:rsidRPr="00155C98" w:rsidTr="00C90F2C">
              <w:tc>
                <w:tcPr>
                  <w:tcW w:w="0" w:type="auto"/>
                  <w:gridSpan w:val="7"/>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Магистральные: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proofErr w:type="gramStart"/>
                  <w:r w:rsidRPr="00155C98">
                    <w:rPr>
                      <w:rFonts w:eastAsia="Calibri"/>
                      <w:lang w:eastAsia="en-US"/>
                    </w:rPr>
                    <w:t>основные зональные непрерывного и регулируемого движения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r>
            <w:tr w:rsidR="00155C98" w:rsidRPr="00155C98" w:rsidTr="00C90F2C">
              <w:trPr>
                <w:trHeight w:val="187"/>
              </w:trPr>
              <w:tc>
                <w:tcPr>
                  <w:tcW w:w="0" w:type="auto"/>
                  <w:gridSpan w:val="7"/>
                  <w:tcBorders>
                    <w:top w:val="single" w:sz="4" w:space="0" w:color="auto"/>
                    <w:bottom w:val="single" w:sz="4" w:space="0" w:color="auto"/>
                  </w:tcBorders>
                  <w:shd w:val="clear" w:color="auto" w:fill="auto"/>
                </w:tcPr>
                <w:p w:rsidR="00155C98" w:rsidRPr="00155C98" w:rsidRDefault="00155C98" w:rsidP="00155C98">
                  <w:pPr>
                    <w:jc w:val="center"/>
                    <w:rPr>
                      <w:rFonts w:eastAsia="Calibri"/>
                      <w:lang w:eastAsia="en-US"/>
                    </w:rPr>
                  </w:pPr>
                  <w:r w:rsidRPr="00155C98">
                    <w:rPr>
                      <w:rFonts w:eastAsia="Calibri"/>
                      <w:lang w:eastAsia="en-US"/>
                    </w:rPr>
                    <w:t>Местного значения: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грузового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70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jc w:val="both"/>
                    <w:rPr>
                      <w:rFonts w:eastAsia="Calibri"/>
                      <w:lang w:eastAsia="en-US"/>
                    </w:rPr>
                  </w:pPr>
                  <w:r w:rsidRPr="00155C98">
                    <w:rPr>
                      <w:rFonts w:eastAsia="Calibri"/>
                      <w:lang w:eastAsia="en-US"/>
                    </w:rPr>
                    <w:t>Парковые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80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jc w:val="center"/>
                    <w:rPr>
                      <w:rFonts w:eastAsia="Calibri"/>
                      <w:lang w:eastAsia="en-US"/>
                    </w:rPr>
                  </w:pPr>
                  <w:r w:rsidRPr="00155C98">
                    <w:rPr>
                      <w:rFonts w:eastAsia="Calibri"/>
                      <w:lang w:eastAsia="en-US"/>
                    </w:rPr>
                    <w:t>15</w:t>
                  </w:r>
                </w:p>
              </w:tc>
            </w:tr>
          </w:tbl>
          <w:p w:rsidR="00155C98" w:rsidRPr="00155C98" w:rsidRDefault="00155C98" w:rsidP="00155C98">
            <w:pPr>
              <w:suppressAutoHyphens/>
              <w:autoSpaceDE w:val="0"/>
              <w:autoSpaceDN w:val="0"/>
              <w:adjustRightInd w:val="0"/>
              <w:ind w:firstLine="720"/>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5.2.7.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5.2.8.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586950 \h  \* MERGEFORMAT ">
              <w:r w:rsidR="00E52FAF" w:rsidRPr="00155C98">
                <w:rPr>
                  <w:rFonts w:eastAsia="Calibri"/>
                  <w:sz w:val="24"/>
                  <w:szCs w:val="24"/>
                  <w:lang w:eastAsia="en-US"/>
                </w:rPr>
                <w:t xml:space="preserve">Таблица </w:t>
              </w:r>
              <w:r w:rsidR="00E52FAF">
                <w:rPr>
                  <w:rFonts w:eastAsia="Calibri"/>
                  <w:noProof/>
                  <w:sz w:val="24"/>
                  <w:szCs w:val="24"/>
                  <w:lang w:eastAsia="en-US"/>
                </w:rPr>
                <w:t>9</w:t>
              </w:r>
            </w:fldSimple>
            <w:r w:rsidRPr="00155C98">
              <w:rPr>
                <w:rFonts w:eastAsia="Calibri"/>
                <w:sz w:val="24"/>
                <w:szCs w:val="24"/>
                <w:lang w:eastAsia="en-US"/>
              </w:rPr>
              <w:t>6.</w:t>
            </w:r>
          </w:p>
          <w:p w:rsidR="00155C98" w:rsidRPr="00155C98" w:rsidRDefault="00155C98" w:rsidP="00155C98">
            <w:pPr>
              <w:spacing w:before="240" w:after="120"/>
              <w:jc w:val="both"/>
              <w:rPr>
                <w:rFonts w:eastAsia="Calibri"/>
                <w:sz w:val="24"/>
                <w:szCs w:val="24"/>
                <w:lang w:eastAsia="en-US"/>
              </w:rPr>
            </w:pPr>
            <w:bookmarkStart w:id="108" w:name="_Ref450586950"/>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9</w:t>
            </w:r>
            <w:r w:rsidRPr="00155C98">
              <w:rPr>
                <w:rFonts w:eastAsia="Calibri"/>
                <w:sz w:val="24"/>
                <w:szCs w:val="24"/>
                <w:lang w:eastAsia="en-US"/>
              </w:rPr>
              <w:fldChar w:fldCharType="end"/>
            </w:r>
            <w:bookmarkEnd w:id="108"/>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646"/>
              <w:gridCol w:w="1786"/>
              <w:gridCol w:w="1858"/>
              <w:gridCol w:w="1385"/>
              <w:gridCol w:w="1907"/>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Местоположение полосы</w:t>
                  </w:r>
                </w:p>
              </w:tc>
              <w:tc>
                <w:tcPr>
                  <w:tcW w:w="0" w:type="auto"/>
                  <w:gridSpan w:val="4"/>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Ширина полосы, </w:t>
                  </w:r>
                  <w:proofErr w:type="gramStart"/>
                  <w:r w:rsidRPr="00155C98">
                    <w:rPr>
                      <w:rFonts w:eastAsia="Calibri"/>
                      <w:sz w:val="22"/>
                      <w:szCs w:val="22"/>
                      <w:lang w:eastAsia="en-US"/>
                    </w:rPr>
                    <w:t>м</w:t>
                  </w:r>
                  <w:proofErr w:type="gramEnd"/>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магистральных улиц</w:t>
                  </w:r>
                </w:p>
              </w:tc>
              <w:tc>
                <w:tcPr>
                  <w:tcW w:w="0" w:type="auto"/>
                  <w:vMerge w:val="restart"/>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улиц местного значения, улиц в жилой застройке</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общегородского значения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районного значения</w:t>
                  </w:r>
                </w:p>
              </w:tc>
              <w:tc>
                <w:tcPr>
                  <w:tcW w:w="0" w:type="auto"/>
                  <w:vMerge/>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 непрерывным движением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 регулируемым движением</w:t>
                  </w:r>
                </w:p>
              </w:t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vMerge/>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Центральная разделительная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Между основной проезжей частью и местными проездами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Между проезжей частью и тротуаром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lastRenderedPageBreak/>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5.2.9.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проезжей части, опор транспортных сооружений и деревьев – 0,75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тротуаров –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стоянок автомобилей и остановок общественного транспорта – 1,5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5.2.10. Радиусы закруглений бортов проезжей части улиц, дорог по кромке тротуаров и разделительных полос следует принимать не менее: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магистральных улиц с регулируемым движением – 8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улиц местного значения – 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транспортных площадей – 12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5.2.11.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5.2.12.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5.2.13.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 на дорогах скоростного движения – с интервалом 400-800 м; на магистральных улицах непрерывного движения – с интервалом 300-400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5.2.14. 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5.2.15. 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устройство пешеходной зоны по периметру прилегающей площади;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5.2.16.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на предзаводских площадях, у спортивно-зрелищных учреждений, кинотеатров, вокзалов – 0,8 чел./м</w:t>
            </w:r>
            <w:r w:rsidRPr="00155C98">
              <w:rPr>
                <w:rFonts w:eastAsia="Calibri"/>
                <w:sz w:val="24"/>
                <w:szCs w:val="24"/>
                <w:vertAlign w:val="superscript"/>
                <w:lang w:eastAsia="en-US"/>
              </w:rPr>
              <w:t>2</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5.2.17.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5.2.18.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местных проездах допускается организовывать как одностороннее, так и двустороннее движение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Ширину местных проездов следует принимать: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одностороннем движении транспорта и без устройства специальных полос для стоянки автомобилей – не менее 7,0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одностороннем движении и организации по местному проезду движения массового пассажирского транспорта – 10,5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двустороннем движении и организации движения массового пассажирского транспорта – 11,25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боковых проездах следует организовывать одностороннее движение. Ширина проезжей части бокового проезда должна быть не менее 7,5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5.2.19.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Ширина проезжих частей основных проездов должна быть не менее 6,0 м, второстепенных проездов – 5,5 м; ширина тротуаров – 1,5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Тупиковые проезды к отдельно стоящим зданиям должны быть протяженностью не более 150 м и заканчиваться разворотными площадками размером в плане 16x16 м или кольцом с радиусом по оси улиц не менее 10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5.2.20. В конце проезжих частей тупиковых улиц следует устраивать площадки для разворота автомобилей с учетом обеспечения радиуса разворота 12-15 м. На отстойно-разворотных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5.2.21. Пересечения и </w:t>
            </w:r>
            <w:proofErr w:type="gramStart"/>
            <w:r w:rsidRPr="00155C98">
              <w:rPr>
                <w:rFonts w:eastAsia="Calibri"/>
                <w:sz w:val="24"/>
                <w:szCs w:val="24"/>
                <w:lang w:eastAsia="en-US"/>
              </w:rPr>
              <w:t>примыкания</w:t>
            </w:r>
            <w:proofErr w:type="gramEnd"/>
            <w:r w:rsidRPr="00155C98">
              <w:rPr>
                <w:rFonts w:eastAsia="Calibri"/>
                <w:sz w:val="24"/>
                <w:szCs w:val="24"/>
                <w:lang w:eastAsia="en-US"/>
              </w:rPr>
              <w:t xml:space="preserve"> автомобильных дорог следует располагать на свободных площадках и на прямых участках пересекающихся или примыкающих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Продольные уклоны дорог на подходах к пересечениям на протяжении расстояний видимости для остановки автомобиля не должны превышать 40‰.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5.2.22. Пересечения магистральных улиц в зависимости от категорий последних следует проектировать следующих классов:</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lastRenderedPageBreak/>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58" w:history="1">
              <w:r w:rsidRPr="00155C98">
                <w:rPr>
                  <w:rFonts w:eastAsia="Calibri"/>
                  <w:sz w:val="24"/>
                  <w:szCs w:val="24"/>
                  <w:lang w:eastAsia="en-US"/>
                </w:rPr>
                <w:t xml:space="preserve">ГОСТ </w:t>
              </w:r>
              <w:proofErr w:type="gramStart"/>
              <w:r w:rsidRPr="00155C98">
                <w:rPr>
                  <w:rFonts w:eastAsia="Calibri"/>
                  <w:sz w:val="24"/>
                  <w:szCs w:val="24"/>
                  <w:lang w:eastAsia="en-US"/>
                </w:rPr>
                <w:t>Р</w:t>
              </w:r>
              <w:proofErr w:type="gramEnd"/>
              <w:r w:rsidRPr="00155C98">
                <w:rPr>
                  <w:rFonts w:eastAsia="Calibri"/>
                  <w:sz w:val="24"/>
                  <w:szCs w:val="24"/>
                  <w:lang w:eastAsia="en-US"/>
                </w:rPr>
                <w:t xml:space="preserve"> 52289-2004</w:t>
              </w:r>
            </w:hyperlink>
            <w:r w:rsidRPr="00155C98">
              <w:rPr>
                <w:rFonts w:eastAsia="Calibri"/>
                <w:sz w:val="24"/>
                <w:szCs w:val="24"/>
                <w:lang w:eastAsia="en-US"/>
              </w:rPr>
              <w:t xml:space="preserve">, </w:t>
            </w:r>
            <w:hyperlink r:id="rId59" w:history="1">
              <w:r w:rsidRPr="00155C98">
                <w:rPr>
                  <w:rFonts w:eastAsia="Calibri"/>
                  <w:sz w:val="24"/>
                  <w:szCs w:val="24"/>
                  <w:lang w:eastAsia="en-US"/>
                </w:rPr>
                <w:t>ГОСТ Р 52282-2004</w:t>
              </w:r>
            </w:hyperlink>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5.2.23. 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155C98">
              <w:rPr>
                <w:rFonts w:eastAsia="Calibri"/>
                <w:sz w:val="24"/>
                <w:szCs w:val="24"/>
                <w:lang w:eastAsia="en-US"/>
              </w:rPr>
              <w:t>Размеры сторон равнобедренного треугольника для условий «транспорт-транспорт» при скорости движения 40 км/ч и 60 км/ч должны быть соответственно не менее 25 м и 40 м. Для условий «пешеход-транспорт» размеры прямоугольного треугольника видимости должны быть при скорости движения транспорта 25 км/ч и 40 км/ч соответственно 8x40 м и 10x50 м.</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5.2.24.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5.2.25.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5.2.26.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условиях реконструкции при соответствующем технико-экономическом обосновании допускается уменьшать радиусы правоповоротных съездов до 25-30 м со снижением расчетной скорости движения до 20-25 км/ч.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5.2.27.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При пересечении магистральных улиц с железными дорогами в разных уровнях расстояние от верха головки рельса железнодорожных путей до низа</w:t>
            </w:r>
            <w:proofErr w:type="gramEnd"/>
            <w:r w:rsidRPr="00155C98">
              <w:rPr>
                <w:rFonts w:eastAsia="Calibri"/>
                <w:sz w:val="24"/>
                <w:szCs w:val="24"/>
                <w:lang w:eastAsia="en-US"/>
              </w:rPr>
              <w:t xml:space="preserve"> пролетного строения путепровода следует принимать в соответствии с требованиями ГОСТ 9238-2013.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5.2.28.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5.2.29. 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5.2.30. Городские мосты и тоннели следует проектировать в соответствии с требованиями СП 35.13330.2011 и СП 122.13330.2012.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5.2.31.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55C98" w:rsidRPr="00155C98" w:rsidRDefault="00155C98" w:rsidP="00155C98">
            <w:pPr>
              <w:tabs>
                <w:tab w:val="left" w:pos="1134"/>
              </w:tabs>
              <w:spacing w:before="120"/>
              <w:ind w:firstLine="709"/>
              <w:jc w:val="both"/>
              <w:rPr>
                <w:rFonts w:eastAsia="Calibri"/>
                <w:b/>
                <w:sz w:val="24"/>
                <w:szCs w:val="24"/>
                <w:lang w:eastAsia="en-US"/>
              </w:rPr>
            </w:pPr>
            <w:r w:rsidRPr="00155C98">
              <w:rPr>
                <w:rFonts w:eastAsia="Calibri"/>
                <w:b/>
                <w:sz w:val="24"/>
                <w:szCs w:val="24"/>
                <w:lang w:eastAsia="en-US"/>
              </w:rPr>
              <w:t>Улично-дорожная сеть сельских населенных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5.2.32. Основные расчетные параметры уличной сети в пределах сельского населенного пункта и сельского поселения принимаются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587823 \h  \* MERGEFORMAT ">
              <w:r w:rsidR="00E52FAF" w:rsidRPr="00155C98">
                <w:rPr>
                  <w:rFonts w:eastAsia="Calibri"/>
                  <w:sz w:val="24"/>
                  <w:szCs w:val="24"/>
                  <w:lang w:eastAsia="en-US"/>
                </w:rPr>
                <w:t xml:space="preserve">Таблица </w:t>
              </w:r>
              <w:r w:rsidR="00E52FAF">
                <w:rPr>
                  <w:rFonts w:eastAsia="Calibri"/>
                  <w:noProof/>
                  <w:sz w:val="24"/>
                  <w:szCs w:val="24"/>
                  <w:lang w:eastAsia="en-US"/>
                </w:rPr>
                <w:t>10</w:t>
              </w:r>
            </w:fldSimple>
            <w:r w:rsidRPr="00155C98">
              <w:rPr>
                <w:rFonts w:eastAsia="Calibri"/>
                <w:sz w:val="24"/>
                <w:szCs w:val="24"/>
                <w:lang w:eastAsia="en-US"/>
              </w:rPr>
              <w:t>7.</w:t>
            </w:r>
          </w:p>
          <w:p w:rsidR="00155C98" w:rsidRPr="00155C98" w:rsidRDefault="00155C98" w:rsidP="00155C98">
            <w:pPr>
              <w:spacing w:before="240" w:after="120"/>
              <w:ind w:firstLine="709"/>
              <w:jc w:val="both"/>
              <w:rPr>
                <w:rFonts w:eastAsia="Calibri"/>
                <w:sz w:val="24"/>
                <w:szCs w:val="24"/>
                <w:lang w:eastAsia="en-US"/>
              </w:rPr>
            </w:pPr>
            <w:bookmarkStart w:id="109" w:name="_Ref450587823"/>
            <w:r w:rsidRPr="00155C98">
              <w:rPr>
                <w:rFonts w:eastAsia="Calibri"/>
                <w:sz w:val="24"/>
                <w:szCs w:val="24"/>
                <w:lang w:eastAsia="en-US"/>
              </w:rPr>
              <w:t xml:space="preserve">Таблица </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10</w:t>
            </w:r>
            <w:r w:rsidRPr="00155C98">
              <w:rPr>
                <w:rFonts w:eastAsia="Calibri"/>
                <w:sz w:val="24"/>
                <w:szCs w:val="24"/>
                <w:lang w:eastAsia="en-US"/>
              </w:rPr>
              <w:fldChar w:fldCharType="end"/>
            </w:r>
            <w:bookmarkEnd w:id="10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311"/>
              <w:gridCol w:w="1897"/>
              <w:gridCol w:w="1726"/>
              <w:gridCol w:w="1507"/>
              <w:gridCol w:w="2141"/>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Категория сельских улиц и дорог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Расчетная скорость движения, </w:t>
                  </w:r>
                  <w:proofErr w:type="gramStart"/>
                  <w:r w:rsidRPr="00155C98">
                    <w:rPr>
                      <w:rFonts w:eastAsia="Calibri"/>
                      <w:sz w:val="22"/>
                      <w:szCs w:val="22"/>
                      <w:lang w:eastAsia="en-US"/>
                    </w:rPr>
                    <w:t>км</w:t>
                  </w:r>
                  <w:proofErr w:type="gramEnd"/>
                  <w:r w:rsidRPr="00155C98">
                    <w:rPr>
                      <w:rFonts w:eastAsia="Calibri"/>
                      <w:sz w:val="22"/>
                      <w:szCs w:val="22"/>
                      <w:lang w:eastAsia="en-US"/>
                    </w:rPr>
                    <w:t>/ч</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Ширина полосы движения, </w:t>
                  </w:r>
                  <w:proofErr w:type="gramStart"/>
                  <w:r w:rsidRPr="00155C98">
                    <w:rPr>
                      <w:rFonts w:eastAsia="Calibri"/>
                      <w:sz w:val="22"/>
                      <w:szCs w:val="22"/>
                      <w:lang w:eastAsia="en-US"/>
                    </w:rPr>
                    <w:t>м</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Число полос движения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Ширина пешеходной части тротуара, </w:t>
                  </w:r>
                  <w:proofErr w:type="gramStart"/>
                  <w:r w:rsidRPr="00155C98">
                    <w:rPr>
                      <w:rFonts w:eastAsia="Calibri"/>
                      <w:sz w:val="22"/>
                      <w:szCs w:val="22"/>
                      <w:lang w:eastAsia="en-US"/>
                    </w:rPr>
                    <w:t>м</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Поселковая дорога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Главная улица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2-3</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1,5-2,25</w:t>
                  </w:r>
                </w:p>
              </w:tc>
            </w:tr>
            <w:tr w:rsidR="00155C98" w:rsidRPr="00155C98" w:rsidTr="00C90F2C">
              <w:tc>
                <w:tcPr>
                  <w:tcW w:w="0" w:type="auto"/>
                  <w:gridSpan w:val="5"/>
                  <w:tcBorders>
                    <w:top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Улица в жилой застройке: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Основная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Второстепенная</w:t>
                  </w:r>
                  <w:proofErr w:type="gramEnd"/>
                  <w:r w:rsidRPr="00155C98">
                    <w:rPr>
                      <w:rFonts w:eastAsia="Calibri"/>
                      <w:sz w:val="22"/>
                      <w:szCs w:val="22"/>
                      <w:lang w:eastAsia="en-US"/>
                    </w:rPr>
                    <w:t xml:space="preserve"> (переулок)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Проезд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2,75-3,0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Хозяйственный проезд, скотопрогон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5.2.33.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5.2.34.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55C98">
              <w:rPr>
                <w:rFonts w:eastAsia="Calibri"/>
                <w:sz w:val="24"/>
                <w:szCs w:val="24"/>
                <w:lang w:eastAsia="en-US"/>
              </w:rPr>
              <w:t>планировочного решения</w:t>
            </w:r>
            <w:proofErr w:type="gramEnd"/>
            <w:r w:rsidRPr="00155C98">
              <w:rPr>
                <w:rFonts w:eastAsia="Calibri"/>
                <w:sz w:val="24"/>
                <w:szCs w:val="24"/>
                <w:lang w:eastAsia="en-US"/>
              </w:rPr>
              <w:t xml:space="preserve"> застройки, но не менее 20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Для прокладки </w:t>
            </w:r>
            <w:r w:rsidRPr="00155C98">
              <w:rPr>
                <w:rFonts w:eastAsia="Calibri"/>
                <w:b/>
                <w:sz w:val="24"/>
                <w:szCs w:val="24"/>
                <w:lang w:eastAsia="en-US"/>
              </w:rPr>
              <w:t>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второстепенных улицах и проездах следует предусматривать разъездные площадки размером 7x15 м через каждые 200 м.</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Хозяйственные проезды допускается принимать совмещенными со скотопрогонами.</w:t>
            </w:r>
            <w:proofErr w:type="gramEnd"/>
            <w:r w:rsidRPr="00155C98">
              <w:rPr>
                <w:rFonts w:eastAsia="Calibri"/>
                <w:sz w:val="24"/>
                <w:szCs w:val="24"/>
                <w:lang w:eastAsia="en-US"/>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5.2.35. Расчетные скорости движения транспортных средств для проектирования </w:t>
            </w:r>
            <w:r w:rsidRPr="00155C98">
              <w:rPr>
                <w:rFonts w:eastAsia="Calibri"/>
                <w:sz w:val="24"/>
                <w:szCs w:val="24"/>
                <w:lang w:eastAsia="en-US"/>
              </w:rPr>
              <w:lastRenderedPageBreak/>
              <w:t xml:space="preserve">внутрихозяйственных автомобильных дорог в сельскохозяйственных предприятиях и организациях (далее «внутрихозяйственные дороги») следует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587970 \h  \* MERGEFORMAT ">
              <w:r w:rsidR="00E52FAF" w:rsidRPr="00155C98">
                <w:rPr>
                  <w:rFonts w:eastAsia="Calibri"/>
                  <w:sz w:val="24"/>
                  <w:szCs w:val="24"/>
                  <w:lang w:eastAsia="en-US"/>
                </w:rPr>
                <w:t>Таблица 4</w:t>
              </w:r>
            </w:fldSimple>
            <w:r w:rsidRPr="00155C98">
              <w:rPr>
                <w:rFonts w:eastAsia="Calibri"/>
                <w:sz w:val="24"/>
                <w:szCs w:val="24"/>
                <w:lang w:eastAsia="en-US"/>
              </w:rPr>
              <w:t>48.</w:t>
            </w:r>
          </w:p>
          <w:p w:rsidR="00155C98" w:rsidRPr="00155C98" w:rsidRDefault="00155C98" w:rsidP="00155C98">
            <w:pPr>
              <w:spacing w:before="240" w:after="120"/>
              <w:jc w:val="both"/>
              <w:rPr>
                <w:rFonts w:eastAsia="Calibri"/>
                <w:sz w:val="24"/>
                <w:szCs w:val="24"/>
                <w:lang w:eastAsia="en-US"/>
              </w:rPr>
            </w:pPr>
            <w:bookmarkStart w:id="110" w:name="_Ref450587970"/>
            <w:r w:rsidRPr="00155C98">
              <w:rPr>
                <w:rFonts w:eastAsia="Calibri"/>
                <w:sz w:val="24"/>
                <w:szCs w:val="24"/>
                <w:lang w:eastAsia="en-US"/>
              </w:rPr>
              <w:t>Таблица 4</w:t>
            </w:r>
            <w:bookmarkEnd w:id="110"/>
            <w:r w:rsidRPr="00155C98">
              <w:rPr>
                <w:rFonts w:eastAsia="Calibri"/>
                <w:sz w:val="24"/>
                <w:szCs w:val="24"/>
                <w:lang w:eastAsia="en-US"/>
              </w:rPr>
              <w:t>8</w:t>
            </w:r>
          </w:p>
          <w:tbl>
            <w:tblPr>
              <w:tblW w:w="9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4"/>
              <w:gridCol w:w="1654"/>
              <w:gridCol w:w="1878"/>
              <w:gridCol w:w="2971"/>
            </w:tblGrid>
            <w:tr w:rsidR="00155C98" w:rsidRPr="00155C98" w:rsidTr="00C90F2C">
              <w:trPr>
                <w:trHeight w:val="277"/>
              </w:trPr>
              <w:tc>
                <w:tcPr>
                  <w:tcW w:w="0" w:type="auto"/>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Категория дороги</w:t>
                  </w:r>
                </w:p>
              </w:tc>
              <w:tc>
                <w:tcPr>
                  <w:tcW w:w="0" w:type="auto"/>
                  <w:gridSpan w:val="3"/>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Расчетная скорость движения, </w:t>
                  </w:r>
                  <w:proofErr w:type="gramStart"/>
                  <w:r w:rsidRPr="00155C98">
                    <w:rPr>
                      <w:rFonts w:eastAsia="Calibri"/>
                      <w:sz w:val="22"/>
                      <w:szCs w:val="22"/>
                      <w:lang w:eastAsia="en-US"/>
                    </w:rPr>
                    <w:t>км</w:t>
                  </w:r>
                  <w:proofErr w:type="gramEnd"/>
                  <w:r w:rsidRPr="00155C98">
                    <w:rPr>
                      <w:rFonts w:eastAsia="Calibri"/>
                      <w:sz w:val="22"/>
                      <w:szCs w:val="22"/>
                      <w:lang w:eastAsia="en-US"/>
                    </w:rPr>
                    <w:t>/ч</w:t>
                  </w:r>
                </w:p>
              </w:tc>
            </w:tr>
            <w:tr w:rsidR="00155C98" w:rsidRPr="00155C98" w:rsidTr="00C90F2C">
              <w:trPr>
                <w:trHeight w:val="142"/>
              </w:trPr>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основная</w:t>
                  </w:r>
                </w:p>
              </w:tc>
              <w:tc>
                <w:tcPr>
                  <w:tcW w:w="0" w:type="auto"/>
                  <w:gridSpan w:val="2"/>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roofErr w:type="gramStart"/>
                  <w:r w:rsidRPr="00155C98">
                    <w:rPr>
                      <w:rFonts w:eastAsia="Calibri"/>
                      <w:sz w:val="22"/>
                      <w:szCs w:val="22"/>
                      <w:lang w:eastAsia="en-US"/>
                    </w:rPr>
                    <w:t>допускаемая</w:t>
                  </w:r>
                  <w:proofErr w:type="gramEnd"/>
                  <w:r w:rsidRPr="00155C98">
                    <w:rPr>
                      <w:rFonts w:eastAsia="Calibri"/>
                      <w:sz w:val="22"/>
                      <w:szCs w:val="22"/>
                      <w:lang w:eastAsia="en-US"/>
                    </w:rPr>
                    <w:t xml:space="preserve"> на участках дорог</w:t>
                  </w:r>
                </w:p>
              </w:tc>
            </w:tr>
            <w:tr w:rsidR="00155C98" w:rsidRPr="00155C98" w:rsidTr="00C90F2C">
              <w:trPr>
                <w:trHeight w:val="142"/>
              </w:trPr>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трудных</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особо трудных</w:t>
                  </w:r>
                </w:p>
              </w:tc>
            </w:tr>
            <w:tr w:rsidR="00155C98" w:rsidRPr="00155C98" w:rsidTr="00C90F2C">
              <w:trPr>
                <w:trHeight w:val="257"/>
              </w:trPr>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I-с</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r>
            <w:tr w:rsidR="00155C98" w:rsidRPr="00155C98" w:rsidTr="00C90F2C">
              <w:trPr>
                <w:trHeight w:val="277"/>
              </w:trPr>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II-с</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r>
            <w:tr w:rsidR="00155C98" w:rsidRPr="00155C98" w:rsidTr="00C90F2C">
              <w:trPr>
                <w:trHeight w:val="277"/>
              </w:trPr>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III-с</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 w:val="left" w:pos="1701"/>
              </w:tabs>
              <w:ind w:firstLine="709"/>
              <w:jc w:val="both"/>
              <w:rPr>
                <w:rFonts w:eastAsia="Calibri"/>
                <w:sz w:val="24"/>
                <w:szCs w:val="24"/>
                <w:lang w:eastAsia="en-US"/>
              </w:rPr>
            </w:pPr>
            <w:r w:rsidRPr="00155C98">
              <w:rPr>
                <w:rFonts w:eastAsia="Calibri"/>
                <w:sz w:val="24"/>
                <w:szCs w:val="24"/>
                <w:lang w:eastAsia="en-US"/>
              </w:rPr>
              <w:t xml:space="preserve">5.2.36. Основные параметры проезжей части внутрихозяйственных дорог следует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588003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49.</w:t>
            </w:r>
          </w:p>
          <w:p w:rsidR="00155C98" w:rsidRPr="00155C98" w:rsidRDefault="00155C98" w:rsidP="00155C98">
            <w:pPr>
              <w:spacing w:before="240" w:after="120"/>
              <w:jc w:val="both"/>
              <w:rPr>
                <w:rFonts w:eastAsia="Calibri"/>
                <w:sz w:val="24"/>
                <w:szCs w:val="24"/>
                <w:lang w:eastAsia="en-US"/>
              </w:rPr>
            </w:pPr>
            <w:bookmarkStart w:id="111" w:name="_Ref450588003"/>
            <w:r w:rsidRPr="00155C98">
              <w:rPr>
                <w:rFonts w:eastAsia="Calibri"/>
                <w:sz w:val="24"/>
                <w:szCs w:val="24"/>
                <w:lang w:eastAsia="en-US"/>
              </w:rPr>
              <w:t xml:space="preserve">Таблица </w:t>
            </w:r>
            <w:bookmarkEnd w:id="111"/>
            <w:r w:rsidRPr="00155C98">
              <w:rPr>
                <w:rFonts w:eastAsia="Calibri"/>
                <w:sz w:val="24"/>
                <w:szCs w:val="24"/>
                <w:lang w:eastAsia="en-US"/>
              </w:rPr>
              <w:t>49</w:t>
            </w:r>
          </w:p>
          <w:tbl>
            <w:tblPr>
              <w:tblW w:w="9366" w:type="dxa"/>
              <w:tblInd w:w="108" w:type="dxa"/>
              <w:tblBorders>
                <w:top w:val="single" w:sz="4" w:space="0" w:color="auto"/>
                <w:left w:val="single" w:sz="4" w:space="0" w:color="auto"/>
                <w:bottom w:val="single" w:sz="4" w:space="0" w:color="auto"/>
                <w:right w:val="single" w:sz="4" w:space="0" w:color="auto"/>
              </w:tblBorders>
              <w:tblLook w:val="0000"/>
            </w:tblPr>
            <w:tblGrid>
              <w:gridCol w:w="4251"/>
              <w:gridCol w:w="1478"/>
              <w:gridCol w:w="1809"/>
              <w:gridCol w:w="1828"/>
            </w:tblGrid>
            <w:tr w:rsidR="00155C98" w:rsidRPr="00155C98" w:rsidTr="00C90F2C">
              <w:trPr>
                <w:trHeight w:val="264"/>
              </w:trPr>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Параметры поперечного профиля</w:t>
                  </w:r>
                </w:p>
              </w:tc>
              <w:tc>
                <w:tcPr>
                  <w:tcW w:w="0" w:type="auto"/>
                  <w:gridSpan w:val="3"/>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Значение параметра для дорог категорий</w:t>
                  </w:r>
                </w:p>
              </w:tc>
            </w:tr>
            <w:tr w:rsidR="00155C98" w:rsidRPr="00155C98" w:rsidTr="00C90F2C">
              <w:trPr>
                <w:trHeight w:val="146"/>
              </w:trPr>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II-с</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III-с</w:t>
                  </w:r>
                </w:p>
              </w:tc>
            </w:tr>
            <w:tr w:rsidR="00155C98" w:rsidRPr="00155C98" w:rsidTr="00C90F2C">
              <w:trPr>
                <w:trHeight w:val="26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r>
            <w:tr w:rsidR="00155C98" w:rsidRPr="00155C98" w:rsidTr="00C90F2C">
              <w:trPr>
                <w:trHeight w:val="264"/>
              </w:trPr>
              <w:tc>
                <w:tcPr>
                  <w:tcW w:w="0" w:type="auto"/>
                  <w:gridSpan w:val="4"/>
                  <w:tcBorders>
                    <w:top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b/>
                      <w:sz w:val="22"/>
                      <w:szCs w:val="22"/>
                      <w:lang w:eastAsia="en-US"/>
                    </w:rPr>
                  </w:pPr>
                  <w:r w:rsidRPr="00155C98">
                    <w:rPr>
                      <w:rFonts w:eastAsia="Calibri"/>
                      <w:b/>
                      <w:sz w:val="22"/>
                      <w:szCs w:val="22"/>
                      <w:lang w:eastAsia="en-US"/>
                    </w:rPr>
                    <w:t xml:space="preserve">Ширина, </w:t>
                  </w:r>
                  <w:proofErr w:type="gramStart"/>
                  <w:r w:rsidRPr="00155C98">
                    <w:rPr>
                      <w:rFonts w:eastAsia="Calibri"/>
                      <w:b/>
                      <w:sz w:val="22"/>
                      <w:szCs w:val="22"/>
                      <w:lang w:eastAsia="en-US"/>
                    </w:rPr>
                    <w:t>м</w:t>
                  </w:r>
                  <w:proofErr w:type="gramEnd"/>
                  <w:r w:rsidRPr="00155C98">
                    <w:rPr>
                      <w:rFonts w:eastAsia="Calibri"/>
                      <w:b/>
                      <w:sz w:val="22"/>
                      <w:szCs w:val="22"/>
                      <w:lang w:eastAsia="en-US"/>
                    </w:rPr>
                    <w:t>:</w:t>
                  </w:r>
                </w:p>
              </w:tc>
            </w:tr>
            <w:tr w:rsidR="00155C98" w:rsidRPr="00155C98" w:rsidTr="00C90F2C">
              <w:trPr>
                <w:trHeight w:val="26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полосы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rPr>
                <w:trHeight w:val="28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проезжей части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r>
            <w:tr w:rsidR="00155C98" w:rsidRPr="00155C98" w:rsidTr="00C90F2C">
              <w:trPr>
                <w:trHeight w:val="26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земляного полотна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6,5</w:t>
                  </w:r>
                </w:p>
              </w:tc>
            </w:tr>
            <w:tr w:rsidR="00155C98" w:rsidRPr="00155C98" w:rsidTr="00C90F2C">
              <w:trPr>
                <w:trHeight w:val="26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Обочины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1,75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r>
            <w:tr w:rsidR="00155C98" w:rsidRPr="00155C98" w:rsidTr="00C90F2C">
              <w:trPr>
                <w:trHeight w:val="284"/>
              </w:trPr>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укрепления обочин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0,75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w:t>
                  </w:r>
                </w:p>
              </w:tc>
            </w:tr>
          </w:tbl>
          <w:p w:rsidR="00155C98" w:rsidRPr="00155C98" w:rsidRDefault="00155C98" w:rsidP="00155C98">
            <w:pPr>
              <w:tabs>
                <w:tab w:val="left" w:pos="142"/>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3. Ширину земляного полотна, возводимого на ценных сельскохозяйственных угодьях, допускается принимать:</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8 м – для дорог I-с категории;</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7 м – для дорог II-с категории;</w:t>
            </w:r>
          </w:p>
          <w:p w:rsidR="00155C98" w:rsidRPr="00155C98" w:rsidRDefault="00155C98" w:rsidP="00155C98">
            <w:pPr>
              <w:tabs>
                <w:tab w:val="left" w:pos="142"/>
                <w:tab w:val="left" w:pos="1134"/>
              </w:tabs>
              <w:ind w:firstLine="709"/>
              <w:jc w:val="both"/>
              <w:rPr>
                <w:rFonts w:eastAsia="Calibri"/>
                <w:szCs w:val="24"/>
                <w:lang w:eastAsia="en-US"/>
              </w:rPr>
            </w:pPr>
            <w:r w:rsidRPr="00155C98">
              <w:rPr>
                <w:rFonts w:eastAsia="Calibri"/>
                <w:szCs w:val="24"/>
                <w:lang w:eastAsia="en-US"/>
              </w:rPr>
              <w:t>5,5 м – для дорог III-с категории.</w:t>
            </w:r>
          </w:p>
          <w:p w:rsidR="00155C98" w:rsidRPr="00155C98" w:rsidRDefault="00155C98" w:rsidP="00155C98">
            <w:pPr>
              <w:tabs>
                <w:tab w:val="left" w:pos="142"/>
                <w:tab w:val="left" w:pos="1134"/>
              </w:tabs>
              <w:ind w:firstLine="709"/>
              <w:jc w:val="both"/>
              <w:rPr>
                <w:rFonts w:eastAsia="Calibri"/>
                <w:sz w:val="24"/>
                <w:szCs w:val="24"/>
                <w:lang w:eastAsia="en-US"/>
              </w:rPr>
            </w:pPr>
          </w:p>
          <w:p w:rsidR="00155C98" w:rsidRPr="00155C98" w:rsidRDefault="00155C98" w:rsidP="00155C98">
            <w:pPr>
              <w:tabs>
                <w:tab w:val="left" w:pos="142"/>
                <w:tab w:val="left" w:pos="1134"/>
              </w:tabs>
              <w:ind w:firstLine="709"/>
              <w:jc w:val="both"/>
              <w:rPr>
                <w:rFonts w:eastAsia="Calibri"/>
                <w:sz w:val="24"/>
                <w:szCs w:val="24"/>
                <w:lang w:eastAsia="en-US"/>
              </w:rPr>
            </w:pPr>
            <w:bookmarkStart w:id="112" w:name="пункт_площадки_сх_техника"/>
            <w:r w:rsidRPr="00155C98">
              <w:rPr>
                <w:rFonts w:eastAsia="Calibri"/>
                <w:sz w:val="24"/>
                <w:szCs w:val="24"/>
                <w:lang w:eastAsia="en-US"/>
              </w:rPr>
              <w:t>5.2.37.</w:t>
            </w:r>
            <w:bookmarkEnd w:id="112"/>
            <w:r w:rsidRPr="00155C98">
              <w:rPr>
                <w:rFonts w:eastAsia="Calibri"/>
                <w:sz w:val="24"/>
                <w:szCs w:val="24"/>
                <w:lang w:eastAsia="en-US"/>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155C98">
              <w:rPr>
                <w:rFonts w:eastAsia="Calibri"/>
                <w:sz w:val="24"/>
                <w:szCs w:val="24"/>
                <w:lang w:eastAsia="en-US"/>
              </w:rPr>
              <w:t>принятому</w:t>
            </w:r>
            <w:proofErr w:type="gramEnd"/>
            <w:r w:rsidRPr="00155C98">
              <w:rPr>
                <w:rFonts w:eastAsia="Calibri"/>
                <w:sz w:val="24"/>
                <w:szCs w:val="24"/>
                <w:lang w:eastAsia="en-US"/>
              </w:rPr>
              <w:t xml:space="preserve"> для данной дороги, за счет уширения одной обочины и, соответственно, земляного полотна.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155C98" w:rsidRPr="00155C98" w:rsidRDefault="00155C98" w:rsidP="00155C98">
            <w:pPr>
              <w:tabs>
                <w:tab w:val="left" w:pos="142"/>
                <w:tab w:val="left" w:pos="1134"/>
              </w:tabs>
              <w:ind w:firstLine="709"/>
              <w:jc w:val="both"/>
              <w:rPr>
                <w:rFonts w:eastAsia="Calibri"/>
                <w:sz w:val="24"/>
                <w:szCs w:val="24"/>
                <w:lang w:eastAsia="en-US"/>
              </w:rPr>
            </w:pPr>
            <w:proofErr w:type="gramStart"/>
            <w:r w:rsidRPr="00155C98">
              <w:rPr>
                <w:rFonts w:eastAsia="Calibri"/>
                <w:sz w:val="24"/>
                <w:szCs w:val="24"/>
                <w:lang w:eastAsia="en-US"/>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w:t>
            </w:r>
            <w:proofErr w:type="gramEnd"/>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5.2.38.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5.2.39. Пересечения, примыкания и обустройство внутрихозяйственных дорог следует проектировать в соответствии с требованиями СНиП 2.05.11-83.</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5.2.40.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w:t>
            </w:r>
            <w:proofErr w:type="gramStart"/>
            <w:r w:rsidRPr="00155C98">
              <w:rPr>
                <w:rFonts w:eastAsia="Calibri"/>
                <w:sz w:val="24"/>
                <w:szCs w:val="24"/>
                <w:lang w:eastAsia="en-US"/>
              </w:rPr>
              <w:t>менее противопожарных</w:t>
            </w:r>
            <w:proofErr w:type="gramEnd"/>
            <w:r w:rsidRPr="00155C98">
              <w:rPr>
                <w:rFonts w:eastAsia="Calibri"/>
                <w:sz w:val="24"/>
                <w:szCs w:val="24"/>
                <w:lang w:eastAsia="en-US"/>
              </w:rPr>
              <w:t>, санитарных и зооветеринарных расстояний между противостоящими зданиями и сооружениями.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5.2.41. Пересечение на площадках сельскохозяйственных предприятий транспортных потоков готовой продукции, кормов и навоза не допускается.</w:t>
            </w:r>
          </w:p>
          <w:p w:rsidR="00155C98" w:rsidRPr="00155C98" w:rsidRDefault="00155C98" w:rsidP="00155C98">
            <w:pPr>
              <w:tabs>
                <w:tab w:val="left" w:pos="142"/>
                <w:tab w:val="left" w:pos="1134"/>
              </w:tabs>
              <w:spacing w:before="120"/>
              <w:ind w:firstLine="709"/>
              <w:jc w:val="both"/>
              <w:rPr>
                <w:rFonts w:eastAsia="Calibri"/>
                <w:b/>
                <w:sz w:val="24"/>
                <w:szCs w:val="24"/>
                <w:lang w:eastAsia="en-US"/>
              </w:rPr>
            </w:pPr>
            <w:r w:rsidRPr="00155C98">
              <w:rPr>
                <w:rFonts w:eastAsia="Calibri"/>
                <w:b/>
                <w:sz w:val="24"/>
                <w:szCs w:val="24"/>
                <w:lang w:eastAsia="en-US"/>
              </w:rPr>
              <w:t>Улично-дорожная сеть жилой зоны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5.2.42. </w:t>
            </w:r>
            <w:proofErr w:type="gramStart"/>
            <w:r w:rsidRPr="00155C98">
              <w:rPr>
                <w:rFonts w:eastAsia="Calibri"/>
                <w:sz w:val="24"/>
                <w:szCs w:val="24"/>
                <w:lang w:eastAsia="en-US"/>
              </w:rPr>
              <w:t>При планировке и застройке жилой зоны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w:t>
            </w:r>
            <w:proofErr w:type="gramEnd"/>
            <w:r w:rsidRPr="00155C98">
              <w:rPr>
                <w:rFonts w:eastAsia="Calibri"/>
                <w:sz w:val="24"/>
                <w:szCs w:val="24"/>
                <w:lang w:eastAsia="en-US"/>
              </w:rPr>
              <w:t xml:space="preserve"> При этом до остановки общественного транспорта должно быть не менее 20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Микрорайоны (кварталы) с застройкой в 5 этажей и выше обслуживаются двухполосными проездами, а с застройкой до 5 этажей – однополосными.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155C98" w:rsidRPr="00155C98" w:rsidRDefault="00155C98" w:rsidP="00155C98">
            <w:pPr>
              <w:tabs>
                <w:tab w:val="left" w:pos="142"/>
                <w:tab w:val="left" w:pos="1134"/>
              </w:tabs>
              <w:spacing w:before="120"/>
              <w:ind w:firstLine="709"/>
              <w:jc w:val="both"/>
              <w:rPr>
                <w:rFonts w:eastAsia="Calibri"/>
                <w:b/>
                <w:sz w:val="24"/>
                <w:szCs w:val="24"/>
                <w:lang w:eastAsia="en-US"/>
              </w:rPr>
            </w:pPr>
            <w:r w:rsidRPr="00155C98">
              <w:rPr>
                <w:rFonts w:eastAsia="Calibri"/>
                <w:b/>
                <w:sz w:val="24"/>
                <w:szCs w:val="24"/>
                <w:lang w:eastAsia="en-US"/>
              </w:rPr>
              <w:t>Улично-дорожная сеть территорий малоэтажной жилой застройки (в том числе индивидуальной жилой застройки)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5.2.43. Улично-дорожную сеть территорий малоэтажной жилой застройки следует формировать во взаимоувязке с системой улиц и дорог муниципального образования в соответствии с настоящим разделом.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5.2.44.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5.2.45.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5.2.46.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Основные проезды обеспечивают подъезд транспорта к группам жилых зданий.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Второстепенные проезды обеспечивают подъезд транспорта к отдельным зданиям.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5.2.47.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5.2.48. Главные улицы включают проезжую часть и тротуары. Число полос на проезжей части в обоих направлениях принимается не менее двух.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Тротуары устраиваются с двух сторон. Ширина тротуаров принимается не менее 1,5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5.2.49.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5.2.50. На проездах следует предусматривать разъездные площадки длиной не менее 15 м и шириной не менее 7 м, включая ширину проезжей части.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Расстояние между разъездными площадками, а также между разъездными площадками и перекрестками должно быть не более 200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12x12 м. Использование разворотной площадки для стоянки автомобилей не допускается.</w:t>
            </w:r>
          </w:p>
          <w:p w:rsidR="00155C98" w:rsidRPr="00155C98" w:rsidRDefault="00155C98" w:rsidP="00155C98">
            <w:pPr>
              <w:tabs>
                <w:tab w:val="left" w:pos="142"/>
                <w:tab w:val="left" w:pos="1134"/>
              </w:tabs>
              <w:spacing w:before="480" w:after="240"/>
              <w:ind w:firstLine="709"/>
              <w:jc w:val="both"/>
              <w:outlineLvl w:val="2"/>
              <w:rPr>
                <w:rFonts w:eastAsia="Calibri"/>
                <w:b/>
                <w:sz w:val="24"/>
                <w:szCs w:val="24"/>
                <w:lang w:eastAsia="en-US"/>
              </w:rPr>
            </w:pPr>
            <w:bookmarkStart w:id="113" w:name="_Toc457888356"/>
            <w:bookmarkStart w:id="114" w:name="_Toc469648753"/>
            <w:r w:rsidRPr="00155C98">
              <w:rPr>
                <w:rFonts w:eastAsia="Calibri"/>
                <w:b/>
                <w:sz w:val="24"/>
                <w:szCs w:val="24"/>
                <w:lang w:eastAsia="en-US"/>
              </w:rPr>
              <w:t>5.3. Сеть общественного пассажирского транспорта</w:t>
            </w:r>
            <w:bookmarkEnd w:id="113"/>
            <w:bookmarkEnd w:id="114"/>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муниципального образования.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муниципального образования, а также ежедневных мигрантов из пригородной зоны.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свободной площади пола пассажирского салона для обычных видов наземного транспорта.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5.3.3.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5.3.4.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w:t>
            </w:r>
            <w:proofErr w:type="gramStart"/>
            <w:r w:rsidRPr="00155C98">
              <w:rPr>
                <w:rFonts w:eastAsia="Calibri"/>
                <w:sz w:val="24"/>
                <w:szCs w:val="24"/>
                <w:lang w:eastAsia="en-US"/>
              </w:rPr>
              <w:t>ч</w:t>
            </w:r>
            <w:proofErr w:type="gramEnd"/>
            <w:r w:rsidRPr="00155C98">
              <w:rPr>
                <w:rFonts w:eastAsia="Calibri"/>
                <w:sz w:val="24"/>
                <w:szCs w:val="24"/>
                <w:lang w:eastAsia="en-US"/>
              </w:rPr>
              <w:t xml:space="preserve"> в двух направлениях, а расчетная скорость движения – 40 км/ч.</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5.3.5. Дальность пешеходных подходов до ближайшей остановки общественного пассажирского транспорта следует принимать не более 500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Протяженность пешеходных подходов в жилых зонах: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до остановочных пунктов общественного транспорта – не более 400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600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5.3.6. Затраты времени в городе на передвижение от мест проживания до мест работы для 90% трудящихся (в один конец) не должны превышать 37 минут.</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Для ежедневно приезжающих на работу в Соль-Илецкий городской округ из других поселений указанные нормы затрат времени допускается увеличивать, но не более чем в два раза.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5.3.7. Остановочные пункты общественного пассажирского транспорта следует размещать с обеспечением следующих требований: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на магистральных улицах общегородского значения и районных – в габаритах проезжей части;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 зонах транспортных развязок и пересечений – вне элементов развязок (съездов, въездов и прочего);</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 случае</w:t>
            </w:r>
            <w:proofErr w:type="gramStart"/>
            <w:r w:rsidRPr="00155C98">
              <w:rPr>
                <w:rFonts w:eastAsia="Calibri"/>
                <w:sz w:val="24"/>
                <w:szCs w:val="24"/>
                <w:lang w:eastAsia="en-US"/>
              </w:rPr>
              <w:t>,</w:t>
            </w:r>
            <w:proofErr w:type="gramEnd"/>
            <w:r w:rsidRPr="00155C98">
              <w:rPr>
                <w:rFonts w:eastAsia="Calibri"/>
                <w:sz w:val="24"/>
                <w:szCs w:val="24"/>
                <w:lang w:eastAsia="en-US"/>
              </w:rPr>
              <w:t xml:space="preserve"> если стоящие на остановочных пунктах автобусы создают помехи движению транспортных потоков, следует предусматривать карманы.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5.3.8. Остановочные пункты на линиях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Допускается размещение остановочных пунктов перед перекрестком на расстоянии не менее 40 м в случае, если пропускная способность улицы до перекрестка больше, чем за перекрестком.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Расстояние до остановочного пункта исчисляется от «</w:t>
            </w:r>
            <w:proofErr w:type="gramStart"/>
            <w:r w:rsidRPr="00155C98">
              <w:rPr>
                <w:rFonts w:eastAsia="Calibri"/>
                <w:sz w:val="24"/>
                <w:szCs w:val="24"/>
                <w:lang w:eastAsia="en-US"/>
              </w:rPr>
              <w:t>стоп-линии</w:t>
            </w:r>
            <w:proofErr w:type="gramEnd"/>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5.3.9.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55C98" w:rsidRPr="00155C98" w:rsidRDefault="00155C98" w:rsidP="00155C98">
            <w:pPr>
              <w:tabs>
                <w:tab w:val="left" w:pos="142"/>
                <w:tab w:val="left" w:pos="1134"/>
              </w:tabs>
              <w:ind w:firstLine="709"/>
              <w:jc w:val="both"/>
              <w:rPr>
                <w:rFonts w:eastAsia="Calibri"/>
                <w:sz w:val="24"/>
                <w:szCs w:val="24"/>
                <w:lang w:eastAsia="en-US"/>
              </w:rPr>
            </w:pPr>
            <w:proofErr w:type="gramStart"/>
            <w:r w:rsidRPr="00155C98">
              <w:rPr>
                <w:rFonts w:eastAsia="Calibri"/>
                <w:sz w:val="24"/>
                <w:szCs w:val="24"/>
                <w:lang w:eastAsia="en-US"/>
              </w:rPr>
              <w:t>Заездной карман состоит из остановочной площадки и участков въезда и выезда на площадку.</w:t>
            </w:r>
            <w:proofErr w:type="gramEnd"/>
            <w:r w:rsidRPr="00155C98">
              <w:rPr>
                <w:rFonts w:eastAsia="Calibri"/>
                <w:sz w:val="24"/>
                <w:szCs w:val="24"/>
                <w:lang w:eastAsia="en-US"/>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5.3.10. Длина посадочной площадки на остановках маршрутов должна быть не менее длины остановочной площадки.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Ширина посадочной площадки должна быть не менее 3 м; для установки павильона ожидания следует предусматривать уширение до 5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5.3.11.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Ближайшая грань павильона должна быть расположена не ближе 3 м от кромки остановочной площадки.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5.3.12.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5.3.13.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Площадь отстойно-разворотной площадки должна определяться расчетом в зависимости от количества маршрутов и частоты движения исходя из норматива 100-200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w:t>
            </w:r>
            <w:r w:rsidRPr="00155C98">
              <w:rPr>
                <w:rFonts w:eastAsia="Calibri"/>
                <w:sz w:val="24"/>
                <w:szCs w:val="24"/>
                <w:lang w:eastAsia="en-US"/>
              </w:rPr>
              <w:lastRenderedPageBreak/>
              <w:t>на одно машино-место.</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Ширина отстойно-разворотной площадки должна быть не менее 30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Границы отстойно-разворотных площадок должны быть закреплены в плане красных линий.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5.3.14.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5.3.15.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5.3.16. Радиусы дорог, при которых, в зависимости от категории дороги, допускается располагать остановки общественного транспорта.</w:t>
            </w:r>
          </w:p>
          <w:p w:rsidR="00155C98" w:rsidRPr="00155C98" w:rsidRDefault="00155C98" w:rsidP="00155C98">
            <w:pPr>
              <w:autoSpaceDE w:val="0"/>
              <w:autoSpaceDN w:val="0"/>
              <w:adjustRightInd w:val="0"/>
              <w:ind w:firstLine="709"/>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r w:rsidRPr="00155C98">
              <w:rPr>
                <w:rFonts w:eastAsia="Calibri"/>
                <w:sz w:val="24"/>
                <w:szCs w:val="24"/>
                <w:lang w:eastAsia="en-US"/>
              </w:rPr>
              <w:t>Таблица 50</w:t>
            </w:r>
          </w:p>
          <w:tbl>
            <w:tblPr>
              <w:tblW w:w="4944" w:type="pct"/>
              <w:tblInd w:w="108" w:type="dxa"/>
              <w:tblLook w:val="0000"/>
            </w:tblPr>
            <w:tblGrid>
              <w:gridCol w:w="3566"/>
              <w:gridCol w:w="3392"/>
              <w:gridCol w:w="2623"/>
            </w:tblGrid>
            <w:tr w:rsidR="00155C98" w:rsidRPr="00155C98" w:rsidTr="00C90F2C">
              <w:tc>
                <w:tcPr>
                  <w:tcW w:w="1861"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Категория дорог</w:t>
                  </w:r>
                </w:p>
              </w:tc>
              <w:tc>
                <w:tcPr>
                  <w:tcW w:w="1770"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 xml:space="preserve">Радиус дорог (не менее), </w:t>
                  </w:r>
                  <w:proofErr w:type="gramStart"/>
                  <w:r w:rsidRPr="00155C98">
                    <w:rPr>
                      <w:rFonts w:eastAsia="Calibri"/>
                      <w:sz w:val="22"/>
                      <w:szCs w:val="22"/>
                      <w:lang w:eastAsia="en-US"/>
                    </w:rPr>
                    <w:t>м</w:t>
                  </w:r>
                  <w:proofErr w:type="gramEnd"/>
                </w:p>
              </w:tc>
              <w:tc>
                <w:tcPr>
                  <w:tcW w:w="1369" w:type="pc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Примечание</w:t>
                  </w:r>
                </w:p>
              </w:tc>
            </w:tr>
            <w:tr w:rsidR="00155C98" w:rsidRPr="00155C98" w:rsidTr="00C90F2C">
              <w:trPr>
                <w:cantSplit/>
                <w:trHeight w:hRule="exact" w:val="241"/>
              </w:trPr>
              <w:tc>
                <w:tcPr>
                  <w:tcW w:w="186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I и II категория</w:t>
                  </w:r>
                </w:p>
              </w:tc>
              <w:tc>
                <w:tcPr>
                  <w:tcW w:w="1770"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1000</w:t>
                  </w:r>
                </w:p>
              </w:tc>
              <w:tc>
                <w:tcPr>
                  <w:tcW w:w="1369" w:type="pct"/>
                  <w:vMerge w:val="restar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Продольный уклон должен быть не более 40 ‰.</w:t>
                  </w:r>
                </w:p>
              </w:tc>
            </w:tr>
            <w:tr w:rsidR="00155C98" w:rsidRPr="00155C98" w:rsidTr="00C90F2C">
              <w:trPr>
                <w:cantSplit/>
                <w:trHeight w:hRule="exact" w:val="241"/>
              </w:trPr>
              <w:tc>
                <w:tcPr>
                  <w:tcW w:w="186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III категория</w:t>
                  </w:r>
                </w:p>
              </w:tc>
              <w:tc>
                <w:tcPr>
                  <w:tcW w:w="1770"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600</w:t>
                  </w:r>
                </w:p>
              </w:tc>
              <w:tc>
                <w:tcPr>
                  <w:tcW w:w="1369" w:type="pct"/>
                  <w:vMerge/>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p>
              </w:tc>
            </w:tr>
            <w:tr w:rsidR="00155C98" w:rsidRPr="00155C98" w:rsidTr="00C90F2C">
              <w:trPr>
                <w:cantSplit/>
                <w:trHeight w:hRule="exact" w:val="381"/>
              </w:trPr>
              <w:tc>
                <w:tcPr>
                  <w:tcW w:w="1861"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IV и V категория</w:t>
                  </w:r>
                </w:p>
              </w:tc>
              <w:tc>
                <w:tcPr>
                  <w:tcW w:w="1770"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400</w:t>
                  </w:r>
                </w:p>
              </w:tc>
              <w:tc>
                <w:tcPr>
                  <w:tcW w:w="1369" w:type="pct"/>
                  <w:vMerge/>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p>
              </w:tc>
            </w:tr>
          </w:tbl>
          <w:p w:rsidR="00155C98" w:rsidRPr="00155C98" w:rsidRDefault="00155C98" w:rsidP="00155C98">
            <w:pPr>
              <w:autoSpaceDE w:val="0"/>
              <w:autoSpaceDN w:val="0"/>
              <w:adjustRightInd w:val="0"/>
              <w:jc w:val="both"/>
              <w:rPr>
                <w:rFonts w:eastAsia="Calibri"/>
                <w:sz w:val="22"/>
                <w:szCs w:val="22"/>
                <w:lang w:eastAsia="en-US"/>
              </w:rPr>
            </w:pP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5.3.17. Место размещения остановки общественного транспорта вне пределов населенных пунктов на автомобильных дорогах различных категорий</w:t>
            </w:r>
          </w:p>
          <w:p w:rsidR="00155C98" w:rsidRPr="00155C98" w:rsidRDefault="00155C98" w:rsidP="00155C98">
            <w:pPr>
              <w:autoSpaceDE w:val="0"/>
              <w:autoSpaceDN w:val="0"/>
              <w:adjustRightInd w:val="0"/>
              <w:jc w:val="both"/>
              <w:rPr>
                <w:rFonts w:eastAsia="Calibri"/>
                <w:sz w:val="24"/>
                <w:szCs w:val="24"/>
                <w:lang w:eastAsia="en-US"/>
              </w:rPr>
            </w:pPr>
          </w:p>
          <w:p w:rsidR="00155C98" w:rsidRPr="00155C98" w:rsidRDefault="00155C98" w:rsidP="00155C98">
            <w:pPr>
              <w:autoSpaceDE w:val="0"/>
              <w:autoSpaceDN w:val="0"/>
              <w:adjustRightInd w:val="0"/>
              <w:jc w:val="both"/>
              <w:rPr>
                <w:rFonts w:eastAsia="Calibri"/>
                <w:sz w:val="24"/>
                <w:szCs w:val="24"/>
                <w:lang w:eastAsia="en-US"/>
              </w:rPr>
            </w:pPr>
            <w:r w:rsidRPr="00155C98">
              <w:rPr>
                <w:rFonts w:eastAsia="Calibri"/>
                <w:sz w:val="24"/>
                <w:szCs w:val="24"/>
                <w:lang w:eastAsia="en-US"/>
              </w:rPr>
              <w:t>Таблица 51</w:t>
            </w:r>
          </w:p>
          <w:tbl>
            <w:tblPr>
              <w:tblW w:w="5000" w:type="pct"/>
              <w:tblLook w:val="0000"/>
            </w:tblPr>
            <w:tblGrid>
              <w:gridCol w:w="2403"/>
              <w:gridCol w:w="5107"/>
              <w:gridCol w:w="2180"/>
            </w:tblGrid>
            <w:tr w:rsidR="00155C98" w:rsidRPr="00155C98" w:rsidTr="00C90F2C">
              <w:tc>
                <w:tcPr>
                  <w:tcW w:w="1240"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Категория дорог</w:t>
                  </w:r>
                </w:p>
              </w:tc>
              <w:tc>
                <w:tcPr>
                  <w:tcW w:w="263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Место размещения остановки общественного транспорта</w:t>
                  </w:r>
                </w:p>
              </w:tc>
              <w:tc>
                <w:tcPr>
                  <w:tcW w:w="1125" w:type="pc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Примечание</w:t>
                  </w:r>
                </w:p>
              </w:tc>
            </w:tr>
            <w:tr w:rsidR="00155C98" w:rsidRPr="00155C98" w:rsidTr="00C90F2C">
              <w:tc>
                <w:tcPr>
                  <w:tcW w:w="1240"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I категория</w:t>
                  </w:r>
                </w:p>
              </w:tc>
              <w:tc>
                <w:tcPr>
                  <w:tcW w:w="263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Располагаются одна напротив другой</w:t>
                  </w:r>
                </w:p>
              </w:tc>
              <w:tc>
                <w:tcPr>
                  <w:tcW w:w="1125"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p>
              </w:tc>
            </w:tr>
            <w:tr w:rsidR="00155C98" w:rsidRPr="00155C98" w:rsidTr="00C90F2C">
              <w:tc>
                <w:tcPr>
                  <w:tcW w:w="1240"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II - V категории</w:t>
                  </w:r>
                </w:p>
              </w:tc>
              <w:tc>
                <w:tcPr>
                  <w:tcW w:w="263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Располагаются по ходу движения на расстоянии не менее 30 м. между ближайшими стенками павильонов</w:t>
                  </w:r>
                </w:p>
              </w:tc>
              <w:tc>
                <w:tcPr>
                  <w:tcW w:w="1125"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p>
              </w:tc>
            </w:tr>
          </w:tbl>
          <w:p w:rsidR="00155C98" w:rsidRPr="00155C98" w:rsidRDefault="00155C98" w:rsidP="00155C98">
            <w:pPr>
              <w:autoSpaceDE w:val="0"/>
              <w:autoSpaceDN w:val="0"/>
              <w:adjustRightInd w:val="0"/>
              <w:ind w:firstLine="709"/>
              <w:jc w:val="both"/>
              <w:rPr>
                <w:rFonts w:eastAsia="Calibri"/>
                <w:sz w:val="22"/>
                <w:szCs w:val="22"/>
                <w:lang w:eastAsia="en-US"/>
              </w:rPr>
            </w:pP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5.3.18. Расстояние между остановочными пунктами общественного пассажирского транспорта вне пределов населенных пунктов на дорогах III категории не чаще 3 км.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5.3.19. Расстояние между пешеходными переходами - 200 - 300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5.3.20. Расстояние от места пересечения </w:t>
            </w:r>
            <w:proofErr w:type="gramStart"/>
            <w:r w:rsidRPr="00155C98">
              <w:rPr>
                <w:rFonts w:eastAsia="Calibri"/>
                <w:sz w:val="24"/>
                <w:szCs w:val="24"/>
                <w:lang w:eastAsia="en-US"/>
              </w:rPr>
              <w:t>проезда</w:t>
            </w:r>
            <w:proofErr w:type="gramEnd"/>
            <w:r w:rsidRPr="00155C98">
              <w:rPr>
                <w:rFonts w:eastAsia="Calibri"/>
                <w:sz w:val="24"/>
                <w:szCs w:val="24"/>
                <w:lang w:eastAsia="en-US"/>
              </w:rPr>
              <w:t xml:space="preserve"> с проезжей частью магистральной улицы регулируемого движения до стоп-линии перекрестка не менее 50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5.3.21. Расстояние от места пересечения </w:t>
            </w:r>
            <w:proofErr w:type="gramStart"/>
            <w:r w:rsidRPr="00155C98">
              <w:rPr>
                <w:rFonts w:eastAsia="Calibri"/>
                <w:sz w:val="24"/>
                <w:szCs w:val="24"/>
                <w:lang w:eastAsia="en-US"/>
              </w:rPr>
              <w:t>проезда</w:t>
            </w:r>
            <w:proofErr w:type="gramEnd"/>
            <w:r w:rsidRPr="00155C98">
              <w:rPr>
                <w:rFonts w:eastAsia="Calibri"/>
                <w:sz w:val="24"/>
                <w:szCs w:val="24"/>
                <w:lang w:eastAsia="en-US"/>
              </w:rPr>
              <w:t xml:space="preserve"> с проезжей частью магистральной улицы регулируемого движения до остановки общественного транспорта не менее 20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5.3.22. Радиусы закругления бортов проезжей части улиц и дорог по кромке тротуаров и разделительных полос не менее:</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 - для магистральных улиц и дорог регулируемого движения – 8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 - местного значения - 5 м;</w:t>
            </w:r>
          </w:p>
          <w:p w:rsidR="00155C98" w:rsidRPr="00155C98" w:rsidRDefault="00155C98" w:rsidP="00155C98">
            <w:pPr>
              <w:tabs>
                <w:tab w:val="left" w:pos="1134"/>
              </w:tabs>
              <w:autoSpaceDE w:val="0"/>
              <w:autoSpaceDN w:val="0"/>
              <w:adjustRightInd w:val="0"/>
              <w:ind w:firstLine="709"/>
              <w:jc w:val="both"/>
              <w:rPr>
                <w:rFonts w:eastAsia="Calibri"/>
                <w:sz w:val="24"/>
                <w:szCs w:val="24"/>
                <w:lang w:eastAsia="en-US"/>
              </w:rPr>
            </w:pPr>
            <w:r w:rsidRPr="00155C98">
              <w:rPr>
                <w:rFonts w:eastAsia="Calibri"/>
                <w:sz w:val="24"/>
                <w:szCs w:val="24"/>
                <w:lang w:eastAsia="en-US"/>
              </w:rPr>
              <w:t xml:space="preserve"> - на транспортных площадях - 12 м.</w:t>
            </w:r>
          </w:p>
          <w:p w:rsidR="00155C98" w:rsidRPr="00155C98" w:rsidRDefault="00155C98" w:rsidP="00155C98">
            <w:pPr>
              <w:tabs>
                <w:tab w:val="left" w:pos="142"/>
                <w:tab w:val="left" w:pos="1134"/>
              </w:tabs>
              <w:spacing w:before="480" w:after="240"/>
              <w:ind w:firstLine="709"/>
              <w:jc w:val="both"/>
              <w:outlineLvl w:val="2"/>
              <w:rPr>
                <w:rFonts w:eastAsia="Calibri"/>
                <w:b/>
                <w:sz w:val="24"/>
                <w:szCs w:val="24"/>
                <w:lang w:eastAsia="en-US"/>
              </w:rPr>
            </w:pPr>
            <w:bookmarkStart w:id="115" w:name="_Toc457888357"/>
            <w:bookmarkStart w:id="116" w:name="_Toc469648754"/>
            <w:r w:rsidRPr="00155C98">
              <w:rPr>
                <w:rFonts w:eastAsia="Calibri"/>
                <w:b/>
                <w:sz w:val="24"/>
                <w:szCs w:val="24"/>
                <w:lang w:eastAsia="en-US"/>
              </w:rPr>
              <w:t>5.4. Сооружения и устройства для хранения, парковки и обслуживания транспортных средств</w:t>
            </w:r>
            <w:bookmarkEnd w:id="115"/>
            <w:bookmarkEnd w:id="116"/>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5.4.1.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proofErr w:type="gramStart"/>
            <w:r w:rsidRPr="00155C98">
              <w:rPr>
                <w:rFonts w:eastAsia="Calibri"/>
                <w:sz w:val="24"/>
                <w:szCs w:val="22"/>
                <w:lang w:eastAsia="en-US"/>
              </w:rPr>
              <w:t>Соль-Илецком</w:t>
            </w:r>
            <w:proofErr w:type="gramEnd"/>
            <w:r w:rsidRPr="00155C98">
              <w:rPr>
                <w:rFonts w:eastAsia="Calibri"/>
                <w:sz w:val="24"/>
                <w:szCs w:val="22"/>
                <w:lang w:eastAsia="en-US"/>
              </w:rPr>
              <w:t xml:space="preserve"> городском округе</w:t>
            </w:r>
            <w:r w:rsidRPr="00155C98">
              <w:rPr>
                <w:rFonts w:eastAsia="Calibri"/>
                <w:sz w:val="24"/>
                <w:szCs w:val="24"/>
                <w:lang w:eastAsia="en-US"/>
              </w:rPr>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а также с учетом сложившегося фактического уровня автомобилизации в конкретных условиях планируемой территории.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5.4.2.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5.4.3. 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условиях дефицита территорий следует предусматривать многоуровневые парковки и гаражи), в том числе: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жилые районы – 30%;</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производственные зоны – 10%;</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общегородские центры – 15%;</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зоны массового кратковременного отдыха – 15%.</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5.4.4. </w:t>
            </w:r>
            <w:proofErr w:type="gramStart"/>
            <w:r w:rsidRPr="00155C98">
              <w:rPr>
                <w:rFonts w:eastAsia="Calibri"/>
                <w:b/>
                <w:sz w:val="24"/>
                <w:szCs w:val="24"/>
                <w:lang w:eastAsia="en-US"/>
              </w:rPr>
              <w:t>Сооружения для хранения легковых автомобилей городского населения</w:t>
            </w:r>
            <w:r w:rsidRPr="00155C98">
              <w:rPr>
                <w:rFonts w:eastAsia="Calibri"/>
                <w:sz w:val="24"/>
                <w:szCs w:val="24"/>
                <w:lang w:eastAsia="en-US"/>
              </w:rPr>
              <w:t xml:space="preserve"> следует </w:t>
            </w:r>
            <w:r w:rsidRPr="00155C98">
              <w:rPr>
                <w:rFonts w:eastAsia="Calibri"/>
                <w:b/>
                <w:sz w:val="24"/>
                <w:szCs w:val="24"/>
                <w:lang w:eastAsia="en-US"/>
              </w:rPr>
              <w:t>размещать в радиусе доступности</w:t>
            </w:r>
            <w:r w:rsidRPr="00155C98">
              <w:rPr>
                <w:rFonts w:eastAsia="Calibri"/>
                <w:sz w:val="24"/>
                <w:szCs w:val="24"/>
                <w:lang w:eastAsia="en-US"/>
              </w:rPr>
              <w:t xml:space="preserve"> 250-300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roofErr w:type="gramEnd"/>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5.4.5. </w:t>
            </w:r>
            <w:proofErr w:type="gramStart"/>
            <w:r w:rsidRPr="00155C98">
              <w:rPr>
                <w:rFonts w:eastAsia="Calibri"/>
                <w:sz w:val="24"/>
                <w:szCs w:val="24"/>
                <w:lang w:eastAsia="en-US"/>
              </w:rP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55C98">
              <w:rPr>
                <w:rFonts w:eastAsia="Calibri"/>
                <w:sz w:val="24"/>
                <w:szCs w:val="24"/>
                <w:lang w:eastAsia="en-US"/>
              </w:rPr>
              <w:t xml:space="preserve"> на уровне земли.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Подземные автостоянки допускается размещать также на незастроенной территории (под проездами, улицами, площадями, скверами, газонами и пр.).</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5.4.6.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5.4.7. Сооружения для хранения легковых автомобилей всех категорий (надземных и подземных) следует размещать:</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5.4.8. 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5.4.9. 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5.4.10. Нормативы транспортной и пешеходной доступности объектов социального назначения следует определять по Таблице 44.</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52.</w:t>
            </w:r>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Таблица 52</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401"/>
              <w:gridCol w:w="1103"/>
              <w:gridCol w:w="808"/>
              <w:gridCol w:w="775"/>
              <w:gridCol w:w="879"/>
              <w:gridCol w:w="1634"/>
              <w:gridCol w:w="982"/>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Здания, до которых определяется расстояние</w:t>
                  </w:r>
                </w:p>
              </w:tc>
              <w:tc>
                <w:tcPr>
                  <w:tcW w:w="0" w:type="auto"/>
                  <w:gridSpan w:val="6"/>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Расстояние, </w:t>
                  </w:r>
                  <w:proofErr w:type="gramStart"/>
                  <w:r w:rsidRPr="00155C98">
                    <w:rPr>
                      <w:rFonts w:eastAsia="Calibri"/>
                      <w:sz w:val="22"/>
                      <w:szCs w:val="22"/>
                      <w:lang w:eastAsia="en-US"/>
                    </w:rPr>
                    <w:t>м</w:t>
                  </w:r>
                  <w:proofErr w:type="gramEnd"/>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от гаражей и открытых стоянок при числе легковых автомобилей</w:t>
                  </w: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от станций технического обслуживания при числе постов</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 и менее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51-100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101-300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11-30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В том числе торцы жилых домов </w:t>
                  </w:r>
                  <w:r w:rsidRPr="00155C98">
                    <w:rPr>
                      <w:rFonts w:eastAsia="Calibri"/>
                      <w:sz w:val="22"/>
                      <w:szCs w:val="22"/>
                      <w:lang w:eastAsia="en-US"/>
                    </w:rPr>
                    <w:lastRenderedPageBreak/>
                    <w:t>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Общеобразовательные школы и детские дошкольные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spacing w:before="120"/>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1. * Определяется по согласованию с органами Государственного санитарно-эпидемиологического надзора.</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2. **</w:t>
            </w:r>
            <w:r w:rsidRPr="00155C98">
              <w:rPr>
                <w:rFonts w:eastAsia="Calibri"/>
                <w:szCs w:val="24"/>
                <w:vertAlign w:val="superscript"/>
                <w:lang w:eastAsia="en-US"/>
              </w:rPr>
              <w:t xml:space="preserve"> </w:t>
            </w:r>
            <w:r w:rsidRPr="00155C98">
              <w:rPr>
                <w:rFonts w:eastAsia="Calibri"/>
                <w:szCs w:val="24"/>
                <w:lang w:eastAsia="en-US"/>
              </w:rPr>
              <w:t>Для зданий гаражей III-V степеней огнестойкости расстояния следует принимать не менее 12 м.</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3.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4. Расстояние от секционных жилых домов до открытых площадок вместимостью 101-300 машин, размещаемых вдоль продольных фасадов, следует принимать не менее 50 м.</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5. Для гаражей I-II степеней огнестойкости указанные в Таблице 52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6.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Расстояния определяются по согласованию с органами Государственного санитарно-эпидемиологического надзора.</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7. Для гаражей вместимостью более 10 машин указанные в Таблице 52 расстояния допускается принимать по интерполяции.</w:t>
            </w:r>
          </w:p>
          <w:p w:rsidR="00155C98" w:rsidRPr="00155C98" w:rsidRDefault="00155C98" w:rsidP="00155C98">
            <w:pPr>
              <w:ind w:firstLine="284"/>
              <w:jc w:val="both"/>
              <w:rPr>
                <w:rFonts w:eastAsia="Calibri"/>
                <w:szCs w:val="24"/>
                <w:lang w:eastAsia="en-US"/>
              </w:rPr>
            </w:pPr>
            <w:r w:rsidRPr="00155C98">
              <w:rPr>
                <w:rFonts w:eastAsia="Calibri"/>
                <w:szCs w:val="24"/>
                <w:lang w:eastAsia="en-US"/>
              </w:rPr>
              <w:t>8. В одноэтажных гаражах боксового типа, принадлежащих гражданам, допускается устройство погребов.</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5.4.11. Для наземных автостоянок со сплошным стеновым ограждением указанные в Таблице 52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5.4.12.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5.4.13.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5.4.14. При размещении подземных, полуподземных стоянок автомобилей в жилых и общественных зданиях, а также для обвалованных стоянок автомобилей расстояние от въезда-выезда до жилого или общественного здания не регламентируют.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подземных, полуподземных и обвалованных стоянок автомобилей регламентируют только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и оно должно составлять не менее 15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5.4.15. 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155C98">
                <w:rPr>
                  <w:rFonts w:eastAsia="Calibri"/>
                  <w:sz w:val="24"/>
                  <w:szCs w:val="24"/>
                  <w:lang w:eastAsia="en-US"/>
                </w:rPr>
                <w:t>200 м</w:t>
              </w:r>
            </w:smartTag>
            <w:r w:rsidRPr="00155C98">
              <w:rPr>
                <w:rFonts w:eastAsia="Calibri"/>
                <w:sz w:val="24"/>
                <w:szCs w:val="24"/>
                <w:lang w:eastAsia="en-US"/>
              </w:rPr>
              <w:t xml:space="preserve"> от входов в жилые дома. Количество мест устанавливается заданием на проектирование в соответствии с требованиями МДС 35-2.2000.</w:t>
            </w:r>
          </w:p>
          <w:p w:rsidR="00155C98" w:rsidRPr="00155C98" w:rsidRDefault="00155C98" w:rsidP="00155C98">
            <w:pPr>
              <w:tabs>
                <w:tab w:val="left" w:pos="1134"/>
              </w:tabs>
              <w:ind w:firstLine="709"/>
              <w:jc w:val="both"/>
              <w:rPr>
                <w:rFonts w:eastAsia="Calibri"/>
                <w:sz w:val="24"/>
                <w:szCs w:val="24"/>
              </w:rPr>
            </w:pPr>
            <w:r w:rsidRPr="00155C98">
              <w:rPr>
                <w:rFonts w:eastAsia="Calibri"/>
                <w:sz w:val="24"/>
                <w:szCs w:val="24"/>
                <w:lang w:eastAsia="en-US"/>
              </w:rPr>
              <w:t xml:space="preserve">5.4.16. </w:t>
            </w:r>
            <w:r w:rsidRPr="00155C98">
              <w:rPr>
                <w:rFonts w:eastAsia="Calibri"/>
                <w:sz w:val="24"/>
                <w:szCs w:val="24"/>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5.4.17.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w:t>
            </w:r>
            <w:proofErr w:type="gramStart"/>
            <w:r w:rsidRPr="00155C98">
              <w:rPr>
                <w:rFonts w:eastAsia="Calibri"/>
                <w:sz w:val="24"/>
                <w:szCs w:val="24"/>
                <w:lang w:eastAsia="en-US"/>
              </w:rPr>
              <w:t>для</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одноэтажных – 30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двухэтажных – 20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трехэтажных – 14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четырехэтажных – 12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наземных стоянок – 25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5.4.18.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Таблице 44.</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5.4.19. На территории малоэтажной жилой застройки следует предусматривать 100%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5.4.20. Минимальное количество машино-мест для хранения индивидуальных легковых автомобилей на территории многоквартирных жилых домов принимается из расчета 1,27 машино-мест на 100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жилой площади.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Для помещений общественного назначения и объектов культурно-бытового обслуживания, размещаемых в многоэтажных жилых домах требуемое расчетное количество машино-мест для парковки легковых автомобилей определяется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60202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Минимальные противопожарные расстояния от зданий до открытых гостевых автостоянок принимаются по Таблице 52.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5.4.23. Минимальное расчетное количество машино-мест для парковки легковых автомобилей допускается определять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60202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spacing w:before="240" w:after="120"/>
              <w:jc w:val="both"/>
              <w:rPr>
                <w:rFonts w:eastAsia="Calibri"/>
                <w:sz w:val="24"/>
                <w:szCs w:val="24"/>
                <w:lang w:eastAsia="en-US"/>
              </w:rPr>
            </w:pPr>
            <w:bookmarkStart w:id="117" w:name="_Ref450602022"/>
            <w:r w:rsidRPr="00155C98">
              <w:rPr>
                <w:rFonts w:eastAsia="Calibri"/>
                <w:sz w:val="24"/>
                <w:szCs w:val="24"/>
                <w:lang w:eastAsia="en-US"/>
              </w:rPr>
              <w:t xml:space="preserve">Таблица </w:t>
            </w:r>
            <w:bookmarkEnd w:id="117"/>
            <w:r w:rsidRPr="00155C98">
              <w:rPr>
                <w:rFonts w:eastAsia="Calibri"/>
                <w:sz w:val="24"/>
                <w:szCs w:val="24"/>
                <w:lang w:eastAsia="en-US"/>
              </w:rPr>
              <w:t>53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3"/>
              <w:gridCol w:w="2893"/>
              <w:gridCol w:w="1666"/>
            </w:tblGrid>
            <w:tr w:rsidR="00155C98" w:rsidRPr="00155C98" w:rsidTr="00C90F2C">
              <w:trPr>
                <w:tblHeader/>
              </w:trPr>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Рекреационные территории, объекты отдыха, здания и сооружения</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Расчетная единица</w:t>
                  </w:r>
                </w:p>
              </w:tc>
              <w:tc>
                <w:tcPr>
                  <w:tcW w:w="1666"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Количество машино-мест на расчетную единицу</w:t>
                  </w:r>
                </w:p>
              </w:tc>
            </w:tr>
            <w:tr w:rsidR="00155C98" w:rsidRPr="00155C98" w:rsidTr="00C90F2C">
              <w:tc>
                <w:tcPr>
                  <w:tcW w:w="9463" w:type="dxa"/>
                  <w:gridSpan w:val="3"/>
                  <w:shd w:val="clear" w:color="auto" w:fill="auto"/>
                  <w:vAlign w:val="center"/>
                </w:tcPr>
                <w:p w:rsidR="00155C98" w:rsidRPr="00155C98" w:rsidRDefault="00155C98" w:rsidP="00155C98">
                  <w:pPr>
                    <w:autoSpaceDE w:val="0"/>
                    <w:autoSpaceDN w:val="0"/>
                    <w:adjustRightInd w:val="0"/>
                    <w:jc w:val="center"/>
                    <w:rPr>
                      <w:rFonts w:eastAsia="Calibri"/>
                      <w:b/>
                      <w:highlight w:val="yellow"/>
                      <w:lang w:eastAsia="en-US"/>
                    </w:rPr>
                  </w:pPr>
                  <w:r w:rsidRPr="00155C98">
                    <w:rPr>
                      <w:rFonts w:eastAsia="Calibri"/>
                      <w:b/>
                      <w:lang w:eastAsia="en-US"/>
                    </w:rPr>
                    <w:t>Здания и сооружения</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xml:space="preserve">Административно-общественные учреждения, </w:t>
                  </w:r>
                  <w:r w:rsidRPr="00155C98">
                    <w:rPr>
                      <w:rFonts w:eastAsia="Calibri"/>
                      <w:lang w:eastAsia="en-US"/>
                    </w:rPr>
                    <w:lastRenderedPageBreak/>
                    <w:t>кредитно-финансовые и юридические учреждения</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lastRenderedPageBreak/>
                    <w:t>100 работающих</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34</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lastRenderedPageBreak/>
                    <w:t>Научные и проектные организации, высшие и средние специальные учебные заведения</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работающих</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Промышленные предприятия</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работающих в двух смежных сменах</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17</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Дошкольные учреждения</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Школы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7</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Больницы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коек</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9</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Поликлиники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посещений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Аптеки и аптечные магазины: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vertAlign w:val="superscript"/>
                      <w:lang w:eastAsia="en-US"/>
                    </w:rPr>
                  </w:pPr>
                  <w:r w:rsidRPr="00155C98">
                    <w:rPr>
                      <w:rFonts w:eastAsia="Calibri"/>
                      <w:lang w:eastAsia="en-US"/>
                    </w:rPr>
                    <w:t>- торговой площадь до 25 м</w:t>
                  </w:r>
                  <w:proofErr w:type="gramStart"/>
                  <w:r w:rsidRPr="00155C98">
                    <w:rPr>
                      <w:rFonts w:eastAsia="Calibri"/>
                      <w:vertAlign w:val="superscript"/>
                      <w:lang w:eastAsia="en-US"/>
                    </w:rPr>
                    <w:t>2</w:t>
                  </w:r>
                  <w:proofErr w:type="gramEnd"/>
                </w:p>
              </w:tc>
              <w:tc>
                <w:tcPr>
                  <w:tcW w:w="2893" w:type="dxa"/>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 на 50 м</w:t>
                  </w:r>
                  <w:proofErr w:type="gramStart"/>
                  <w:r w:rsidRPr="00155C98">
                    <w:rPr>
                      <w:rFonts w:eastAsia="Calibri"/>
                      <w:vertAlign w:val="superscript"/>
                      <w:lang w:eastAsia="en-US"/>
                    </w:rPr>
                    <w:t>2</w:t>
                  </w:r>
                  <w:proofErr w:type="gramEnd"/>
                  <w:r w:rsidRPr="00155C98">
                    <w:rPr>
                      <w:rFonts w:eastAsia="Calibri"/>
                      <w:lang w:eastAsia="en-US"/>
                    </w:rPr>
                    <w:t xml:space="preserve"> торговой площади</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 торговой площадью свыше 25 м</w:t>
                  </w:r>
                  <w:proofErr w:type="gramStart"/>
                  <w:r w:rsidRPr="00155C98">
                    <w:rPr>
                      <w:rFonts w:eastAsia="Calibri"/>
                      <w:vertAlign w:val="superscript"/>
                      <w:lang w:eastAsia="en-US"/>
                    </w:rPr>
                    <w:t>2</w:t>
                  </w:r>
                  <w:proofErr w:type="gramEnd"/>
                </w:p>
              </w:tc>
              <w:tc>
                <w:tcPr>
                  <w:tcW w:w="2893" w:type="dxa"/>
                  <w:vMerge/>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Спортивные объекты с местами для зрителей</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Спортивные тренировочные залы, спортклубы, спорткомплексы (Теннис, конный спорт, горнолыжные центры)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24</w:t>
                  </w:r>
                </w:p>
              </w:tc>
            </w:tr>
            <w:tr w:rsidR="00155C98" w:rsidRPr="00155C98" w:rsidTr="00C90F2C">
              <w:trPr>
                <w:trHeight w:val="172"/>
              </w:trPr>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Спортивные тренажерные залы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w:t>
                  </w:r>
                  <w:proofErr w:type="gramStart"/>
                  <w:r w:rsidRPr="00155C98">
                    <w:rPr>
                      <w:rFonts w:eastAsia="Calibri"/>
                      <w:vertAlign w:val="superscript"/>
                      <w:lang w:eastAsia="en-US"/>
                    </w:rPr>
                    <w:t>2</w:t>
                  </w:r>
                  <w:proofErr w:type="gramEnd"/>
                  <w:r w:rsidRPr="00155C98">
                    <w:rPr>
                      <w:rFonts w:eastAsia="Calibri"/>
                      <w:lang w:eastAsia="en-US"/>
                    </w:rPr>
                    <w:t xml:space="preserve"> общей площади</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Театры, цирки, кинотеатры, концертные залы, музеи, выставки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 или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Дома культуры, клубы, танцевальные залы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 или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15</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Парки культуры и отдыха</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vertAlign w:val="superscript"/>
                      <w:lang w:eastAsia="en-US"/>
                    </w:rPr>
                  </w:pPr>
                  <w:r w:rsidRPr="00155C98">
                    <w:rPr>
                      <w:rFonts w:eastAsia="Calibri"/>
                      <w:lang w:eastAsia="en-US"/>
                    </w:rPr>
                    <w:t>Торговые центры, универмаги, магазины с площадью торговых залов более 200 м</w:t>
                  </w:r>
                  <w:proofErr w:type="gramStart"/>
                  <w:r w:rsidRPr="00155C98">
                    <w:rPr>
                      <w:rFonts w:eastAsia="Calibri"/>
                      <w:vertAlign w:val="superscript"/>
                      <w:lang w:eastAsia="en-US"/>
                    </w:rPr>
                    <w:t>2</w:t>
                  </w:r>
                  <w:proofErr w:type="gramEnd"/>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 торговой площади</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vertAlign w:val="superscript"/>
                      <w:lang w:eastAsia="en-US"/>
                    </w:rPr>
                  </w:pPr>
                  <w:r w:rsidRPr="00155C98">
                    <w:rPr>
                      <w:rFonts w:eastAsia="Calibri"/>
                      <w:lang w:eastAsia="en-US"/>
                    </w:rPr>
                    <w:t>Предприятия торговли с площадью торговых залов от 50 до 200 м</w:t>
                  </w:r>
                  <w:proofErr w:type="gramStart"/>
                  <w:r w:rsidRPr="00155C98">
                    <w:rPr>
                      <w:rFonts w:eastAsia="Calibri"/>
                      <w:vertAlign w:val="superscript"/>
                      <w:lang w:eastAsia="en-US"/>
                    </w:rPr>
                    <w:t>2</w:t>
                  </w:r>
                  <w:proofErr w:type="gramEnd"/>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 торговой площади</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9</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vertAlign w:val="superscript"/>
                      <w:lang w:eastAsia="en-US"/>
                    </w:rPr>
                  </w:pPr>
                  <w:r w:rsidRPr="00155C98">
                    <w:rPr>
                      <w:rFonts w:eastAsia="Calibri"/>
                      <w:lang w:eastAsia="en-US"/>
                    </w:rPr>
                    <w:t>Предприятия торговли с площадью торговых залов до 50 м</w:t>
                  </w:r>
                  <w:proofErr w:type="gramStart"/>
                  <w:r w:rsidRPr="00155C98">
                    <w:rPr>
                      <w:rFonts w:eastAsia="Calibri"/>
                      <w:vertAlign w:val="superscript"/>
                      <w:lang w:eastAsia="en-US"/>
                    </w:rPr>
                    <w:t>2</w:t>
                  </w:r>
                  <w:proofErr w:type="gramEnd"/>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 торговой площади</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Рынки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50 торговых мест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43</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Рестораны и кафе общегородского значения, клубы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Гостиницы высшей категории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24</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Гостиницы прочие (в т.ч. расположенные в жилых домах)</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7</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Бани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18</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Объекты бытового обслуживания (парикмахерские, ателье, химчистки, прачечные, мастерские)</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рабочее место</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w:t>
                  </w:r>
                </w:p>
              </w:tc>
            </w:tr>
            <w:tr w:rsidR="00155C98" w:rsidRPr="00155C98" w:rsidTr="00C90F2C">
              <w:tc>
                <w:tcPr>
                  <w:tcW w:w="0" w:type="auto"/>
                  <w:tcBorders>
                    <w:bottom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Вокзалы всех видов транспорта</w:t>
                  </w:r>
                </w:p>
              </w:tc>
              <w:tc>
                <w:tcPr>
                  <w:tcW w:w="2893" w:type="dxa"/>
                  <w:tcBorders>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пассажиров, прибывающих в «час пик»</w:t>
                  </w:r>
                </w:p>
              </w:tc>
              <w:tc>
                <w:tcPr>
                  <w:tcW w:w="1666" w:type="dxa"/>
                  <w:tcBorders>
                    <w:bottom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9463" w:type="dxa"/>
                  <w:gridSpan w:val="3"/>
                  <w:shd w:val="clear" w:color="auto" w:fill="auto"/>
                  <w:vAlign w:val="center"/>
                </w:tcPr>
                <w:p w:rsidR="00155C98" w:rsidRPr="00155C98" w:rsidRDefault="00155C98" w:rsidP="00155C98">
                  <w:pPr>
                    <w:autoSpaceDE w:val="0"/>
                    <w:autoSpaceDN w:val="0"/>
                    <w:adjustRightInd w:val="0"/>
                    <w:jc w:val="center"/>
                    <w:rPr>
                      <w:rFonts w:eastAsia="Calibri"/>
                      <w:b/>
                      <w:highlight w:val="yellow"/>
                      <w:lang w:eastAsia="en-US"/>
                    </w:rPr>
                  </w:pPr>
                  <w:r w:rsidRPr="00155C98">
                    <w:rPr>
                      <w:rFonts w:eastAsia="Calibri"/>
                      <w:b/>
                      <w:lang w:eastAsia="en-US"/>
                    </w:rPr>
                    <w:t>Рекреационные территории и объекты отдыха</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Пляжи и парки в зонах отдыха (аквапарки)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единовременных посетителей</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34</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Лесопарки и заповедники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то же</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17</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Базы кратковременного отдыха</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то же</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Дома отдыха и санатории, санатории-профилактории, базы отдыха предприятий и туристские базы</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отдыхающих и обслуживающего персонала</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9</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Гостиницы (туристские и курортные)</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то же</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26</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Гостевые дома</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 объект</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Не менее 2</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Мотели и кемпинги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то же</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По расчетной вместимости</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Предприятия общественного питания, торговли и коммунально-бытового обслуживания в зонах отдыха</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100 мест в залах или единовременных посетителей и персонала</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18</w:t>
                  </w:r>
                </w:p>
              </w:tc>
            </w:tr>
            <w:tr w:rsidR="00155C98" w:rsidRPr="00155C98" w:rsidTr="00C90F2C">
              <w:tc>
                <w:tcPr>
                  <w:tcW w:w="0" w:type="auto"/>
                  <w:shd w:val="clear" w:color="auto" w:fill="auto"/>
                  <w:vAlign w:val="center"/>
                </w:tcPr>
                <w:p w:rsidR="00155C98" w:rsidRPr="00155C98" w:rsidRDefault="00155C98" w:rsidP="00155C98">
                  <w:pPr>
                    <w:suppressAutoHyphens/>
                    <w:autoSpaceDE w:val="0"/>
                    <w:autoSpaceDN w:val="0"/>
                    <w:adjustRightInd w:val="0"/>
                    <w:rPr>
                      <w:rFonts w:eastAsia="Calibri"/>
                      <w:lang w:eastAsia="en-US"/>
                    </w:rPr>
                  </w:pPr>
                  <w:r w:rsidRPr="00155C98">
                    <w:rPr>
                      <w:rFonts w:eastAsia="Calibri"/>
                      <w:lang w:eastAsia="en-US"/>
                    </w:rPr>
                    <w:t>Садоводческие товарищества (гостевые автостоянки)</w:t>
                  </w:r>
                </w:p>
              </w:tc>
              <w:tc>
                <w:tcPr>
                  <w:tcW w:w="2893" w:type="dxa"/>
                  <w:shd w:val="clear" w:color="auto" w:fill="auto"/>
                  <w:vAlign w:val="center"/>
                </w:tcPr>
                <w:p w:rsidR="00155C98" w:rsidRPr="00155C98" w:rsidRDefault="00155C98" w:rsidP="00155C98">
                  <w:pPr>
                    <w:suppressAutoHyphens/>
                    <w:autoSpaceDE w:val="0"/>
                    <w:autoSpaceDN w:val="0"/>
                    <w:adjustRightInd w:val="0"/>
                    <w:jc w:val="center"/>
                    <w:rPr>
                      <w:rFonts w:eastAsia="Calibri"/>
                      <w:lang w:eastAsia="en-US"/>
                    </w:rPr>
                  </w:pPr>
                  <w:r w:rsidRPr="00155C98">
                    <w:rPr>
                      <w:rFonts w:eastAsia="Calibri"/>
                      <w:lang w:eastAsia="en-US"/>
                    </w:rPr>
                    <w:t>10 участков</w:t>
                  </w:r>
                </w:p>
              </w:tc>
              <w:tc>
                <w:tcPr>
                  <w:tcW w:w="1666" w:type="dxa"/>
                  <w:shd w:val="clear" w:color="auto" w:fill="auto"/>
                  <w:vAlign w:val="center"/>
                </w:tcPr>
                <w:p w:rsidR="00155C98" w:rsidRPr="00155C98" w:rsidRDefault="00155C98" w:rsidP="00155C98">
                  <w:pPr>
                    <w:autoSpaceDE w:val="0"/>
                    <w:autoSpaceDN w:val="0"/>
                    <w:adjustRightInd w:val="0"/>
                    <w:jc w:val="center"/>
                    <w:rPr>
                      <w:rFonts w:eastAsia="Calibri"/>
                      <w:lang w:eastAsia="en-US"/>
                    </w:rPr>
                  </w:pPr>
                  <w:r w:rsidRPr="00155C98">
                    <w:rPr>
                      <w:rFonts w:eastAsia="Calibri"/>
                      <w:lang w:eastAsia="en-US"/>
                    </w:rPr>
                    <w:t>4</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Таблице 44</w:t>
            </w:r>
            <w:r w:rsidRPr="00155C98">
              <w:rPr>
                <w:rFonts w:eastAsia="Calibri"/>
                <w:szCs w:val="24"/>
                <w:highlight w:val="yellow"/>
                <w:lang w:eastAsia="en-US"/>
              </w:rPr>
              <w:t>,</w:t>
            </w:r>
            <w:r w:rsidRPr="00155C98">
              <w:rPr>
                <w:rFonts w:eastAsia="Calibri"/>
                <w:szCs w:val="24"/>
                <w:lang w:eastAsia="en-US"/>
              </w:rPr>
              <w:t xml:space="preserve"> с учетом вместимости автостоянки.</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lastRenderedPageBreak/>
              <w:t xml:space="preserve">3) </w:t>
            </w:r>
            <w:proofErr w:type="gramStart"/>
            <w:r w:rsidRPr="00155C98">
              <w:rPr>
                <w:rFonts w:eastAsia="Calibri"/>
                <w:szCs w:val="24"/>
                <w:lang w:eastAsia="en-US"/>
              </w:rPr>
              <w:t>В</w:t>
            </w:r>
            <w:proofErr w:type="gramEnd"/>
            <w:r w:rsidRPr="00155C98">
              <w:rPr>
                <w:rFonts w:eastAsia="Calibri"/>
                <w:szCs w:val="24"/>
                <w:lang w:eastAsia="en-US"/>
              </w:rPr>
              <w:t xml:space="preserve"> </w:t>
            </w:r>
            <w:proofErr w:type="gramStart"/>
            <w:r w:rsidRPr="00155C98">
              <w:rPr>
                <w:rFonts w:eastAsia="Calibri"/>
                <w:szCs w:val="24"/>
                <w:lang w:eastAsia="en-US"/>
              </w:rPr>
              <w:t>Соль-Илецком</w:t>
            </w:r>
            <w:proofErr w:type="gramEnd"/>
            <w:r w:rsidRPr="00155C98">
              <w:rPr>
                <w:rFonts w:eastAsia="Calibri"/>
                <w:szCs w:val="24"/>
                <w:lang w:eastAsia="en-US"/>
              </w:rPr>
              <w:t xml:space="preserve"> городском округе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4) Число машино-мест следует принимать при уровнях автомобилизации, определенных на расчетный срок.</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5)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155C98" w:rsidRPr="00155C98" w:rsidRDefault="00155C98" w:rsidP="00155C98">
            <w:pPr>
              <w:tabs>
                <w:tab w:val="left" w:pos="1134"/>
              </w:tabs>
              <w:ind w:firstLine="709"/>
              <w:jc w:val="both"/>
              <w:rPr>
                <w:rFonts w:eastAsia="Calibri"/>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5.4.24. Автостоянки в пределах городских улиц, дорог и площадей проектируются </w:t>
            </w:r>
            <w:proofErr w:type="gramStart"/>
            <w:r w:rsidRPr="00155C98">
              <w:rPr>
                <w:rFonts w:eastAsia="Calibri"/>
                <w:sz w:val="24"/>
                <w:szCs w:val="24"/>
                <w:lang w:eastAsia="en-US"/>
              </w:rPr>
              <w:t>закрытыми</w:t>
            </w:r>
            <w:proofErr w:type="gramEnd"/>
            <w:r w:rsidRPr="00155C98">
              <w:rPr>
                <w:rFonts w:eastAsia="Calibri"/>
                <w:sz w:val="24"/>
                <w:szCs w:val="24"/>
                <w:lang w:eastAsia="en-US"/>
              </w:rPr>
              <w:t>,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Территория автостоянки должна располагаться вне транспортных и пешеходных путей и обеспечиваться безопасным подходом пешеходов.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5.4.26. Ширина проездов на автостоянке при двухстороннем движении должна быть не менее 6 м, при одностороннем – не менее 3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5.4.28.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5.4.29.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10 постов – 1,0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15 постов – 1,5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25 постов – 2,0 га.</w:t>
            </w: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5.4.30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jc w:val="both"/>
              <w:rPr>
                <w:rFonts w:eastAsia="Calibri"/>
                <w:sz w:val="24"/>
                <w:szCs w:val="24"/>
                <w:lang w:eastAsia="en-US"/>
              </w:rPr>
            </w:pPr>
            <w:r w:rsidRPr="00155C98">
              <w:rPr>
                <w:rFonts w:eastAsia="Calibri"/>
                <w:sz w:val="24"/>
                <w:szCs w:val="24"/>
                <w:lang w:eastAsia="en-US"/>
              </w:rPr>
              <w:t>Таблица 54</w:t>
            </w:r>
          </w:p>
          <w:tbl>
            <w:tblPr>
              <w:tblW w:w="5000" w:type="pct"/>
              <w:tblLook w:val="0000"/>
            </w:tblPr>
            <w:tblGrid>
              <w:gridCol w:w="1986"/>
              <w:gridCol w:w="1250"/>
              <w:gridCol w:w="1128"/>
              <w:gridCol w:w="1128"/>
              <w:gridCol w:w="1250"/>
              <w:gridCol w:w="1128"/>
              <w:gridCol w:w="1820"/>
            </w:tblGrid>
            <w:tr w:rsidR="00155C98" w:rsidRPr="00155C98" w:rsidTr="00C90F2C">
              <w:trPr>
                <w:cantSplit/>
                <w:trHeight w:hRule="exact" w:val="641"/>
              </w:trPr>
              <w:tc>
                <w:tcPr>
                  <w:tcW w:w="1024" w:type="pct"/>
                  <w:vMerge w:val="restar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Интенсивность движения,</w:t>
                  </w:r>
                </w:p>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трансп. ед./сут</w:t>
                  </w:r>
                </w:p>
              </w:tc>
              <w:tc>
                <w:tcPr>
                  <w:tcW w:w="3036" w:type="pct"/>
                  <w:gridSpan w:val="5"/>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Число постов на СТО в зависимости от расстояния между ними, </w:t>
                  </w:r>
                  <w:proofErr w:type="gramStart"/>
                  <w:r w:rsidRPr="00155C98">
                    <w:rPr>
                      <w:rFonts w:eastAsia="Calibri"/>
                      <w:sz w:val="22"/>
                      <w:szCs w:val="22"/>
                      <w:lang w:eastAsia="en-US"/>
                    </w:rPr>
                    <w:t>км</w:t>
                  </w:r>
                  <w:proofErr w:type="gramEnd"/>
                </w:p>
              </w:tc>
              <w:tc>
                <w:tcPr>
                  <w:tcW w:w="939" w:type="pct"/>
                  <w:vMerge w:val="restar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размещение СТО</w:t>
                  </w:r>
                </w:p>
              </w:tc>
            </w:tr>
            <w:tr w:rsidR="00155C98" w:rsidRPr="00155C98" w:rsidTr="00C90F2C">
              <w:trPr>
                <w:cantSplit/>
                <w:trHeight w:hRule="exact" w:val="462"/>
              </w:trPr>
              <w:tc>
                <w:tcPr>
                  <w:tcW w:w="1024" w:type="pct"/>
                  <w:vMerge/>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80</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100</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150</w:t>
                  </w: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200</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250</w:t>
                  </w:r>
                </w:p>
              </w:tc>
              <w:tc>
                <w:tcPr>
                  <w:tcW w:w="939" w:type="pct"/>
                  <w:vMerge/>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cantSplit/>
                <w:trHeight w:hRule="exact" w:val="241"/>
              </w:trPr>
              <w:tc>
                <w:tcPr>
                  <w:tcW w:w="1024"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lastRenderedPageBreak/>
                    <w:t>1000</w:t>
                  </w: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w:t>
                  </w:r>
                </w:p>
              </w:tc>
              <w:tc>
                <w:tcPr>
                  <w:tcW w:w="645"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939" w:type="pct"/>
                  <w:vMerge w:val="restart"/>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Одностороннее</w:t>
                  </w:r>
                </w:p>
              </w:tc>
            </w:tr>
            <w:tr w:rsidR="00155C98" w:rsidRPr="00155C98" w:rsidTr="00C90F2C">
              <w:trPr>
                <w:cantSplit/>
                <w:trHeight w:hRule="exact" w:val="241"/>
              </w:trPr>
              <w:tc>
                <w:tcPr>
                  <w:tcW w:w="1024"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2000</w:t>
                  </w: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645"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939" w:type="pct"/>
                  <w:vMerge/>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cantSplit/>
                <w:trHeight w:hRule="exact" w:val="241"/>
              </w:trPr>
              <w:tc>
                <w:tcPr>
                  <w:tcW w:w="1024"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3000</w:t>
                  </w: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645"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w:t>
                  </w:r>
                </w:p>
              </w:tc>
              <w:tc>
                <w:tcPr>
                  <w:tcW w:w="939" w:type="pct"/>
                  <w:vMerge/>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cantSplit/>
                <w:trHeight w:hRule="exact" w:val="315"/>
              </w:trPr>
              <w:tc>
                <w:tcPr>
                  <w:tcW w:w="1024"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4000</w:t>
                  </w:r>
                </w:p>
              </w:tc>
              <w:tc>
                <w:tcPr>
                  <w:tcW w:w="645"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582"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645"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582"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w:t>
                  </w:r>
                </w:p>
              </w:tc>
              <w:tc>
                <w:tcPr>
                  <w:tcW w:w="939" w:type="pct"/>
                  <w:vMerge/>
                  <w:tcBorders>
                    <w:top w:val="single" w:sz="4" w:space="0" w:color="000000"/>
                    <w:left w:val="single" w:sz="4" w:space="0" w:color="000000"/>
                    <w:bottom w:val="single" w:sz="4" w:space="0" w:color="000000"/>
                    <w:right w:val="single" w:sz="4" w:space="0" w:color="000000"/>
                  </w:tcBorders>
                </w:tcPr>
                <w:p w:rsidR="00155C98" w:rsidRPr="00155C98" w:rsidRDefault="00155C98" w:rsidP="00155C98">
                  <w:pPr>
                    <w:autoSpaceDE w:val="0"/>
                    <w:autoSpaceDN w:val="0"/>
                    <w:adjustRightInd w:val="0"/>
                    <w:rPr>
                      <w:rFonts w:eastAsia="Calibri"/>
                      <w:sz w:val="22"/>
                      <w:szCs w:val="22"/>
                      <w:lang w:eastAsia="en-US"/>
                    </w:rPr>
                  </w:pPr>
                </w:p>
              </w:tc>
            </w:tr>
          </w:tbl>
          <w:p w:rsidR="00155C98" w:rsidRPr="00155C98" w:rsidRDefault="00155C98" w:rsidP="00155C98">
            <w:pPr>
              <w:ind w:left="426"/>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 xml:space="preserve">5.4.31.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621738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55.</w:t>
            </w: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18" w:name="_Ref450621738"/>
            <w:r w:rsidRPr="00155C98">
              <w:rPr>
                <w:rFonts w:eastAsia="Calibri"/>
                <w:sz w:val="24"/>
                <w:szCs w:val="24"/>
                <w:lang w:eastAsia="en-US"/>
              </w:rPr>
              <w:t xml:space="preserve">Таблица </w:t>
            </w:r>
            <w:bookmarkEnd w:id="118"/>
            <w:r w:rsidRPr="00155C98">
              <w:rPr>
                <w:rFonts w:eastAsia="Calibri"/>
                <w:sz w:val="24"/>
                <w:szCs w:val="24"/>
                <w:lang w:eastAsia="en-US"/>
              </w:rPr>
              <w:t>55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55"/>
              <w:gridCol w:w="2577"/>
              <w:gridCol w:w="1550"/>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Здания, до которых определяется расстояние</w:t>
                  </w: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Расстояние, </w:t>
                  </w:r>
                  <w:proofErr w:type="gramStart"/>
                  <w:r w:rsidRPr="00155C98">
                    <w:rPr>
                      <w:rFonts w:eastAsia="Calibri"/>
                      <w:sz w:val="22"/>
                      <w:szCs w:val="22"/>
                      <w:lang w:eastAsia="en-US"/>
                    </w:rPr>
                    <w:t>м</w:t>
                  </w:r>
                  <w:proofErr w:type="gramEnd"/>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от станций технического обслуживания при числе постов</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 и менее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11-30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Жилые дома,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в том числе торцы жилых домов без окон</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Общественные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Общеобразовательные школы и 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Лечебные учреждения со стационаром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Примечание</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Определяется по согласованию с органами Государственного санитарно-эпидемиологического надзора</w:t>
            </w:r>
          </w:p>
          <w:p w:rsidR="00155C98" w:rsidRPr="00155C98" w:rsidRDefault="00155C98" w:rsidP="00155C98">
            <w:pPr>
              <w:tabs>
                <w:tab w:val="left" w:pos="1134"/>
              </w:tabs>
              <w:ind w:firstLine="709"/>
              <w:jc w:val="both"/>
              <w:rPr>
                <w:rFonts w:eastAsia="Calibri"/>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5.4.32. Автозаправочные станции (далее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2 колонки – 0,1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5 колонок – 0,2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7 колонок – 0,3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9 колонок – 0,35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11 колонок – 0,4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5.4.33. </w:t>
            </w:r>
            <w:proofErr w:type="gramStart"/>
            <w:r w:rsidRPr="00155C98">
              <w:rPr>
                <w:rFonts w:eastAsia="Calibri"/>
                <w:sz w:val="24"/>
                <w:szCs w:val="24"/>
                <w:lang w:eastAsia="en-US"/>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55C98" w:rsidRPr="00155C98" w:rsidRDefault="00155C98" w:rsidP="00155C98">
            <w:pPr>
              <w:autoSpaceDE w:val="0"/>
              <w:autoSpaceDN w:val="0"/>
              <w:adjustRightInd w:val="0"/>
              <w:ind w:firstLine="709"/>
              <w:jc w:val="both"/>
              <w:rPr>
                <w:rFonts w:eastAsia="Calibri"/>
                <w:sz w:val="24"/>
                <w:szCs w:val="24"/>
                <w:lang w:eastAsia="en-US"/>
              </w:rPr>
            </w:pPr>
          </w:p>
          <w:p w:rsidR="00155C98" w:rsidRPr="00155C98" w:rsidRDefault="00155C98" w:rsidP="00155C98">
            <w:pPr>
              <w:autoSpaceDE w:val="0"/>
              <w:autoSpaceDN w:val="0"/>
              <w:adjustRightInd w:val="0"/>
              <w:ind w:firstLine="709"/>
              <w:jc w:val="both"/>
              <w:rPr>
                <w:rFonts w:eastAsia="Calibri"/>
                <w:sz w:val="24"/>
                <w:szCs w:val="24"/>
                <w:lang w:eastAsia="en-US"/>
              </w:rPr>
            </w:pPr>
            <w:r w:rsidRPr="00155C98">
              <w:rPr>
                <w:rFonts w:eastAsia="Calibri"/>
                <w:sz w:val="24"/>
                <w:szCs w:val="24"/>
                <w:lang w:eastAsia="en-US"/>
              </w:rPr>
              <w:t>Таблица 56</w:t>
            </w:r>
          </w:p>
          <w:tbl>
            <w:tblPr>
              <w:tblW w:w="5000" w:type="pct"/>
              <w:tblLook w:val="0000"/>
            </w:tblPr>
            <w:tblGrid>
              <w:gridCol w:w="2862"/>
              <w:gridCol w:w="2415"/>
              <w:gridCol w:w="2667"/>
              <w:gridCol w:w="1746"/>
            </w:tblGrid>
            <w:tr w:rsidR="00155C98" w:rsidRPr="00155C98" w:rsidTr="00C90F2C">
              <w:tc>
                <w:tcPr>
                  <w:tcW w:w="1477"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lastRenderedPageBreak/>
                    <w:t>Интенсивность движения, трансп. ед./сут</w:t>
                  </w:r>
                </w:p>
              </w:tc>
              <w:tc>
                <w:tcPr>
                  <w:tcW w:w="124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Мощность АЗС, заправок в сутки</w:t>
                  </w:r>
                </w:p>
              </w:tc>
              <w:tc>
                <w:tcPr>
                  <w:tcW w:w="137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Расстояние между АЗС, км</w:t>
                  </w:r>
                </w:p>
              </w:tc>
              <w:tc>
                <w:tcPr>
                  <w:tcW w:w="902"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Размещение АЗС</w:t>
                  </w:r>
                </w:p>
              </w:tc>
            </w:tr>
            <w:tr w:rsidR="00155C98" w:rsidRPr="00155C98" w:rsidTr="00C90F2C">
              <w:tc>
                <w:tcPr>
                  <w:tcW w:w="1477"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Свыше 1000 до 2000</w:t>
                  </w:r>
                </w:p>
              </w:tc>
              <w:tc>
                <w:tcPr>
                  <w:tcW w:w="124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250</w:t>
                  </w:r>
                </w:p>
              </w:tc>
              <w:tc>
                <w:tcPr>
                  <w:tcW w:w="137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30 - 40</w:t>
                  </w:r>
                </w:p>
              </w:tc>
              <w:tc>
                <w:tcPr>
                  <w:tcW w:w="902"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Одностороннее</w:t>
                  </w:r>
                </w:p>
              </w:tc>
            </w:tr>
            <w:tr w:rsidR="00155C98" w:rsidRPr="00155C98" w:rsidTr="00C90F2C">
              <w:tc>
                <w:tcPr>
                  <w:tcW w:w="1477"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Свыше 2000 до 3000</w:t>
                  </w:r>
                </w:p>
              </w:tc>
              <w:tc>
                <w:tcPr>
                  <w:tcW w:w="124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500</w:t>
                  </w:r>
                </w:p>
              </w:tc>
              <w:tc>
                <w:tcPr>
                  <w:tcW w:w="137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40 - 50</w:t>
                  </w:r>
                </w:p>
              </w:tc>
              <w:tc>
                <w:tcPr>
                  <w:tcW w:w="902"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Одностороннее</w:t>
                  </w:r>
                </w:p>
              </w:tc>
            </w:tr>
            <w:tr w:rsidR="00155C98" w:rsidRPr="00155C98" w:rsidTr="00C90F2C">
              <w:tc>
                <w:tcPr>
                  <w:tcW w:w="1477" w:type="pct"/>
                  <w:tcBorders>
                    <w:top w:val="single" w:sz="4" w:space="0" w:color="000000"/>
                    <w:left w:val="single" w:sz="4" w:space="0" w:color="000000"/>
                    <w:bottom w:val="single" w:sz="4" w:space="0" w:color="000000"/>
                  </w:tcBorders>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Свыше 3000 до 5000</w:t>
                  </w:r>
                </w:p>
              </w:tc>
              <w:tc>
                <w:tcPr>
                  <w:tcW w:w="124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750</w:t>
                  </w:r>
                </w:p>
              </w:tc>
              <w:tc>
                <w:tcPr>
                  <w:tcW w:w="1376" w:type="pct"/>
                  <w:tcBorders>
                    <w:top w:val="single" w:sz="4" w:space="0" w:color="000000"/>
                    <w:left w:val="single" w:sz="4" w:space="0" w:color="000000"/>
                    <w:bottom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40 - 50</w:t>
                  </w:r>
                </w:p>
              </w:tc>
              <w:tc>
                <w:tcPr>
                  <w:tcW w:w="902" w:type="pct"/>
                  <w:tcBorders>
                    <w:top w:val="single" w:sz="4" w:space="0" w:color="000000"/>
                    <w:left w:val="single" w:sz="4" w:space="0" w:color="000000"/>
                    <w:bottom w:val="single" w:sz="4" w:space="0" w:color="000000"/>
                    <w:right w:val="single" w:sz="4" w:space="0" w:color="000000"/>
                  </w:tcBorders>
                  <w:vAlign w:val="center"/>
                </w:tcPr>
                <w:p w:rsidR="00155C98" w:rsidRPr="00155C98" w:rsidRDefault="00155C98" w:rsidP="00155C98">
                  <w:pPr>
                    <w:autoSpaceDE w:val="0"/>
                    <w:autoSpaceDN w:val="0"/>
                    <w:adjustRightInd w:val="0"/>
                    <w:jc w:val="both"/>
                    <w:rPr>
                      <w:rFonts w:eastAsia="Calibri"/>
                      <w:sz w:val="22"/>
                      <w:szCs w:val="22"/>
                      <w:lang w:eastAsia="en-US"/>
                    </w:rPr>
                  </w:pPr>
                  <w:r w:rsidRPr="00155C98">
                    <w:rPr>
                      <w:rFonts w:eastAsia="Calibri"/>
                      <w:sz w:val="22"/>
                      <w:szCs w:val="22"/>
                      <w:lang w:eastAsia="en-US"/>
                    </w:rPr>
                    <w:t>Одностороннее</w:t>
                  </w:r>
                </w:p>
              </w:tc>
            </w:tr>
          </w:tbl>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Примечание:  АЗС следует размещать:</w:t>
            </w:r>
          </w:p>
          <w:p w:rsidR="00155C98" w:rsidRPr="00155C98" w:rsidRDefault="00155C98" w:rsidP="00155C98">
            <w:pPr>
              <w:tabs>
                <w:tab w:val="left" w:pos="1134"/>
              </w:tabs>
              <w:autoSpaceDE w:val="0"/>
              <w:autoSpaceDN w:val="0"/>
              <w:adjustRightInd w:val="0"/>
              <w:ind w:firstLine="709"/>
              <w:jc w:val="both"/>
              <w:rPr>
                <w:rFonts w:eastAsia="Calibri"/>
                <w:szCs w:val="24"/>
                <w:lang w:eastAsia="en-US"/>
              </w:rPr>
            </w:pPr>
            <w:r w:rsidRPr="00155C98">
              <w:rPr>
                <w:rFonts w:eastAsia="Calibri"/>
                <w:szCs w:val="24"/>
                <w:lang w:eastAsia="en-US"/>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не ближе 250 м от железнодорожных переездов, не ближе 1000 м от мостовых переходов, на участках с насыпями высотой не более 2,0 м</w:t>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p>
          <w:p w:rsidR="00155C98" w:rsidRPr="00155C98" w:rsidRDefault="00155C98" w:rsidP="00155C98">
            <w:pPr>
              <w:spacing w:after="200" w:line="276" w:lineRule="auto"/>
              <w:rPr>
                <w:rFonts w:ascii="Arial CYR" w:eastAsia="Calibri" w:hAnsi="Arial CYR" w:cs="Arial CYR"/>
                <w:sz w:val="24"/>
                <w:szCs w:val="24"/>
                <w:lang w:eastAsia="en-US"/>
              </w:rPr>
            </w:pPr>
            <w:r w:rsidRPr="00155C98">
              <w:rPr>
                <w:rFonts w:ascii="Arial CYR" w:eastAsia="Calibri" w:hAnsi="Arial CYR" w:cs="Arial CYR"/>
                <w:sz w:val="24"/>
                <w:szCs w:val="24"/>
                <w:lang w:eastAsia="en-US"/>
              </w:rPr>
              <w:br w:type="page"/>
            </w:r>
            <w:bookmarkStart w:id="119" w:name="_Toc469648755"/>
            <w:r w:rsidRPr="00155C98">
              <w:rPr>
                <w:rFonts w:ascii="Arial CYR" w:eastAsia="Calibri" w:hAnsi="Arial CYR" w:cs="Arial CYR"/>
                <w:sz w:val="24"/>
                <w:szCs w:val="24"/>
                <w:lang w:eastAsia="en-US"/>
              </w:rPr>
              <w:t>Раздел 6. Расчетные показатели в сфере инженерного обеспечения</w:t>
            </w:r>
            <w:bookmarkEnd w:id="80"/>
            <w:bookmarkEnd w:id="119"/>
          </w:p>
          <w:p w:rsidR="00155C98" w:rsidRPr="00155C98" w:rsidRDefault="00155C98" w:rsidP="00155C98">
            <w:pPr>
              <w:tabs>
                <w:tab w:val="left" w:pos="1134"/>
              </w:tabs>
              <w:ind w:firstLine="709"/>
              <w:jc w:val="both"/>
              <w:rPr>
                <w:sz w:val="24"/>
                <w:szCs w:val="24"/>
                <w:lang w:eastAsia="ar-SA"/>
              </w:rPr>
            </w:pPr>
            <w:bookmarkStart w:id="120" w:name="подраздел_водоснабжение"/>
            <w:r w:rsidRPr="00155C98">
              <w:rPr>
                <w:sz w:val="24"/>
                <w:szCs w:val="24"/>
                <w:lang w:eastAsia="ar-SA"/>
              </w:rPr>
              <w:t>Территория муниципального образования Соль-Илецкий городской округ обеспечивается  инженерными системами электроснабжения, газоснабжения  разрабатываемыми на основе 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
          <w:p w:rsidR="00155C98" w:rsidRPr="00155C98" w:rsidRDefault="00155C98" w:rsidP="00155C98">
            <w:pPr>
              <w:tabs>
                <w:tab w:val="left" w:pos="1134"/>
              </w:tabs>
              <w:ind w:firstLine="709"/>
              <w:jc w:val="both"/>
              <w:rPr>
                <w:sz w:val="24"/>
                <w:szCs w:val="24"/>
                <w:lang w:eastAsia="ar-SA"/>
              </w:rPr>
            </w:pPr>
            <w:r w:rsidRPr="00155C98">
              <w:rPr>
                <w:sz w:val="24"/>
                <w:szCs w:val="24"/>
                <w:lang w:eastAsia="ar-SA"/>
              </w:rPr>
              <w:t>Инженерные системы рассчитываются:</w:t>
            </w:r>
          </w:p>
          <w:p w:rsidR="00155C98" w:rsidRPr="00155C98" w:rsidRDefault="00155C98"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соответствующих нормативов и численности населения;</w:t>
            </w:r>
          </w:p>
          <w:p w:rsidR="00155C98" w:rsidRPr="00155C98" w:rsidRDefault="00155C98"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55C98" w:rsidRPr="00155C98" w:rsidRDefault="00155C98" w:rsidP="00155C98">
            <w:pPr>
              <w:tabs>
                <w:tab w:val="left" w:pos="1134"/>
              </w:tabs>
              <w:ind w:firstLine="709"/>
              <w:jc w:val="both"/>
              <w:rPr>
                <w:sz w:val="24"/>
                <w:szCs w:val="24"/>
                <w:lang w:eastAsia="ar-SA"/>
              </w:rPr>
            </w:pPr>
            <w:r w:rsidRPr="00155C98">
              <w:rPr>
                <w:sz w:val="24"/>
                <w:szCs w:val="24"/>
                <w:lang w:eastAsia="ar-SA"/>
              </w:rPr>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21" w:name="_Toc469648756"/>
            <w:r w:rsidRPr="00155C98">
              <w:rPr>
                <w:rFonts w:eastAsia="Calibri"/>
                <w:b/>
                <w:sz w:val="24"/>
                <w:szCs w:val="24"/>
                <w:lang w:eastAsia="en-US"/>
              </w:rPr>
              <w:t>6.1. Водоснабжение</w:t>
            </w:r>
            <w:bookmarkEnd w:id="120"/>
            <w:bookmarkEnd w:id="121"/>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55C98" w:rsidRPr="00155C98" w:rsidRDefault="00155C98" w:rsidP="00155C98">
            <w:pPr>
              <w:tabs>
                <w:tab w:val="left" w:pos="1134"/>
              </w:tabs>
              <w:ind w:firstLine="709"/>
              <w:jc w:val="both"/>
              <w:rPr>
                <w:rFonts w:eastAsia="Calibri"/>
                <w:sz w:val="24"/>
                <w:szCs w:val="24"/>
                <w:lang w:eastAsia="en-US"/>
              </w:rPr>
            </w:pPr>
            <w:bookmarkStart w:id="122" w:name="пункт_расчет_среднесут_водопотр"/>
            <w:r w:rsidRPr="00155C98">
              <w:rPr>
                <w:rFonts w:eastAsia="Calibri"/>
                <w:sz w:val="24"/>
                <w:szCs w:val="24"/>
                <w:lang w:eastAsia="en-US"/>
              </w:rPr>
              <w:t>6.1.2.</w:t>
            </w:r>
            <w:bookmarkEnd w:id="122"/>
            <w:r w:rsidRPr="00155C98">
              <w:rPr>
                <w:rFonts w:eastAsia="Calibri"/>
                <w:sz w:val="24"/>
                <w:szCs w:val="24"/>
                <w:lang w:eastAsia="en-US"/>
              </w:rPr>
              <w:t xml:space="preserve"> Расчетное среднесуточное водопотребление муниципального образования определяется как сумма расходов воды на хозяйственно-бытовые нужды и нужды промышленных предприятий с учетом расхода воды на поливку.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расчетные (удельные) средние за год суточные расходы воды (стоков) в жилых зданиях (</w:t>
            </w:r>
            <w:fldSimple w:instr=" REF _Ref450625696 \h  \* MERGEFORMAT ">
              <w:r w:rsidR="00E52FAF" w:rsidRPr="00155C98">
                <w:rPr>
                  <w:rFonts w:eastAsia="Calibri"/>
                  <w:sz w:val="24"/>
                  <w:szCs w:val="24"/>
                  <w:lang w:eastAsia="en-US"/>
                </w:rPr>
                <w:t>Таблица 57</w:t>
              </w:r>
            </w:fldSimple>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расчетные (удельные) средние за год суточные расходы воды в зданиях общественного и промышленного назначения (</w:t>
            </w:r>
            <w:fldSimple w:instr=" REF _Ref450626022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spacing w:before="240" w:after="120"/>
              <w:jc w:val="both"/>
              <w:rPr>
                <w:rFonts w:eastAsia="Calibri"/>
                <w:sz w:val="24"/>
                <w:szCs w:val="24"/>
                <w:lang w:eastAsia="en-US"/>
              </w:rPr>
            </w:pPr>
            <w:bookmarkStart w:id="123" w:name="_Ref450625696"/>
            <w:r w:rsidRPr="00155C98">
              <w:rPr>
                <w:rFonts w:eastAsia="Calibri"/>
                <w:sz w:val="24"/>
                <w:szCs w:val="24"/>
                <w:lang w:eastAsia="en-US"/>
              </w:rPr>
              <w:t>Таблица 57</w:t>
            </w:r>
            <w:bookmarkEnd w:id="123"/>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804"/>
              <w:gridCol w:w="2252"/>
              <w:gridCol w:w="1526"/>
            </w:tblGrid>
            <w:tr w:rsidR="00155C98" w:rsidRPr="00155C98" w:rsidTr="00C90F2C">
              <w:trPr>
                <w:trHeight w:val="1124"/>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lastRenderedPageBreak/>
                    <w:t>Жилые здания</w:t>
                  </w:r>
                </w:p>
              </w:tc>
              <w:tc>
                <w:tcPr>
                  <w:tcW w:w="0" w:type="auto"/>
                  <w:tcBorders>
                    <w:top w:val="single" w:sz="4" w:space="0" w:color="auto"/>
                    <w:lef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Общий расход воды (стоков) </w:t>
                  </w:r>
                  <w:proofErr w:type="gramStart"/>
                  <w:r w:rsidRPr="00155C98">
                    <w:rPr>
                      <w:rFonts w:eastAsia="Calibri"/>
                      <w:sz w:val="22"/>
                      <w:szCs w:val="22"/>
                      <w:lang w:eastAsia="en-US"/>
                    </w:rPr>
                    <w:t>л</w:t>
                  </w:r>
                  <w:proofErr w:type="gramEnd"/>
                  <w:r w:rsidRPr="00155C98">
                    <w:rPr>
                      <w:rFonts w:eastAsia="Calibri"/>
                      <w:sz w:val="22"/>
                      <w:szCs w:val="22"/>
                      <w:lang w:eastAsia="en-US"/>
                    </w:rPr>
                    <w:t>/сут.</w:t>
                  </w:r>
                </w:p>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 1 жителя</w:t>
                  </w:r>
                </w:p>
              </w:tc>
              <w:tc>
                <w:tcPr>
                  <w:tcW w:w="0" w:type="auto"/>
                  <w:tcBorders>
                    <w:top w:val="single" w:sz="4" w:space="0" w:color="auto"/>
                    <w:lef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том числе горячей</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водопроводом и канализацией без ванн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То же, с газоснабжением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135</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водопроводом, канализацией и ваннами с водонагревателями, работающими на твердом топливе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170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То же, с газовыми водонагревателями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235</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централизованным горячим водоснабжением и сидячими ваннами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То же, с ваннами длиной более 1500-1700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285</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115</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1. Расход воды на полив территорий, прилегающих к жилым домам, должен учитываться дополнительно в соответствии </w:t>
            </w:r>
            <w:proofErr w:type="gramStart"/>
            <w:r w:rsidRPr="00155C98">
              <w:rPr>
                <w:rFonts w:eastAsia="Calibri"/>
                <w:szCs w:val="24"/>
                <w:lang w:eastAsia="en-US"/>
              </w:rPr>
              <w:t>с</w:t>
            </w:r>
            <w:proofErr w:type="gramEnd"/>
            <w:r w:rsidRPr="00155C98">
              <w:rPr>
                <w:rFonts w:eastAsia="Calibri"/>
                <w:szCs w:val="24"/>
                <w:lang w:eastAsia="en-US"/>
              </w:rPr>
              <w:t xml:space="preserve"> </w:t>
            </w:r>
            <w:fldSimple w:instr=" REF _Ref450626022 \h  \* MERGEFORMAT ">
              <w:r w:rsidR="00E52FAF" w:rsidRPr="00E52FAF">
                <w:rPr>
                  <w:rFonts w:eastAsia="Calibri"/>
                  <w:szCs w:val="24"/>
                  <w:lang w:eastAsia="en-US"/>
                </w:rPr>
                <w:t xml:space="preserve">Таблица </w:t>
              </w:r>
            </w:fldSimple>
            <w:r w:rsidRPr="00155C98">
              <w:rPr>
                <w:rFonts w:eastAsia="Calibri"/>
                <w:szCs w:val="24"/>
                <w:lang w:eastAsia="en-US"/>
              </w:rPr>
              <w:t>48.</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Использование приведенных значений расходов воды для коммерческих расчетов за воду не допускается.</w:t>
            </w:r>
          </w:p>
          <w:p w:rsidR="00155C98" w:rsidRPr="00155C98" w:rsidRDefault="00155C98" w:rsidP="00155C98">
            <w:pPr>
              <w:spacing w:before="240" w:after="120"/>
              <w:jc w:val="both"/>
              <w:rPr>
                <w:rFonts w:eastAsia="Calibri"/>
                <w:sz w:val="24"/>
                <w:szCs w:val="24"/>
                <w:lang w:eastAsia="en-US"/>
              </w:rPr>
            </w:pPr>
            <w:bookmarkStart w:id="124" w:name="_Ref450626022"/>
            <w:r w:rsidRPr="00155C98">
              <w:rPr>
                <w:rFonts w:eastAsia="Calibri"/>
                <w:sz w:val="24"/>
                <w:szCs w:val="24"/>
                <w:lang w:eastAsia="en-US"/>
              </w:rPr>
              <w:t xml:space="preserve">Таблица </w:t>
            </w:r>
            <w:bookmarkEnd w:id="124"/>
            <w:r w:rsidRPr="00155C98">
              <w:rPr>
                <w:rFonts w:eastAsia="Calibri"/>
                <w:sz w:val="24"/>
                <w:szCs w:val="24"/>
                <w:lang w:eastAsia="en-US"/>
              </w:rPr>
              <w:t>58</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072"/>
              <w:gridCol w:w="1831"/>
              <w:gridCol w:w="994"/>
              <w:gridCol w:w="1433"/>
              <w:gridCol w:w="2252"/>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Водопотребители</w:t>
                  </w:r>
                </w:p>
              </w:tc>
              <w:tc>
                <w:tcPr>
                  <w:tcW w:w="0" w:type="auto"/>
                  <w:vMerge w:val="restart"/>
                  <w:tcBorders>
                    <w:top w:val="single" w:sz="4" w:space="0" w:color="auto"/>
                    <w:left w:val="single" w:sz="4" w:space="0" w:color="auto"/>
                    <w:bottom w:val="nil"/>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Единица измерения</w:t>
                  </w:r>
                </w:p>
              </w:tc>
              <w:tc>
                <w:tcPr>
                  <w:tcW w:w="0" w:type="auto"/>
                  <w:gridSpan w:val="2"/>
                  <w:tcBorders>
                    <w:top w:val="single" w:sz="4" w:space="0" w:color="auto"/>
                    <w:left w:val="single" w:sz="4" w:space="0" w:color="auto"/>
                    <w:bottom w:val="nil"/>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Расчетные (удельные) средние за год суточные расходы воды, </w:t>
                  </w:r>
                  <w:proofErr w:type="gramStart"/>
                  <w:r w:rsidRPr="00155C98">
                    <w:rPr>
                      <w:rFonts w:eastAsia="Calibri"/>
                      <w:sz w:val="22"/>
                      <w:szCs w:val="22"/>
                      <w:lang w:eastAsia="en-US"/>
                    </w:rPr>
                    <w:t>л</w:t>
                  </w:r>
                  <w:proofErr w:type="gramEnd"/>
                  <w:r w:rsidRPr="00155C98">
                    <w:rPr>
                      <w:rFonts w:eastAsia="Calibri"/>
                      <w:sz w:val="22"/>
                      <w:szCs w:val="22"/>
                      <w:lang w:eastAsia="en-US"/>
                    </w:rPr>
                    <w:t>/сут, на единицу измерения</w:t>
                  </w:r>
                </w:p>
              </w:tc>
              <w:tc>
                <w:tcPr>
                  <w:tcW w:w="0" w:type="auto"/>
                  <w:vMerge w:val="restart"/>
                  <w:tcBorders>
                    <w:top w:val="single" w:sz="4" w:space="0" w:color="auto"/>
                    <w:left w:val="single" w:sz="4" w:space="0" w:color="auto"/>
                    <w:bottom w:val="nil"/>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Продолжительность водоразбора, ч</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vMerge/>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общий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том числе горячей</w:t>
                  </w:r>
                </w:p>
              </w:tc>
              <w:tc>
                <w:tcPr>
                  <w:tcW w:w="0" w:type="auto"/>
                  <w:vMerge/>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 Общежития:</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общими душевыми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житель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душами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житель</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140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2) Гостиницы, пансионаты и мотели: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житель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душами во всех номерах</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житель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230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140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ванными во всех номерах</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житель</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180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3) Больницы:</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общими ваннами и душами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пациент</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санитарными узлами, приближенными к палатам</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пациент</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инфекционные</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пациент</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4) Санатории и дома отдыха:</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общими душами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отдыхающий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душами при всех жилых комнатах</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отдыхающий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ваннами при всех жилых комнатах</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отдыхающий</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5) Физкультурно-оздоровительные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на полуфабрикатах, без стирки белья</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место</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место</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6) Дошкольные образовательные учреждения </w:t>
                  </w:r>
                  <w:r w:rsidRPr="00155C98">
                    <w:rPr>
                      <w:rFonts w:eastAsia="Calibri"/>
                      <w:sz w:val="22"/>
                      <w:szCs w:val="22"/>
                      <w:lang w:eastAsia="en-US"/>
                    </w:rPr>
                    <w:lastRenderedPageBreak/>
                    <w:t>и школы-интернаты:</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с дневным пребыванием детей: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ребенок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работающими на сырье, и прачечными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ребенок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круглосуточным пребыванием детей: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на полуфабрикатах</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ребенок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69</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 столовыми, работающими на сырье, и прачечными</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ребенок</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138</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46</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7) Учебные заведения с душевыми при гимнастических залах и столовыми, работающими на полуфабрикатах</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учащийся и 1 преподаватель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8) Административные здания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работающий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9) Предприятия общественного питания с приготовлением пищи, реализуемой в обеденном зале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блюдо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10) Магазины:</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продовольственные</w:t>
                  </w:r>
                  <w:proofErr w:type="gramEnd"/>
                  <w:r w:rsidRPr="00155C98">
                    <w:rPr>
                      <w:rFonts w:eastAsia="Calibri"/>
                      <w:sz w:val="22"/>
                      <w:szCs w:val="22"/>
                      <w:lang w:eastAsia="en-US"/>
                    </w:rPr>
                    <w:t xml:space="preserve"> (без холодильных установок)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работник в смену или 20 м торгового зала</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33</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промтоварные</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работник в смену</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22</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11) Поликлиники и амбулатории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больной</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1 </w:t>
                  </w:r>
                  <w:proofErr w:type="gramStart"/>
                  <w:r w:rsidRPr="00155C98">
                    <w:rPr>
                      <w:rFonts w:eastAsia="Calibri"/>
                      <w:sz w:val="22"/>
                      <w:szCs w:val="22"/>
                      <w:lang w:eastAsia="en-US"/>
                    </w:rPr>
                    <w:t>работающий</w:t>
                  </w:r>
                  <w:proofErr w:type="gramEnd"/>
                  <w:r w:rsidRPr="00155C98">
                    <w:rPr>
                      <w:rFonts w:eastAsia="Calibri"/>
                      <w:sz w:val="22"/>
                      <w:szCs w:val="22"/>
                      <w:lang w:eastAsia="en-US"/>
                    </w:rPr>
                    <w:t xml:space="preserve"> в смену</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12) Аптеки: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торговый зал и подсобные помещения</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работающий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лаборатория приготовления лекарств</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работающий</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310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55</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13) Парикмахерские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рабочее место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36</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14) Кинотеатры, театры, клубы и досугово-развлекательные учреждения:</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зрителей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артистов</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15) Стадионы и спортзалы:</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зрителей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57</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спортсменов с учетом приема душа</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115</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69</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11</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16) Плавательные бассейны:</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зрителей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место</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для спортсменов (физкультурников) с учетом приема душа</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человек</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на пополнение бассейна</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вместимости</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17) Бани: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для мытья в мыльной и ополаскиванием в душе</w:t>
                  </w:r>
                  <w:proofErr w:type="gramEnd"/>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посетитель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180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120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то же, с приемом оздоровительных процедур</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посетитель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290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190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душевая кабина</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посетитель</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360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ванная кабина</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посетитель</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540</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360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18) Прачечные:</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немеханизированные</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кг сухого белья</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40</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механизированные</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кг сухого белья</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75</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19) Производственные цеха:</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обычные</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чел. в смену</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29</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8</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тепловыделениями свыше 84 кДж на 1 м/ч</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То же</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45</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20) Душевые в бытовых помещениях промышленных предприятий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душевая сетка в смену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297</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21) Расход воды на поливку:</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травяного покрова</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футбольного поля</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0,6</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остальных спортивных сооружений</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1,8</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усовершенствованных покрытий, тротуаров, площадей, заводских проездов</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0,6</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зеленых насаждений, газонов и цветников</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4-8</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22) Заливка поверхности катка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м</w:t>
                  </w:r>
                  <w:proofErr w:type="gramStart"/>
                  <w:r w:rsidRPr="00155C98">
                    <w:rPr>
                      <w:rFonts w:eastAsia="Calibri"/>
                      <w:sz w:val="22"/>
                      <w:szCs w:val="22"/>
                      <w:vertAlign w:val="superscript"/>
                      <w:lang w:eastAsia="en-US"/>
                    </w:rPr>
                    <w:t>2</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spacing w:before="120"/>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155C98" w:rsidRPr="00155C98" w:rsidRDefault="00155C98" w:rsidP="00155C98">
            <w:pPr>
              <w:tabs>
                <w:tab w:val="left" w:pos="1134"/>
              </w:tabs>
              <w:ind w:firstLine="709"/>
              <w:jc w:val="both"/>
              <w:rPr>
                <w:rFonts w:eastAsia="Calibri"/>
                <w:szCs w:val="24"/>
                <w:lang w:eastAsia="en-US"/>
              </w:rPr>
            </w:pPr>
            <w:proofErr w:type="gramStart"/>
            <w:r w:rsidRPr="00155C98">
              <w:rPr>
                <w:rFonts w:eastAsia="Calibri"/>
                <w:szCs w:val="24"/>
                <w:lang w:eastAsia="en-US"/>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Нормы расхода воды в средние сутки приведены для выполнения технико-экономических сравнений вариантов.</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4. При стирке белья со специфическими загрязнениями норму расхода горячей воды на стирку 1 кг сухого белья допускается увеличивать до 30%.</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55C98" w:rsidRPr="00155C98" w:rsidRDefault="00155C98" w:rsidP="00155C98">
            <w:pPr>
              <w:tabs>
                <w:tab w:val="left" w:pos="1134"/>
              </w:tabs>
              <w:ind w:firstLine="709"/>
              <w:jc w:val="both"/>
              <w:rPr>
                <w:rFonts w:eastAsia="Calibri"/>
                <w:sz w:val="24"/>
                <w:szCs w:val="24"/>
                <w:highlight w:val="yellow"/>
                <w:lang w:eastAsia="en-US"/>
              </w:rPr>
            </w:pPr>
          </w:p>
          <w:p w:rsidR="00155C98" w:rsidRPr="00155C98" w:rsidRDefault="00155C98" w:rsidP="00155C98">
            <w:pPr>
              <w:tabs>
                <w:tab w:val="left" w:pos="1134"/>
              </w:tabs>
              <w:ind w:firstLine="709"/>
              <w:jc w:val="both"/>
              <w:rPr>
                <w:rFonts w:eastAsia="Calibri"/>
                <w:sz w:val="24"/>
                <w:szCs w:val="24"/>
                <w:lang w:eastAsia="en-US"/>
              </w:rPr>
            </w:pPr>
            <w:bookmarkStart w:id="125" w:name="пункт_расх_воды_на_произв_нужды"/>
            <w:r w:rsidRPr="00155C98">
              <w:rPr>
                <w:rFonts w:eastAsia="Calibri"/>
                <w:sz w:val="24"/>
                <w:szCs w:val="24"/>
                <w:lang w:eastAsia="en-US"/>
              </w:rPr>
              <w:t>6.1.3.</w:t>
            </w:r>
            <w:bookmarkEnd w:id="125"/>
            <w:r w:rsidRPr="00155C98">
              <w:rPr>
                <w:rFonts w:eastAsia="Calibri"/>
                <w:sz w:val="24"/>
                <w:szCs w:val="24"/>
                <w:lang w:eastAsia="en-US"/>
              </w:rPr>
              <w:t xml:space="preserve">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Расход воды на наружное пожаротушение определяется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6.1.4. При проектировании систем водоснабжения в каждом конкретном случае </w:t>
            </w:r>
            <w:r w:rsidRPr="00155C98">
              <w:rPr>
                <w:rFonts w:eastAsia="Calibri"/>
                <w:sz w:val="24"/>
                <w:szCs w:val="24"/>
                <w:lang w:eastAsia="en-US"/>
              </w:rPr>
              <w:lastRenderedPageBreak/>
              <w:t>необходимо учитывать возможность использования воды технического качества для полива зеленых насаждений.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Рекомендуется устраивать накопители дождевой воды в виде резервуаров или накопительных прудов для полива и технических нужд.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6.1.5. Для ориентировочного учета прочих потребителей в расчет удельного показателя вводится позиция «неучтенные расходы».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6.1.6. Расчетные показатели применяются для предварительных расчетов объема водопотребления.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6.1.7.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bCs/>
                <w:sz w:val="24"/>
                <w:szCs w:val="24"/>
                <w:lang w:eastAsia="en-US"/>
              </w:rPr>
              <w:t xml:space="preserve">6.1.8. </w:t>
            </w:r>
            <w:r w:rsidRPr="00155C98">
              <w:rPr>
                <w:rFonts w:eastAsia="Calibri"/>
                <w:sz w:val="24"/>
                <w:szCs w:val="24"/>
                <w:lang w:eastAsia="en-US"/>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6.1.9.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6.1.10. Для производственного водоснабжения промышленных предприятий следует рассматривать возможность использования очищенных сточных вод.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Использование подземных вод питьевого качества для нужд, не связанных с хозяйственно-питьевым водоснабжением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Выбор источника производственного водоснабжения следует производить с учетом требований, предъявляемых потребителями к качеству воды.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6.1.11.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155C98" w:rsidRPr="00155C98" w:rsidRDefault="00155C98" w:rsidP="00155C98">
            <w:pPr>
              <w:tabs>
                <w:tab w:val="left" w:pos="1560"/>
              </w:tabs>
              <w:ind w:firstLine="709"/>
              <w:jc w:val="both"/>
              <w:rPr>
                <w:rFonts w:eastAsia="Calibri"/>
                <w:sz w:val="24"/>
                <w:szCs w:val="24"/>
                <w:lang w:eastAsia="en-US"/>
              </w:rPr>
            </w:pPr>
            <w:r w:rsidRPr="00155C98">
              <w:rPr>
                <w:rFonts w:eastAsia="Calibri"/>
                <w:sz w:val="24"/>
                <w:szCs w:val="24"/>
                <w:lang w:eastAsia="en-US"/>
              </w:rPr>
              <w:t>6.11.12.</w:t>
            </w:r>
            <w:r w:rsidRPr="00155C98">
              <w:rPr>
                <w:rFonts w:eastAsia="Calibri"/>
                <w:sz w:val="24"/>
                <w:szCs w:val="24"/>
                <w:lang w:eastAsia="en-US"/>
              </w:rPr>
              <w:tab/>
              <w:t>Системы водоснабжения могут быть централизованными, нецентрализованными, локальными, оборотными.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Централизованная система водоснабжения населенных пунктов должна обеспечивать: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хозяйственно-питьевое водопотребление в жилых и общественных зданиях, нужды коммунально-бытовых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хозяйственно-питьевое водопотребление на предприятиях;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тушение пожаров;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собственные нужды станций водоподготовки, промывку водопроводных и канализационных сетей и </w:t>
            </w:r>
            <w:proofErr w:type="gramStart"/>
            <w:r w:rsidRPr="00155C98">
              <w:rPr>
                <w:rFonts w:eastAsia="Calibri"/>
                <w:sz w:val="24"/>
                <w:szCs w:val="24"/>
                <w:lang w:eastAsia="en-US"/>
              </w:rPr>
              <w:t>другое</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При обосновании допускается устройство самостоятельного водопровода </w:t>
            </w:r>
            <w:proofErr w:type="gramStart"/>
            <w:r w:rsidRPr="00155C98">
              <w:rPr>
                <w:rFonts w:eastAsia="Calibri"/>
                <w:sz w:val="24"/>
                <w:szCs w:val="24"/>
                <w:lang w:eastAsia="en-US"/>
              </w:rPr>
              <w:t>для</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поливки и мойки территорий (улиц, проездов, площадей, зеленых насаждений), работы фонтанов и прочего;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поливки посадок в теплицах, парниках и на открытых участках, а также приусадебных участков.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Локальные системы, обеспечивающие технологические требования объектов, должны проектироваться совместно с объектами.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6.1.13. В сельских поселениях следует: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проектировать централизованные системы водоснабжения для перспективных населенных пунктов и сельскохозяйственных объектов;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Водозаборные сооружения следует проектировать с учетом перспективного развития водопотребления.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6.1.14.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за пределами прибойных зон при наинизших уровнях воды;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местах, укрытых от волнения;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за пределами сосредоточенных течений, выходящих из прибойных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6.1.17. </w:t>
            </w:r>
            <w:proofErr w:type="gramStart"/>
            <w:r w:rsidRPr="00155C98">
              <w:rPr>
                <w:rFonts w:eastAsia="Calibri"/>
                <w:sz w:val="24"/>
                <w:szCs w:val="24"/>
                <w:lang w:eastAsia="en-US"/>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6.1.19. Количество линий водоводов следует принимать с учетом категории системы водоснабжения и очередности строительства.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6.1.20. Водопроводные сети должны быть кольцевыми. Тупиковые линии водопроводов допускается применять:</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для подачи воды на производственные нужды – при допустимости перерыва в водоснабжении на время ликвидации аварии;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для подачи воды на хозяйственно-питьевые нужды – при диаметре труб не больше 100 мм;</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Кольцевание наружных водопроводных сетей внутренними водопроводными сетями зданий и сооружений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bCs/>
                <w:sz w:val="24"/>
                <w:szCs w:val="24"/>
                <w:lang w:eastAsia="en-US"/>
              </w:rPr>
              <w:t xml:space="preserve">6.1.21. </w:t>
            </w:r>
            <w:proofErr w:type="gramStart"/>
            <w:r w:rsidRPr="00155C98">
              <w:rPr>
                <w:rFonts w:eastAsia="Calibri"/>
                <w:sz w:val="24"/>
                <w:szCs w:val="24"/>
                <w:lang w:eastAsia="en-US"/>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w:t>
            </w:r>
            <w:r w:rsidRPr="00155C98">
              <w:rPr>
                <w:rFonts w:eastAsia="Calibri"/>
                <w:sz w:val="24"/>
                <w:szCs w:val="24"/>
                <w:lang w:eastAsia="en-US"/>
              </w:rPr>
              <w:lastRenderedPageBreak/>
              <w:t>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6.1.22.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ширине улиц в пределах крайних линий не менее 60 м допускается прокладка сетей водопровода по обеим сторонам улиц.</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6.1.23. Соединение сетей хозяйственно-питьевых водопроводов с сетями водопроводов, подающих воду непитьевого качества,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6.1.24. Наружное противопожарное водоснабжение необходимо предусматривать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применять наружное противопожарное водоснабжение из искусственных и естественных водоисточников (резервуары, водоемы), соответствующих разделу 9 СП 8.13130.2009:</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населенных пунктов с числом жителей до 5 тысяч человек;</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зданий различного назначения при требуемом расходе воды на наружное противопожарное водоснабжение не более 10 л/</w:t>
            </w:r>
            <w:proofErr w:type="gramStart"/>
            <w:r w:rsidRPr="00155C98">
              <w:rPr>
                <w:rFonts w:eastAsia="Calibri"/>
                <w:sz w:val="24"/>
                <w:szCs w:val="24"/>
                <w:lang w:eastAsia="en-US"/>
              </w:rPr>
              <w:t>с</w:t>
            </w:r>
            <w:proofErr w:type="gramEnd"/>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одно- и двухэтажных зданий любого назначения при площади застройки не </w:t>
            </w:r>
            <w:proofErr w:type="gramStart"/>
            <w:r w:rsidRPr="00155C98">
              <w:rPr>
                <w:rFonts w:eastAsia="Calibri"/>
                <w:sz w:val="24"/>
                <w:szCs w:val="24"/>
                <w:lang w:eastAsia="en-US"/>
              </w:rPr>
              <w:t>более пожарного</w:t>
            </w:r>
            <w:proofErr w:type="gramEnd"/>
            <w:r w:rsidRPr="00155C98">
              <w:rPr>
                <w:rFonts w:eastAsia="Calibri"/>
                <w:sz w:val="24"/>
                <w:szCs w:val="24"/>
                <w:lang w:eastAsia="en-US"/>
              </w:rPr>
              <w:t xml:space="preserve"> отсека, допускаемой нормами для таких зданий.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6.1.25. Допускается не предусматривать наружное противопожарное водоснабжение: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населенных пунктов с числом жителей до 50 человек при застройке зданиями высотой до двух этажей;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расположенных вне населенных пунктов отдельно стоящих зданий и сооружений класса Ф3.1 по функциональной пожарной опасности площадью не более 150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класса Ф3.2 по функциональной пожарной опасности объемом не более 1000 м</w:t>
            </w:r>
            <w:r w:rsidRPr="00155C98">
              <w:rPr>
                <w:rFonts w:eastAsia="Calibri"/>
                <w:sz w:val="24"/>
                <w:szCs w:val="24"/>
                <w:vertAlign w:val="superscript"/>
                <w:lang w:eastAsia="en-US"/>
              </w:rPr>
              <w:t>3</w:t>
            </w:r>
            <w:r w:rsidRPr="00155C98">
              <w:rPr>
                <w:rFonts w:eastAsia="Calibri"/>
                <w:sz w:val="24"/>
                <w:szCs w:val="24"/>
                <w:lang w:eastAsia="en-US"/>
              </w:rPr>
              <w:t>, классов Ф1.2, Ф2, Ф3, Ф4 по функциональной пожарной опасности I, II, III и IV степеней огнестойкости объемом не более 250 м</w:t>
            </w:r>
            <w:r w:rsidRPr="00155C98">
              <w:rPr>
                <w:rFonts w:eastAsia="Calibri"/>
                <w:sz w:val="24"/>
                <w:szCs w:val="24"/>
                <w:vertAlign w:val="superscript"/>
                <w:lang w:eastAsia="en-US"/>
              </w:rPr>
              <w:t>3</w:t>
            </w:r>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зданий и сооружений класса Ф5 по функциональной пожарной опасности I и II степеней огнестойкости, категории</w:t>
            </w:r>
            <w:proofErr w:type="gramStart"/>
            <w:r w:rsidRPr="00155C98">
              <w:rPr>
                <w:rFonts w:eastAsia="Calibri"/>
                <w:sz w:val="24"/>
                <w:szCs w:val="24"/>
                <w:lang w:eastAsia="en-US"/>
              </w:rPr>
              <w:t xml:space="preserve"> Д</w:t>
            </w:r>
            <w:proofErr w:type="gramEnd"/>
            <w:r w:rsidRPr="00155C98">
              <w:rPr>
                <w:rFonts w:eastAsia="Calibri"/>
                <w:sz w:val="24"/>
                <w:szCs w:val="24"/>
                <w:lang w:eastAsia="en-US"/>
              </w:rPr>
              <w:t xml:space="preserve"> по взрывопожарной и пожарной опасности объемом до 1000 м</w:t>
            </w:r>
            <w:r w:rsidRPr="00155C98">
              <w:rPr>
                <w:rFonts w:eastAsia="Calibri"/>
                <w:sz w:val="24"/>
                <w:szCs w:val="24"/>
                <w:vertAlign w:val="superscript"/>
                <w:lang w:eastAsia="en-US"/>
              </w:rPr>
              <w:t>3</w:t>
            </w:r>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сезонных универсальных приемозаготовительных пунктов сельскохозяйственных продуктов при объеме зданий до 1000 м</w:t>
            </w:r>
            <w:r w:rsidRPr="00155C98">
              <w:rPr>
                <w:rFonts w:eastAsia="Calibri"/>
                <w:sz w:val="24"/>
                <w:szCs w:val="24"/>
                <w:vertAlign w:val="superscript"/>
                <w:lang w:eastAsia="en-US"/>
              </w:rPr>
              <w:t>3</w:t>
            </w:r>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зданий Ф5.2 по функциональной пожарной опасности площадью не более 50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6.1.26. Емкости в системах водоснабжения в зависимости от назначения должны включать регулирующий, пожарный, аварийный и контактный объемы воды.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6.1.27. Общее количество резервуаров одного назначения в одном водозаборном узле должно быть не менее двух.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6.1.28. Пожарные резервуары или водоемы следует размещать при условии обслуживания ими зданий, находящихся в радиусе: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наличии автонасосов – 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наличии мотопомп – 100-150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Для увеличения радиуса обслуживания допускается прокладка от резервуаров или водоемов тупиковых трубопроводов длиной не более 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3-5 м</w:t>
            </w:r>
            <w:r w:rsidRPr="00155C98">
              <w:rPr>
                <w:rFonts w:eastAsia="Calibri"/>
                <w:sz w:val="24"/>
                <w:szCs w:val="24"/>
                <w:vertAlign w:val="superscript"/>
                <w:lang w:eastAsia="en-US"/>
              </w:rPr>
              <w:t>3</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Подача воды в любую точку пожара должна обеспечиваться из двух соседних резервуаров или водоемов.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6.1.29.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6.1.30.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6.1.31. Водопроводные сооружения должны иметь ограждения.</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4-5 нитей на кронштейнах с внутренней стороны ограждения.</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Примыкание к ограждению строений, кроме проходных и административно-бытовых зданий,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6.1.32. В проектах хозяйственно-питьевых и объединенных производственно-питьевых водопроводов необходимо предусматривать зоны санитарной охраны.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26" w:name="_Toc469648757"/>
            <w:r w:rsidRPr="00155C98">
              <w:rPr>
                <w:rFonts w:eastAsia="Calibri"/>
                <w:b/>
                <w:sz w:val="24"/>
                <w:szCs w:val="24"/>
                <w:lang w:eastAsia="en-US"/>
              </w:rPr>
              <w:t>6.2. Водоотведение</w:t>
            </w:r>
            <w:bookmarkEnd w:id="126"/>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r w:rsidRPr="00155C98">
              <w:rPr>
                <w:rFonts w:eastAsia="Calibri"/>
                <w:sz w:val="24"/>
                <w:szCs w:val="24"/>
                <w:lang w:eastAsia="en-US"/>
              </w:rPr>
              <w:lastRenderedPageBreak/>
              <w:t>погружные пропеллерные насосы, специальные установки с автоматическим регулированием подачи воздуха.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 Расчет систем канализации муниципального образования, его резервных территорий, а также размещение очистных сооружений следует производить в соответствии со СП 32.13330.2012 и СанПиН 2.2.1/2.1.1.1200-03.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6.2.3. Удельное среднесуточное водоотведение бытовых сточных вод следует принимать </w:t>
            </w:r>
            <w:proofErr w:type="gramStart"/>
            <w:r w:rsidRPr="00155C98">
              <w:rPr>
                <w:rFonts w:eastAsia="Calibri"/>
                <w:sz w:val="24"/>
                <w:szCs w:val="24"/>
                <w:lang w:eastAsia="en-US"/>
              </w:rPr>
              <w:t>равным</w:t>
            </w:r>
            <w:proofErr w:type="gramEnd"/>
            <w:r w:rsidRPr="00155C98">
              <w:rPr>
                <w:rFonts w:eastAsia="Calibri"/>
                <w:sz w:val="24"/>
                <w:szCs w:val="24"/>
                <w:lang w:eastAsia="en-US"/>
              </w:rPr>
              <w:t xml:space="preserve"> удельному среднесуточному водопотреблению (пункты </w:t>
            </w:r>
            <w:fldSimple w:instr=" REF пункт_расчет_среднесут_водопотр \h  \* MERGEFORMAT ">
              <w:r w:rsidR="00E52FAF" w:rsidRPr="00155C98">
                <w:rPr>
                  <w:rFonts w:eastAsia="Calibri"/>
                  <w:sz w:val="24"/>
                  <w:szCs w:val="24"/>
                  <w:lang w:eastAsia="en-US"/>
                </w:rPr>
                <w:t>6.1.2.</w:t>
              </w:r>
            </w:fldSimple>
            <w:r w:rsidRPr="00155C98">
              <w:rPr>
                <w:rFonts w:eastAsia="Calibri"/>
                <w:sz w:val="24"/>
                <w:szCs w:val="24"/>
                <w:lang w:eastAsia="en-US"/>
              </w:rPr>
              <w:t xml:space="preserve">, </w:t>
            </w:r>
            <w:fldSimple w:instr=" REF пункт_расх_воды_на_произв_нужды \h  \* MERGEFORMAT ">
              <w:r w:rsidR="00E52FAF" w:rsidRPr="00155C98">
                <w:rPr>
                  <w:rFonts w:eastAsia="Calibri"/>
                  <w:sz w:val="24"/>
                  <w:szCs w:val="24"/>
                  <w:lang w:eastAsia="en-US"/>
                </w:rPr>
                <w:t>6.1.3.</w:t>
              </w:r>
            </w:fldSimple>
            <w:r w:rsidRPr="00155C98">
              <w:rPr>
                <w:rFonts w:eastAsia="Calibri"/>
                <w:sz w:val="24"/>
                <w:szCs w:val="24"/>
                <w:lang w:eastAsia="en-US"/>
              </w:rPr>
              <w:t>) без учета расхода воды на полив территорий и зеленых насаждений.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Удельное водоотведение в неканализованных районах следует принимать из расчета 25 л/сут. на одного жителя.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6.2.5. Канализацию населенных пунктов до 5000 человек следует предусматривать по неполной раздельной системе.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6.2.6. Централизованные схемы канализации следует проектировать </w:t>
            </w:r>
            <w:proofErr w:type="gramStart"/>
            <w:r w:rsidRPr="00155C98">
              <w:rPr>
                <w:rFonts w:eastAsia="Calibri"/>
                <w:sz w:val="24"/>
                <w:szCs w:val="24"/>
                <w:lang w:eastAsia="en-US"/>
              </w:rPr>
              <w:t>объединенными</w:t>
            </w:r>
            <w:proofErr w:type="gramEnd"/>
            <w:r w:rsidRPr="00155C98">
              <w:rPr>
                <w:rFonts w:eastAsia="Calibri"/>
                <w:sz w:val="24"/>
                <w:szCs w:val="24"/>
                <w:lang w:eastAsia="en-US"/>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Устройство централизованных схем раздельно для жилой и производственной зон допускается при технико-экономическом обосновании.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6.2.7. Децентрализованные схемы канализации допускается предусматривать: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при отсутствии опасности загрязнения используемых для водоснабжения водоносных горизонтов;</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roofErr w:type="gramEnd"/>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при необходимости канализования групп или отдельных зданий.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6.2.8. Канализование промышленных предприятий следует предусматривать по полной раздельной системе.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6.2.9. Наименьшие уклоны трубопроводов для всех систем канализации следует </w:t>
            </w:r>
            <w:r w:rsidRPr="00155C98">
              <w:rPr>
                <w:rFonts w:eastAsia="Calibri"/>
                <w:sz w:val="24"/>
                <w:szCs w:val="24"/>
                <w:lang w:eastAsia="en-US"/>
              </w:rPr>
              <w:lastRenderedPageBreak/>
              <w:t>принимать: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0,008 – для труб диаметром 150 мм;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0,007 – для труб диаметром 200 мм.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зависимости от местных условий при соответствующем обосновании для отдельных участков сети допускается принимать уклоны: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0,007 – для труб диаметром 150 мм;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0,005 – для труб диаметром 200 мм.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Уклон присоединения от дождеприемников следует принимать 0,02.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жилой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6.2.11. На пересечении канализационных сетей с водоемами и водотоками следует предусматривать дюкеры не менее чем в две рабочие линии.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пересечении оврагов допускается предусматривать дюкеры в одну линию.</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6.2.12. Прием сточных вод от неканализованных районов следует осуществлять через сливные станции.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6.2.13. Для отдельно стоящих неканализованных зданий при расходе сточных вод до 1 м</w:t>
            </w:r>
            <w:r w:rsidRPr="00155C98">
              <w:rPr>
                <w:rFonts w:eastAsia="Calibri"/>
                <w:sz w:val="24"/>
                <w:szCs w:val="24"/>
                <w:vertAlign w:val="superscript"/>
                <w:lang w:eastAsia="en-US"/>
              </w:rPr>
              <w:t>3</w:t>
            </w:r>
            <w:r w:rsidRPr="00155C98">
              <w:rPr>
                <w:rFonts w:eastAsia="Calibri"/>
                <w:sz w:val="24"/>
                <w:szCs w:val="24"/>
                <w:lang w:eastAsia="en-US"/>
              </w:rPr>
              <w:t>/сут. допускается применение гидроизолированных снаружи и изнутри выгребов с вывозом стоков на очистные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к устройству санитарно-защитных зон СанПиН 2.2.1/2.1.1.1200-03.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с учетом ветрового нагона воды и высоты наката ветровой волны.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6.2.15. Выбор, отвод и использование земель для магистральных канализационных коллекторов осуществляются в соответствии с требованиями СН 456-73.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Размеры земельных участков для размещения колодцев канализационных коллекторов должны быть не более 3x3 м, камер переключения и запорной арматуры – не более 10x10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6.2.16. Площадку очистных сооружений сточных вод следует располагать </w:t>
            </w:r>
            <w:proofErr w:type="gramStart"/>
            <w:r w:rsidRPr="00155C98">
              <w:rPr>
                <w:rFonts w:eastAsia="Calibri"/>
                <w:sz w:val="24"/>
                <w:szCs w:val="24"/>
                <w:lang w:eastAsia="en-US"/>
              </w:rPr>
              <w:t>с подветренной стороны для ветров преобладающего в теплый период года направления по отношению к жилой</w:t>
            </w:r>
            <w:proofErr w:type="gramEnd"/>
            <w:r w:rsidRPr="00155C98">
              <w:rPr>
                <w:rFonts w:eastAsia="Calibri"/>
                <w:sz w:val="24"/>
                <w:szCs w:val="24"/>
                <w:lang w:eastAsia="en-US"/>
              </w:rPr>
              <w:t xml:space="preserve"> застройке и населенного пункта ниже по течению водотока.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Очистные сооружения производственной и дождевой канализации следует размещать на территории промышленных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30"/>
                <w:lang w:eastAsia="en-US"/>
              </w:rPr>
              <w:t xml:space="preserve">6.2.17. </w:t>
            </w:r>
            <w:r w:rsidRPr="00155C98">
              <w:rPr>
                <w:rFonts w:eastAsia="Calibri"/>
                <w:sz w:val="24"/>
                <w:szCs w:val="24"/>
                <w:lang w:eastAsia="en-US"/>
              </w:rPr>
              <w:t xml:space="preserve">Размеры земельных участков для очистных сооружений канализации принимаются по </w:t>
            </w:r>
            <w:r w:rsidRPr="00155C98">
              <w:rPr>
                <w:rFonts w:eastAsia="Calibri"/>
                <w:sz w:val="24"/>
                <w:szCs w:val="30"/>
                <w:lang w:eastAsia="en-US"/>
              </w:rPr>
              <w:t>СП 42.13330.2011.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6.2.18. Санитарно-защитные зоны (далее «СЗЗ») для канализационных очистных сооружений следует принимать по СанПиН 2.2.1/2.1.1.1200-03.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6.2.19. </w:t>
            </w:r>
            <w:proofErr w:type="gramStart"/>
            <w:r w:rsidRPr="00155C98">
              <w:rPr>
                <w:rFonts w:eastAsia="Calibri"/>
                <w:sz w:val="24"/>
                <w:szCs w:val="24"/>
                <w:lang w:eastAsia="en-US"/>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w:t>
            </w:r>
            <w:r w:rsidRPr="00155C98">
              <w:rPr>
                <w:rFonts w:eastAsia="Calibri"/>
                <w:sz w:val="24"/>
                <w:szCs w:val="24"/>
                <w:lang w:eastAsia="en-US"/>
              </w:rPr>
              <w:lastRenderedPageBreak/>
              <w:t>которых поступают сточные воды, но не менее указанных в СанПиН 2.2.1/2.1.1.1200-03.</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6.2.20. Кроме того, устанавливаются санитарно-защитные зоны: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сливных станций – в 300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шламонакопителей – в зависимости от состава и свой</w:t>
            </w:r>
            <w:proofErr w:type="gramStart"/>
            <w:r w:rsidRPr="00155C98">
              <w:rPr>
                <w:rFonts w:eastAsia="Calibri"/>
                <w:sz w:val="24"/>
                <w:szCs w:val="24"/>
                <w:lang w:eastAsia="en-US"/>
              </w:rPr>
              <w:t>ств шл</w:t>
            </w:r>
            <w:proofErr w:type="gramEnd"/>
            <w:r w:rsidRPr="00155C98">
              <w:rPr>
                <w:rFonts w:eastAsia="Calibri"/>
                <w:sz w:val="24"/>
                <w:szCs w:val="24"/>
                <w:lang w:eastAsia="en-US"/>
              </w:rPr>
              <w:t>ама по согласованию с органами санитарно-эпидемиологического надзора;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снеготаялок и снегосплавных пунктов до жилой территории – не менее чем в 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55C98" w:rsidRPr="00155C98" w:rsidRDefault="00155C98" w:rsidP="00155C98">
            <w:pPr>
              <w:tabs>
                <w:tab w:val="left" w:pos="1134"/>
              </w:tabs>
              <w:spacing w:before="120" w:after="240"/>
              <w:ind w:firstLine="709"/>
              <w:jc w:val="both"/>
              <w:rPr>
                <w:rFonts w:eastAsia="Calibri"/>
                <w:b/>
                <w:sz w:val="24"/>
                <w:szCs w:val="24"/>
                <w:lang w:eastAsia="en-US"/>
              </w:rPr>
            </w:pPr>
            <w:r w:rsidRPr="00155C98">
              <w:rPr>
                <w:rFonts w:eastAsia="Calibri"/>
                <w:b/>
                <w:sz w:val="24"/>
                <w:szCs w:val="24"/>
                <w:lang w:eastAsia="en-US"/>
              </w:rPr>
              <w:t xml:space="preserve">Дождевая канализация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6.2.24. </w:t>
            </w:r>
            <w:r w:rsidRPr="00155C98">
              <w:rPr>
                <w:rFonts w:eastAsia="Calibri"/>
                <w:b/>
                <w:sz w:val="24"/>
                <w:szCs w:val="24"/>
                <w:lang w:eastAsia="en-US"/>
              </w:rPr>
              <w:t>Отвод поверхностных вод</w:t>
            </w:r>
            <w:r w:rsidRPr="00155C98">
              <w:rPr>
                <w:rFonts w:eastAsia="Calibri"/>
                <w:sz w:val="24"/>
                <w:szCs w:val="24"/>
                <w:lang w:eastAsia="en-US"/>
              </w:rPr>
              <w:t xml:space="preserve"> должен осуществляться в соответствии с требованиями СанПиН 2.1.5.980-00.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Выпуски в водные объекты следует размещать в местах с повышенной турбулентностью потока (сужениях, протоках, порогах и прочих).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водоемы, предназначенные для купания, возможен сброс поверхностных сточных вод при условии их глубокой очистки.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6.2.25. Отвод поверхностных вод должен осуществляться со всего бассейна стока территории города и сельских населенных пунктов со сбросом из сети дождевой канализации после очистки в водотоки и водоемы.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Утилизацию снежных и ледовых масс, собираемых и вывозимых с территорий поселений, рекомендуется осуществлять с применением снегоплавильных камер, расположенных на канализационных коллекторах с использованием теплоты канализационных стоков.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6.2.26. Проекты планировки и застройки территории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6.2.27. При проектировании дождевой канализации расчетные расходы дождевых вод для территорий населенных пунктов следует определять в соответствии с требованиями СП 32.13330.2012.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проектировании стока поверхностных вод следует руководствоваться требованиями СП 32.13330.2012, СП 42.13330.2011, СанПиН 2.1.5.980-00.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6.2.28.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w:t>
            </w:r>
            <w:r w:rsidRPr="00155C98">
              <w:rPr>
                <w:rFonts w:eastAsia="Calibri"/>
                <w:sz w:val="24"/>
                <w:szCs w:val="24"/>
                <w:lang w:eastAsia="en-US"/>
              </w:rPr>
              <w:lastRenderedPageBreak/>
              <w:t>улицами, дорогами, проездами и тротуарами.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Открытая дождевая канализация состоит из лотков, канав и выпусков упрощенных конструкций.</w:t>
            </w:r>
          </w:p>
          <w:p w:rsidR="00155C98" w:rsidRPr="00155C98" w:rsidRDefault="00155C98" w:rsidP="00155C98">
            <w:pPr>
              <w:tabs>
                <w:tab w:val="left" w:pos="1134"/>
              </w:tabs>
              <w:ind w:firstLine="709"/>
              <w:jc w:val="both"/>
              <w:rPr>
                <w:rFonts w:eastAsia="Calibri"/>
                <w:sz w:val="24"/>
                <w:szCs w:val="24"/>
                <w:shd w:val="clear" w:color="auto" w:fill="FFFFFF"/>
                <w:lang w:eastAsia="en-US"/>
              </w:rPr>
            </w:pPr>
            <w:r w:rsidRPr="00155C98">
              <w:rPr>
                <w:rFonts w:eastAsia="Calibri"/>
                <w:sz w:val="24"/>
                <w:szCs w:val="24"/>
                <w:shd w:val="clear" w:color="auto" w:fill="FFFFFF"/>
                <w:lang w:eastAsia="en-US"/>
              </w:rPr>
              <w:t>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6.2.29. В открытой дождевой сети наименьшие уклоны лотков проезжей части, кюветов и водоотводных канав следует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4290343 \h  \* MERGEFORMAT ">
              <w:r w:rsidR="00E52FAF" w:rsidRPr="00155C98">
                <w:rPr>
                  <w:rFonts w:eastAsia="Calibri"/>
                  <w:sz w:val="24"/>
                  <w:szCs w:val="24"/>
                  <w:lang w:eastAsia="en-US"/>
                </w:rPr>
                <w:t>Таблица 59</w:t>
              </w:r>
            </w:fldSimple>
            <w:r w:rsidRPr="00155C98">
              <w:rPr>
                <w:rFonts w:eastAsia="Calibri"/>
                <w:sz w:val="24"/>
                <w:szCs w:val="24"/>
                <w:lang w:eastAsia="en-US"/>
              </w:rPr>
              <w:t>59.</w:t>
            </w:r>
          </w:p>
          <w:p w:rsidR="00155C98" w:rsidRPr="00155C98" w:rsidRDefault="00155C98" w:rsidP="00155C98">
            <w:pPr>
              <w:spacing w:before="240" w:after="120"/>
              <w:jc w:val="both"/>
              <w:rPr>
                <w:rFonts w:eastAsia="Calibri"/>
                <w:sz w:val="24"/>
                <w:szCs w:val="24"/>
                <w:lang w:eastAsia="en-US"/>
              </w:rPr>
            </w:pPr>
            <w:bookmarkStart w:id="127" w:name="_Ref454290343"/>
            <w:r w:rsidRPr="00155C98">
              <w:rPr>
                <w:rFonts w:eastAsia="Calibri"/>
                <w:sz w:val="24"/>
                <w:szCs w:val="24"/>
                <w:lang w:eastAsia="en-US"/>
              </w:rPr>
              <w:t>Таблица 59</w:t>
            </w:r>
            <w:bookmarkEnd w:id="127"/>
          </w:p>
          <w:tbl>
            <w:tblPr>
              <w:tblW w:w="9498" w:type="dxa"/>
              <w:tblInd w:w="74" w:type="dxa"/>
              <w:shd w:val="clear" w:color="auto" w:fill="FFFFFF"/>
              <w:tblCellMar>
                <w:left w:w="0" w:type="dxa"/>
                <w:right w:w="0" w:type="dxa"/>
              </w:tblCellMar>
              <w:tblLook w:val="04A0"/>
            </w:tblPr>
            <w:tblGrid>
              <w:gridCol w:w="6752"/>
              <w:gridCol w:w="2746"/>
            </w:tblGrid>
            <w:tr w:rsidR="00155C98" w:rsidRPr="00155C98" w:rsidTr="00C90F2C">
              <w:trPr>
                <w:trHeight w:val="402"/>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Наименование</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Наименьший уклон</w:t>
                  </w:r>
                </w:p>
              </w:tc>
            </w:tr>
            <w:tr w:rsidR="00155C98" w:rsidRPr="00155C98" w:rsidTr="00C90F2C">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Лотки, покрытые асфальтобетоном</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0,003</w:t>
                  </w:r>
                </w:p>
              </w:tc>
            </w:tr>
            <w:tr w:rsidR="00155C98" w:rsidRPr="00155C98" w:rsidTr="00C90F2C">
              <w:trPr>
                <w:trHeight w:val="28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Лотки, покрытые брусчаткой или щебеночным покрытием</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0,004</w:t>
                  </w:r>
                </w:p>
              </w:tc>
            </w:tr>
            <w:tr w:rsidR="00155C98" w:rsidRPr="00155C98" w:rsidTr="00C90F2C">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Булыжная мостовая</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0,005</w:t>
                  </w:r>
                </w:p>
              </w:tc>
            </w:tr>
            <w:tr w:rsidR="00155C98" w:rsidRPr="00155C98" w:rsidTr="00C90F2C">
              <w:trPr>
                <w:trHeight w:val="28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Отдельные лотки и кюветы</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0,006</w:t>
                  </w:r>
                </w:p>
              </w:tc>
            </w:tr>
            <w:tr w:rsidR="00155C98" w:rsidRPr="00155C98" w:rsidTr="00C90F2C">
              <w:trPr>
                <w:trHeight w:val="265"/>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Водоотводящие канавы</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0,003</w:t>
                  </w:r>
                </w:p>
              </w:tc>
            </w:tr>
            <w:tr w:rsidR="00155C98" w:rsidRPr="00155C98" w:rsidTr="00C90F2C">
              <w:trPr>
                <w:trHeight w:val="306"/>
              </w:trPr>
              <w:tc>
                <w:tcPr>
                  <w:tcW w:w="6752"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both"/>
                    <w:rPr>
                      <w:rFonts w:eastAsia="Calibri"/>
                      <w:sz w:val="24"/>
                      <w:szCs w:val="24"/>
                    </w:rPr>
                  </w:pPr>
                  <w:r w:rsidRPr="00155C98">
                    <w:rPr>
                      <w:rFonts w:eastAsia="Calibri"/>
                      <w:sz w:val="24"/>
                      <w:szCs w:val="24"/>
                    </w:rPr>
                    <w:t>Полимерные, полимербетонные лотки</w:t>
                  </w:r>
                </w:p>
              </w:tc>
              <w:tc>
                <w:tcPr>
                  <w:tcW w:w="2746"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155C98" w:rsidRPr="00155C98" w:rsidRDefault="00155C98" w:rsidP="00155C98">
                  <w:pPr>
                    <w:jc w:val="center"/>
                    <w:rPr>
                      <w:rFonts w:eastAsia="Calibri"/>
                      <w:sz w:val="24"/>
                      <w:szCs w:val="24"/>
                    </w:rPr>
                  </w:pPr>
                  <w:r w:rsidRPr="00155C98">
                    <w:rPr>
                      <w:rFonts w:eastAsia="Calibri"/>
                      <w:sz w:val="24"/>
                      <w:szCs w:val="24"/>
                    </w:rPr>
                    <w:t>0,001-0,005</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6.2.30. Дождеприемники следует предусматривать: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пониженных местах, не имеющих свободного стока поверхностных вод, при пилообразном профиле лотков улиц, в конце затяжных участков спусков на территориях дворов и парков.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6.2.31.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6.2.32. </w:t>
            </w:r>
            <w:proofErr w:type="gramStart"/>
            <w:r w:rsidRPr="00155C98">
              <w:rPr>
                <w:rFonts w:eastAsia="Calibri"/>
                <w:sz w:val="24"/>
                <w:szCs w:val="24"/>
                <w:lang w:eastAsia="en-US"/>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6.2.33. На очистные сооружения должна отводиться наиболее загрязнённая часть поверхностного стока, которая образуется в периоды выпадения дождей, таяния снега и от мойки дорожных покрытий в количестве не менее 70% среднегодового объёма стока.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6.2.34. На очистные сооружения должен отводиться поверхностный сток с городских территорий, отличающихся значительной величиной нагрузки от загрязняющих веществ, т.е. от промышленных зон, районов многоэтажной жилой застройки с интенсивным движением автотранспорта и пешеходов, крупных транспортных магистралей, торговых центров, а также сельских населенных пунктов. При этом</w:t>
            </w:r>
            <w:proofErr w:type="gramStart"/>
            <w:r w:rsidRPr="00155C98">
              <w:rPr>
                <w:rFonts w:eastAsia="Calibri"/>
                <w:sz w:val="24"/>
                <w:szCs w:val="24"/>
                <w:lang w:eastAsia="en-US"/>
              </w:rPr>
              <w:t>,</w:t>
            </w:r>
            <w:proofErr w:type="gramEnd"/>
            <w:r w:rsidRPr="00155C98">
              <w:rPr>
                <w:rFonts w:eastAsia="Calibri"/>
                <w:sz w:val="24"/>
                <w:szCs w:val="24"/>
                <w:lang w:eastAsia="en-US"/>
              </w:rPr>
              <w:t xml:space="preserve"> отведение поверхностного стока с промышленных площадок и жилых зон через дождевую канализацию должно исключать поступление в нее хозяйственно-бытовых сточных вод и промышленных отходов.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6.2.35.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w:t>
            </w:r>
            <w:r w:rsidRPr="00155C98">
              <w:rPr>
                <w:rFonts w:eastAsia="Calibri"/>
                <w:sz w:val="24"/>
                <w:szCs w:val="24"/>
                <w:lang w:eastAsia="en-US"/>
              </w:rPr>
              <w:lastRenderedPageBreak/>
              <w:t>для городских сточных вод.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6.2.36.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6.2.37.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6.2.38. Очистку поверхностных вод с территории города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6.2.39. Санитарно-защитную зону (СЗЗ) от очистных сооружений поверхностного стока до жилой застройки следует принимать 100 м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 (для закрытого типа – 50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6.2.40.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6.2.41. Расчет водосточной сети следует производить на дождевой сток по СП 32.13330.2012.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6.2.42. 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Перекачка поверхностного стока на очистные сооружения допускается в исключительных случаях при соответствующем обосновании.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6.2.43.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города, принимается в зависимости от структурной части территории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4797109 \h  \* MERGEFORMAT ">
              <w:r w:rsidR="00E52FAF" w:rsidRPr="00155C98">
                <w:rPr>
                  <w:rFonts w:eastAsia="Calibri"/>
                  <w:sz w:val="24"/>
                  <w:szCs w:val="24"/>
                  <w:lang w:eastAsia="en-US"/>
                </w:rPr>
                <w:t>Таблица 60</w:t>
              </w:r>
            </w:fldSimple>
            <w:r w:rsidRPr="00155C98">
              <w:rPr>
                <w:rFonts w:eastAsia="Calibri"/>
                <w:sz w:val="24"/>
                <w:szCs w:val="24"/>
                <w:lang w:eastAsia="en-US"/>
              </w:rPr>
              <w:t>60.</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28" w:name="_Ref454797109"/>
            <w:r w:rsidRPr="00155C98">
              <w:rPr>
                <w:rFonts w:eastAsia="Calibri"/>
                <w:sz w:val="24"/>
                <w:szCs w:val="24"/>
                <w:lang w:eastAsia="en-US"/>
              </w:rPr>
              <w:t>Таблица 60</w:t>
            </w:r>
            <w:bookmarkEnd w:id="1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183"/>
              <w:gridCol w:w="6507"/>
            </w:tblGrid>
            <w:tr w:rsidR="00155C98" w:rsidRPr="00155C98" w:rsidTr="00C90F2C">
              <w:trPr>
                <w:trHeight w:val="20"/>
                <w:jc w:val="center"/>
              </w:trPr>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Территории города</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Объем поверхностных вод, поступающих на очистку, м3/сут с 1 га территории</w:t>
                  </w:r>
                </w:p>
              </w:tc>
            </w:tr>
            <w:tr w:rsidR="00155C98" w:rsidRPr="00155C98" w:rsidTr="00C90F2C">
              <w:trPr>
                <w:trHeight w:val="20"/>
                <w:jc w:val="center"/>
              </w:trPr>
              <w:tc>
                <w:tcPr>
                  <w:tcW w:w="0" w:type="auto"/>
                  <w:shd w:val="clear" w:color="auto" w:fill="FFFFFF"/>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Городской градостроительный узел</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Более 60</w:t>
                  </w:r>
                </w:p>
              </w:tc>
            </w:tr>
            <w:tr w:rsidR="00155C98" w:rsidRPr="00155C98" w:rsidTr="00C90F2C">
              <w:trPr>
                <w:trHeight w:val="20"/>
                <w:jc w:val="center"/>
              </w:trPr>
              <w:tc>
                <w:tcPr>
                  <w:tcW w:w="0" w:type="auto"/>
                  <w:shd w:val="clear" w:color="auto" w:fill="FFFFFF"/>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Примагистральные территории</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50-60</w:t>
                  </w:r>
                </w:p>
              </w:tc>
            </w:tr>
            <w:tr w:rsidR="00155C98" w:rsidRPr="00155C98" w:rsidTr="00C90F2C">
              <w:trPr>
                <w:trHeight w:val="20"/>
                <w:jc w:val="center"/>
              </w:trPr>
              <w:tc>
                <w:tcPr>
                  <w:tcW w:w="0" w:type="auto"/>
                  <w:gridSpan w:val="2"/>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Межмагистральные территории с размером квартала:</w:t>
                  </w:r>
                </w:p>
              </w:tc>
            </w:tr>
            <w:tr w:rsidR="00155C98" w:rsidRPr="00155C98" w:rsidTr="00C90F2C">
              <w:trPr>
                <w:trHeight w:val="20"/>
                <w:jc w:val="center"/>
              </w:trPr>
              <w:tc>
                <w:tcPr>
                  <w:tcW w:w="0" w:type="auto"/>
                  <w:shd w:val="clear" w:color="auto" w:fill="FFFFFF"/>
                  <w:hideMark/>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до 5 га</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45-50</w:t>
                  </w:r>
                </w:p>
              </w:tc>
            </w:tr>
            <w:tr w:rsidR="00155C98" w:rsidRPr="00155C98" w:rsidTr="00C90F2C">
              <w:trPr>
                <w:trHeight w:val="20"/>
                <w:jc w:val="center"/>
              </w:trPr>
              <w:tc>
                <w:tcPr>
                  <w:tcW w:w="0" w:type="auto"/>
                  <w:shd w:val="clear" w:color="auto" w:fill="FFFFFF"/>
                  <w:hideMark/>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lastRenderedPageBreak/>
                    <w:t>от 5 до 10 га</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40-45</w:t>
                  </w:r>
                </w:p>
              </w:tc>
            </w:tr>
            <w:tr w:rsidR="00155C98" w:rsidRPr="00155C98" w:rsidTr="00C90F2C">
              <w:trPr>
                <w:trHeight w:val="20"/>
                <w:jc w:val="center"/>
              </w:trPr>
              <w:tc>
                <w:tcPr>
                  <w:tcW w:w="0" w:type="auto"/>
                  <w:shd w:val="clear" w:color="auto" w:fill="FFFFFF"/>
                  <w:hideMark/>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от 10 до 50 га</w:t>
                  </w:r>
                </w:p>
              </w:tc>
              <w:tc>
                <w:tcPr>
                  <w:tcW w:w="0" w:type="auto"/>
                  <w:shd w:val="clear" w:color="auto" w:fill="FFFFFF"/>
                  <w:vAlign w:val="center"/>
                  <w:hideMark/>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35-40</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6.2.44. Качество очистки поверхностных сточных вод, сбрасываемых в водные объекты, должно отвечать требованиям Водного кодекса Российской Федерации и СанПиН 2.1.5.980-00 в соответствии с категорией водопользования водоема.</w:t>
            </w:r>
          </w:p>
          <w:p w:rsidR="00155C98" w:rsidRPr="00155C98" w:rsidRDefault="00155C98" w:rsidP="00155C98">
            <w:pPr>
              <w:spacing w:before="480" w:after="240"/>
              <w:ind w:firstLine="709"/>
              <w:jc w:val="both"/>
              <w:outlineLvl w:val="2"/>
              <w:rPr>
                <w:rFonts w:eastAsia="Calibri"/>
                <w:b/>
                <w:sz w:val="24"/>
                <w:szCs w:val="24"/>
                <w:lang w:eastAsia="en-US"/>
              </w:rPr>
            </w:pPr>
            <w:bookmarkStart w:id="129" w:name="подраздел_сан_очистка"/>
            <w:bookmarkStart w:id="130" w:name="_Toc469648758"/>
            <w:r w:rsidRPr="00155C98">
              <w:rPr>
                <w:rFonts w:eastAsia="Calibri"/>
                <w:b/>
                <w:sz w:val="24"/>
                <w:szCs w:val="24"/>
                <w:lang w:eastAsia="en-US"/>
              </w:rPr>
              <w:t>6.3. Санитарная очистка</w:t>
            </w:r>
            <w:bookmarkEnd w:id="129"/>
            <w:r w:rsidRPr="00155C98">
              <w:rPr>
                <w:rFonts w:eastAsia="Calibri"/>
                <w:b/>
                <w:sz w:val="24"/>
                <w:szCs w:val="24"/>
                <w:lang w:eastAsia="en-US"/>
              </w:rPr>
              <w:t>. Нормативы обеспеченности объектами санитарной очистки</w:t>
            </w:r>
            <w:bookmarkEnd w:id="130"/>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6.3.2. При разработке проектов планировки селитебных территорий следует предусматривать мероприятия по </w:t>
            </w:r>
            <w:proofErr w:type="gramStart"/>
            <w:r w:rsidRPr="00155C98">
              <w:rPr>
                <w:rFonts w:eastAsia="Calibri"/>
                <w:sz w:val="24"/>
                <w:szCs w:val="24"/>
                <w:lang w:eastAsia="en-US"/>
              </w:rPr>
              <w:t>регулярному</w:t>
            </w:r>
            <w:proofErr w:type="gramEnd"/>
            <w:r w:rsidRPr="00155C98">
              <w:rPr>
                <w:rFonts w:eastAsia="Calibri"/>
                <w:sz w:val="24"/>
                <w:szCs w:val="24"/>
                <w:lang w:eastAsia="en-US"/>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55C98" w:rsidRPr="00155C98" w:rsidRDefault="00155C98" w:rsidP="00155C98">
            <w:pPr>
              <w:tabs>
                <w:tab w:val="left" w:pos="1134"/>
              </w:tabs>
              <w:ind w:firstLine="709"/>
              <w:jc w:val="both"/>
              <w:rPr>
                <w:rFonts w:eastAsia="Calibri"/>
                <w:sz w:val="24"/>
                <w:szCs w:val="24"/>
              </w:rPr>
            </w:pPr>
            <w:proofErr w:type="gramStart"/>
            <w:r w:rsidRPr="00155C98">
              <w:rPr>
                <w:rFonts w:eastAsia="Calibri"/>
                <w:sz w:val="24"/>
                <w:szCs w:val="24"/>
              </w:rPr>
              <w:t>Площадки для установки контейнеров для сбора бытовых отходов должны быть удалены от жилых домов, общеобразовательных и дошкольных образовательных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исходя из необходимого количества контейнеров.</w:t>
            </w:r>
            <w:proofErr w:type="gramEnd"/>
            <w:r w:rsidRPr="00155C98">
              <w:rPr>
                <w:rFonts w:eastAsia="Calibri"/>
                <w:sz w:val="24"/>
                <w:szCs w:val="24"/>
              </w:rPr>
              <w:t xml:space="preserve"> Площадка устраивается из бетона (асфальта) и ограждается с трех сторон. К площадке устраиваются подъездные пути с твердым или щебеночным покрытием шириной не менее 3,5 м и пешеходные дорожки.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Площадки должны примыкать к сквозным проездам, что должно исключать маневрирование вывозящих мусор машин.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Площадки для установки контейнеров необходимо оборудовать емкостями для сбора отработанных ртутьсодержащих электрических ламп.</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целях внедрения селективного сбора отходов на территории муниципального образования, хозяйственные площадки придомовых территорий рекомендуется оснащать емкостями для раздельного сбора отходов подлежащих вторичному использованию (ПЭТ бутылки, макулатура, полиэтилен, стекло и пр.).</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6.3.4.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муниципального образования, а в случае отсутствия утвержденных нормативов –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646098 \h  \* MERGEFORMAT ">
              <w:r w:rsidR="00E52FAF" w:rsidRPr="00155C98">
                <w:rPr>
                  <w:rFonts w:eastAsia="Calibri"/>
                  <w:sz w:val="24"/>
                  <w:szCs w:val="24"/>
                  <w:lang w:eastAsia="en-US"/>
                </w:rPr>
                <w:t>Таблица 61</w:t>
              </w:r>
            </w:fldSimple>
            <w:r w:rsidRPr="00155C98">
              <w:rPr>
                <w:rFonts w:eastAsia="Calibri"/>
                <w:sz w:val="24"/>
                <w:szCs w:val="24"/>
                <w:lang w:eastAsia="en-US"/>
              </w:rPr>
              <w:t>.</w:t>
            </w:r>
          </w:p>
          <w:p w:rsidR="00155C98" w:rsidRPr="00155C98" w:rsidRDefault="00155C98" w:rsidP="00155C98">
            <w:pPr>
              <w:tabs>
                <w:tab w:val="left" w:pos="1134"/>
              </w:tabs>
              <w:spacing w:before="240" w:after="120"/>
              <w:jc w:val="both"/>
              <w:rPr>
                <w:rFonts w:eastAsia="Calibri"/>
                <w:sz w:val="24"/>
                <w:szCs w:val="24"/>
                <w:lang w:eastAsia="en-US"/>
              </w:rPr>
            </w:pPr>
            <w:bookmarkStart w:id="131" w:name="_Ref450646098"/>
            <w:r w:rsidRPr="00155C98">
              <w:rPr>
                <w:rFonts w:eastAsia="Calibri"/>
                <w:sz w:val="24"/>
                <w:szCs w:val="24"/>
                <w:lang w:eastAsia="en-US"/>
              </w:rPr>
              <w:lastRenderedPageBreak/>
              <w:t>Таблица 61</w:t>
            </w:r>
            <w:bookmarkEnd w:id="1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585"/>
              <w:gridCol w:w="1407"/>
              <w:gridCol w:w="1698"/>
            </w:tblGrid>
            <w:tr w:rsidR="00155C98" w:rsidRPr="00155C98" w:rsidTr="00C90F2C">
              <w:trPr>
                <w:jc w:val="center"/>
              </w:trPr>
              <w:tc>
                <w:tcPr>
                  <w:tcW w:w="3398" w:type="pct"/>
                  <w:vMerge w:val="restart"/>
                  <w:vAlign w:val="center"/>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Бытовые отходы</w:t>
                  </w:r>
                </w:p>
              </w:tc>
              <w:tc>
                <w:tcPr>
                  <w:tcW w:w="1602" w:type="pct"/>
                  <w:gridSpan w:val="2"/>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Количество бытовых отходов</w:t>
                  </w:r>
                </w:p>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на 1 человека в год</w:t>
                  </w:r>
                </w:p>
              </w:tc>
            </w:tr>
            <w:tr w:rsidR="00155C98" w:rsidRPr="00155C98" w:rsidTr="00C90F2C">
              <w:trPr>
                <w:jc w:val="center"/>
              </w:trPr>
              <w:tc>
                <w:tcPr>
                  <w:tcW w:w="3398" w:type="pct"/>
                  <w:vMerge/>
                </w:tcPr>
                <w:p w:rsidR="00155C98" w:rsidRPr="00155C98" w:rsidRDefault="00155C98" w:rsidP="00155C98">
                  <w:pPr>
                    <w:autoSpaceDE w:val="0"/>
                    <w:autoSpaceDN w:val="0"/>
                    <w:adjustRightInd w:val="0"/>
                    <w:jc w:val="center"/>
                    <w:rPr>
                      <w:rFonts w:eastAsia="Calibri"/>
                      <w:sz w:val="22"/>
                      <w:szCs w:val="22"/>
                      <w:lang w:eastAsia="en-US"/>
                    </w:rPr>
                  </w:pPr>
                </w:p>
              </w:tc>
              <w:tc>
                <w:tcPr>
                  <w:tcW w:w="726"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кг</w:t>
                  </w:r>
                </w:p>
              </w:tc>
              <w:tc>
                <w:tcPr>
                  <w:tcW w:w="876" w:type="pct"/>
                </w:tcPr>
                <w:p w:rsidR="00155C98" w:rsidRPr="00155C98" w:rsidRDefault="00155C98" w:rsidP="00155C98">
                  <w:pPr>
                    <w:autoSpaceDE w:val="0"/>
                    <w:autoSpaceDN w:val="0"/>
                    <w:adjustRightInd w:val="0"/>
                    <w:jc w:val="center"/>
                    <w:rPr>
                      <w:rFonts w:eastAsia="Calibri"/>
                      <w:sz w:val="22"/>
                      <w:szCs w:val="22"/>
                      <w:lang w:eastAsia="en-US"/>
                    </w:rPr>
                  </w:pPr>
                  <w:r w:rsidRPr="00155C98">
                    <w:rPr>
                      <w:rFonts w:eastAsia="Calibri"/>
                      <w:sz w:val="22"/>
                      <w:szCs w:val="22"/>
                      <w:lang w:eastAsia="en-US"/>
                    </w:rPr>
                    <w:t>л</w:t>
                  </w:r>
                </w:p>
              </w:tc>
            </w:tr>
            <w:tr w:rsidR="00155C98" w:rsidRPr="00155C98" w:rsidTr="00C90F2C">
              <w:trPr>
                <w:jc w:val="center"/>
              </w:trPr>
              <w:tc>
                <w:tcPr>
                  <w:tcW w:w="3398" w:type="pct"/>
                  <w:tcBorders>
                    <w:bottom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 xml:space="preserve">Твердые: </w:t>
                  </w:r>
                </w:p>
              </w:tc>
              <w:tc>
                <w:tcPr>
                  <w:tcW w:w="726" w:type="pct"/>
                  <w:tcBorders>
                    <w:bottom w:val="nil"/>
                  </w:tcBorders>
                </w:tcPr>
                <w:p w:rsidR="00155C98" w:rsidRPr="00155C98" w:rsidRDefault="00155C98" w:rsidP="00155C98">
                  <w:pPr>
                    <w:autoSpaceDE w:val="0"/>
                    <w:autoSpaceDN w:val="0"/>
                    <w:adjustRightInd w:val="0"/>
                    <w:rPr>
                      <w:rFonts w:eastAsia="Calibri"/>
                      <w:sz w:val="22"/>
                      <w:szCs w:val="22"/>
                      <w:lang w:eastAsia="en-US"/>
                    </w:rPr>
                  </w:pPr>
                </w:p>
              </w:tc>
              <w:tc>
                <w:tcPr>
                  <w:tcW w:w="876" w:type="pct"/>
                  <w:tcBorders>
                    <w:bottom w:val="nil"/>
                  </w:tcBorders>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rPr>
                <w:jc w:val="center"/>
              </w:trPr>
              <w:tc>
                <w:tcPr>
                  <w:tcW w:w="3398" w:type="pct"/>
                  <w:tcBorders>
                    <w:top w:val="nil"/>
                    <w:bottom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от жилых зданий, оборудованных водопроводом, канализацией, центральным отоплением и газом;</w:t>
                  </w:r>
                </w:p>
              </w:tc>
              <w:tc>
                <w:tcPr>
                  <w:tcW w:w="726" w:type="pct"/>
                  <w:tcBorders>
                    <w:top w:val="nil"/>
                    <w:bottom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190-225</w:t>
                  </w:r>
                </w:p>
              </w:tc>
              <w:tc>
                <w:tcPr>
                  <w:tcW w:w="876" w:type="pct"/>
                  <w:tcBorders>
                    <w:top w:val="nil"/>
                    <w:bottom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900-1000</w:t>
                  </w:r>
                </w:p>
              </w:tc>
            </w:tr>
            <w:tr w:rsidR="00155C98" w:rsidRPr="00155C98" w:rsidTr="00C90F2C">
              <w:trPr>
                <w:jc w:val="center"/>
              </w:trPr>
              <w:tc>
                <w:tcPr>
                  <w:tcW w:w="3398" w:type="pct"/>
                  <w:tcBorders>
                    <w:top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от прочих жилых зданий</w:t>
                  </w:r>
                </w:p>
              </w:tc>
              <w:tc>
                <w:tcPr>
                  <w:tcW w:w="726" w:type="pct"/>
                  <w:tcBorders>
                    <w:top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300-450</w:t>
                  </w:r>
                </w:p>
              </w:tc>
              <w:tc>
                <w:tcPr>
                  <w:tcW w:w="876" w:type="pct"/>
                  <w:tcBorders>
                    <w:top w:val="nil"/>
                  </w:tcBorders>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1100-1500</w:t>
                  </w:r>
                </w:p>
              </w:tc>
            </w:tr>
            <w:tr w:rsidR="00155C98" w:rsidRPr="00155C98" w:rsidTr="00C90F2C">
              <w:trPr>
                <w:jc w:val="center"/>
              </w:trPr>
              <w:tc>
                <w:tcPr>
                  <w:tcW w:w="3398"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Общее количество по населенному пункту с учетом общественных зданий</w:t>
                  </w:r>
                </w:p>
              </w:tc>
              <w:tc>
                <w:tcPr>
                  <w:tcW w:w="72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280-300</w:t>
                  </w:r>
                </w:p>
              </w:tc>
              <w:tc>
                <w:tcPr>
                  <w:tcW w:w="87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1400-1500</w:t>
                  </w:r>
                </w:p>
              </w:tc>
            </w:tr>
            <w:tr w:rsidR="00155C98" w:rsidRPr="00155C98" w:rsidTr="00C90F2C">
              <w:trPr>
                <w:jc w:val="center"/>
              </w:trPr>
              <w:tc>
                <w:tcPr>
                  <w:tcW w:w="3398"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Жидкие из выгребов (при отсутствии канализации)</w:t>
                  </w:r>
                </w:p>
              </w:tc>
              <w:tc>
                <w:tcPr>
                  <w:tcW w:w="72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noBreakHyphen/>
                  </w:r>
                </w:p>
              </w:tc>
              <w:tc>
                <w:tcPr>
                  <w:tcW w:w="87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2000-3500</w:t>
                  </w:r>
                </w:p>
              </w:tc>
            </w:tr>
            <w:tr w:rsidR="00155C98" w:rsidRPr="00155C98" w:rsidTr="00C90F2C">
              <w:trPr>
                <w:jc w:val="center"/>
              </w:trPr>
              <w:tc>
                <w:tcPr>
                  <w:tcW w:w="3398"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Смёт с 1 кв</w:t>
                  </w:r>
                  <w:proofErr w:type="gramStart"/>
                  <w:r w:rsidRPr="00155C98">
                    <w:rPr>
                      <w:rFonts w:eastAsia="Calibri"/>
                      <w:sz w:val="22"/>
                      <w:szCs w:val="22"/>
                      <w:lang w:eastAsia="en-US"/>
                    </w:rPr>
                    <w:t>.м</w:t>
                  </w:r>
                  <w:proofErr w:type="gramEnd"/>
                  <w:r w:rsidRPr="00155C98">
                    <w:rPr>
                      <w:rFonts w:eastAsia="Calibri"/>
                      <w:sz w:val="22"/>
                      <w:szCs w:val="22"/>
                      <w:lang w:eastAsia="en-US"/>
                    </w:rPr>
                    <w:t xml:space="preserve"> твердых покрытий улиц, площадей и парков</w:t>
                  </w:r>
                </w:p>
              </w:tc>
              <w:tc>
                <w:tcPr>
                  <w:tcW w:w="72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5-15</w:t>
                  </w:r>
                </w:p>
              </w:tc>
              <w:tc>
                <w:tcPr>
                  <w:tcW w:w="876" w:type="pct"/>
                </w:tcPr>
                <w:p w:rsidR="00155C98" w:rsidRPr="00155C98" w:rsidRDefault="00155C98" w:rsidP="00155C98">
                  <w:pPr>
                    <w:autoSpaceDE w:val="0"/>
                    <w:autoSpaceDN w:val="0"/>
                    <w:adjustRightInd w:val="0"/>
                    <w:rPr>
                      <w:rFonts w:eastAsia="Calibri"/>
                      <w:sz w:val="22"/>
                      <w:szCs w:val="22"/>
                      <w:lang w:eastAsia="en-US"/>
                    </w:rPr>
                  </w:pPr>
                  <w:r w:rsidRPr="00155C98">
                    <w:rPr>
                      <w:rFonts w:eastAsia="Calibri"/>
                      <w:sz w:val="22"/>
                      <w:szCs w:val="22"/>
                      <w:lang w:eastAsia="en-US"/>
                    </w:rPr>
                    <w:t>8-20</w:t>
                  </w:r>
                </w:p>
              </w:tc>
            </w:tr>
          </w:tbl>
          <w:p w:rsidR="00155C98" w:rsidRPr="00155C98" w:rsidRDefault="00155C98" w:rsidP="00155C98">
            <w:pPr>
              <w:autoSpaceDE w:val="0"/>
              <w:autoSpaceDN w:val="0"/>
              <w:adjustRightInd w:val="0"/>
              <w:spacing w:line="276" w:lineRule="auto"/>
              <w:ind w:firstLine="709"/>
              <w:rPr>
                <w:rFonts w:eastAsia="Calibri"/>
                <w:szCs w:val="22"/>
                <w:lang w:eastAsia="en-US"/>
              </w:rPr>
            </w:pPr>
            <w:r w:rsidRPr="00155C98">
              <w:rPr>
                <w:rFonts w:eastAsia="Calibri"/>
                <w:szCs w:val="22"/>
                <w:lang w:eastAsia="en-US"/>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6.3.5. Для сбора жидких отходов от неканализованных зданий устраиваются </w:t>
            </w:r>
            <w:proofErr w:type="gramStart"/>
            <w:r w:rsidRPr="00155C98">
              <w:rPr>
                <w:rFonts w:eastAsia="Calibri"/>
                <w:sz w:val="24"/>
                <w:szCs w:val="24"/>
                <w:lang w:eastAsia="en-US"/>
              </w:rPr>
              <w:t>гидронепроницаемые</w:t>
            </w:r>
            <w:proofErr w:type="gramEnd"/>
            <w:r w:rsidRPr="00155C98">
              <w:rPr>
                <w:rFonts w:eastAsia="Calibri"/>
                <w:sz w:val="24"/>
                <w:szCs w:val="24"/>
                <w:lang w:eastAsia="en-US"/>
              </w:rPr>
              <w:t xml:space="preserve"> выгреба. При наличии дворовых уборных выгреб может быть общим. Глубина выгреба зависит от уровня грунтовых вод, но не должна быть более 3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частного домовладения места расположения мусоросборников, дворовых туалетов и гидронепроницаемых выгребов должны определяться домовладельцами, разрыв может быть сокращен до 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6.3.6. Обезвреживание твердых и жидких бытовых отходов производится на специально отведенных полигонах в соответствии с требованиями раздела «</w:t>
            </w:r>
            <w:fldSimple w:instr=" REF раздел_зоны_специального_назначения \h  \* MERGEFORMAT ">
              <w:r w:rsidR="00E52FAF" w:rsidRPr="00E52FAF">
                <w:rPr>
                  <w:rFonts w:eastAsia="Calibri"/>
                  <w:sz w:val="24"/>
                  <w:szCs w:val="24"/>
                  <w:lang w:eastAsia="en-US"/>
                </w:rPr>
                <w:t>Раздел 10. Зоны специального назначения</w:t>
              </w:r>
            </w:fldSimple>
            <w:r w:rsidRPr="00155C98">
              <w:rPr>
                <w:rFonts w:eastAsia="Calibri"/>
                <w:sz w:val="24"/>
                <w:szCs w:val="24"/>
                <w:lang w:eastAsia="en-US"/>
              </w:rPr>
              <w:t>». Запрещается вывозить отходы на другие, не предназначенные для этого территории, а также закапывать их на сельскохозяйственных полях.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муниципального образования следует предусматривать предприятия по промышленной переработке бытовых отходов.</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6.3.7.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spacing w:before="240" w:after="120"/>
              <w:ind w:firstLine="709"/>
              <w:jc w:val="both"/>
              <w:rPr>
                <w:rFonts w:eastAsia="Calibri"/>
                <w:sz w:val="24"/>
                <w:szCs w:val="24"/>
                <w:lang w:eastAsia="en-US"/>
              </w:rPr>
            </w:pPr>
            <w:bookmarkStart w:id="132" w:name="_Ref450661699"/>
          </w:p>
          <w:p w:rsidR="00155C98" w:rsidRPr="00155C98" w:rsidRDefault="00155C98" w:rsidP="00155C98">
            <w:pPr>
              <w:tabs>
                <w:tab w:val="left" w:pos="1134"/>
              </w:tabs>
              <w:spacing w:before="240" w:after="120"/>
              <w:ind w:firstLine="709"/>
              <w:jc w:val="both"/>
              <w:rPr>
                <w:rFonts w:eastAsia="Calibri"/>
                <w:sz w:val="24"/>
                <w:szCs w:val="24"/>
                <w:lang w:eastAsia="en-US"/>
              </w:rPr>
            </w:pPr>
          </w:p>
          <w:p w:rsidR="00155C98" w:rsidRPr="00155C98" w:rsidRDefault="00155C98" w:rsidP="00155C98">
            <w:pPr>
              <w:tabs>
                <w:tab w:val="left" w:pos="1134"/>
              </w:tabs>
              <w:spacing w:before="240" w:after="120"/>
              <w:ind w:firstLine="709"/>
              <w:jc w:val="both"/>
              <w:rPr>
                <w:rFonts w:eastAsia="Calibri"/>
                <w:sz w:val="24"/>
                <w:szCs w:val="24"/>
                <w:lang w:eastAsia="en-US"/>
              </w:rPr>
            </w:pPr>
            <w:r w:rsidRPr="00155C98">
              <w:rPr>
                <w:rFonts w:eastAsia="Calibri"/>
                <w:sz w:val="24"/>
                <w:szCs w:val="24"/>
                <w:lang w:eastAsia="en-US"/>
              </w:rPr>
              <w:t>Таблица 62</w:t>
            </w:r>
            <w:bookmarkEnd w:id="132"/>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5446"/>
              <w:gridCol w:w="4136"/>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Предприятие и сооружение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Размер земельного участка на 1000 т твердых бытовых отходов в год, </w:t>
                  </w:r>
                  <w:proofErr w:type="gramStart"/>
                  <w:r w:rsidRPr="00155C98">
                    <w:rPr>
                      <w:rFonts w:eastAsia="Calibri"/>
                      <w:sz w:val="22"/>
                      <w:szCs w:val="22"/>
                      <w:lang w:eastAsia="en-US"/>
                    </w:rPr>
                    <w:t>га</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Предприятия по промышленной переработке бытовых отходов мощностью, тыс. т в год:</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до 100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свыше 100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Склады свежего компоста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0,04</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Полигоны</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0,02-0,05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Поля компостирования</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Поля ассенизации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Сливные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0,2</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Мусороперегрузочные станции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0,04</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Поля складирования и захоронения обезвреженных осадков (по сухому веществу)</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w:t>
                  </w:r>
                </w:p>
              </w:tc>
            </w:tr>
          </w:tbl>
          <w:p w:rsidR="00155C98" w:rsidRPr="00155C98" w:rsidRDefault="00155C98" w:rsidP="00155C98">
            <w:pPr>
              <w:suppressAutoHyphens/>
              <w:autoSpaceDE w:val="0"/>
              <w:autoSpaceDN w:val="0"/>
              <w:adjustRightInd w:val="0"/>
              <w:ind w:firstLine="720"/>
              <w:jc w:val="both"/>
              <w:rPr>
                <w:rFonts w:eastAsia="Calibri"/>
                <w:sz w:val="24"/>
                <w:szCs w:val="24"/>
                <w:lang w:eastAsia="en-US"/>
              </w:rPr>
            </w:pP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6.3.8.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6.3.9. На территории рынков: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должна быть организована уборка территорий, прилегающих к торговым павильонам, в радиусе 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хозяйственные площадки необходимо располагать на расстоянии не менее 30 м от мест торговли;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урны располагаются из расчета не менее одной урны на 50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площади рынка, расстояние между ними вдоль линии торговых прилавков не должно превышать 10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мусоросборники вместимостью до 100 л располагаются из расчета не менее одного контейнера на 200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6.3.10. На территории парков: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урны располагаются из расчета одна урна на 800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определении числа контейнеров для хозяйственных площадок следует исходить из среднего накопления отходов за 3 дня;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6.3.11. На территории лечебно-профилактических организаций хозяйственная площадка для установки контейнеров должна иметь размер не менее 40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6.3.12. На территории пляжей: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территории пляжа. Расстояние между установленными урнами не должно превышать 40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контейнеры емкостью 0,75 м</w:t>
            </w:r>
            <w:r w:rsidRPr="00155C98">
              <w:rPr>
                <w:rFonts w:eastAsia="Calibri"/>
                <w:sz w:val="24"/>
                <w:szCs w:val="24"/>
                <w:vertAlign w:val="superscript"/>
                <w:lang w:eastAsia="en-US"/>
              </w:rPr>
              <w:t>3</w:t>
            </w:r>
            <w:r w:rsidRPr="00155C98">
              <w:rPr>
                <w:rFonts w:eastAsia="Calibri"/>
                <w:sz w:val="24"/>
                <w:szCs w:val="24"/>
                <w:lang w:eastAsia="en-US"/>
              </w:rPr>
              <w:t xml:space="preserve"> следует устанавливать из расчета один контейнер на 3500-4000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площади пляжа;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55C98" w:rsidRPr="00155C98" w:rsidRDefault="00155C98" w:rsidP="00155C98">
            <w:pPr>
              <w:tabs>
                <w:tab w:val="left" w:pos="1134"/>
              </w:tabs>
              <w:spacing w:before="480" w:line="360" w:lineRule="auto"/>
              <w:ind w:firstLine="709"/>
              <w:jc w:val="both"/>
              <w:outlineLvl w:val="2"/>
              <w:rPr>
                <w:rFonts w:eastAsia="Calibri"/>
                <w:b/>
                <w:sz w:val="24"/>
                <w:szCs w:val="24"/>
                <w:lang w:eastAsia="en-US"/>
              </w:rPr>
            </w:pPr>
            <w:bookmarkStart w:id="133" w:name="_Toc469648759"/>
            <w:r w:rsidRPr="00155C98">
              <w:rPr>
                <w:rFonts w:eastAsia="Calibri"/>
                <w:b/>
                <w:sz w:val="24"/>
                <w:szCs w:val="24"/>
                <w:lang w:eastAsia="en-US"/>
              </w:rPr>
              <w:lastRenderedPageBreak/>
              <w:t>6.4. Теплоснабжение</w:t>
            </w:r>
            <w:bookmarkEnd w:id="133"/>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6.4.1.</w:t>
            </w:r>
            <w:r w:rsidRPr="00155C98">
              <w:rPr>
                <w:rFonts w:eastAsia="Calibri"/>
                <w:sz w:val="24"/>
                <w:szCs w:val="24"/>
                <w:lang w:eastAsia="en-US"/>
              </w:rPr>
              <w:tab/>
              <w:t>Теплоснабжение населенных пунктов следует предусматривать в соответствии с утвержденными схемами теплоснабжения.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Теплоснабжение жилой и общественной застройки на территориях города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w:t>
            </w:r>
            <w:proofErr w:type="gramStart"/>
            <w:r w:rsidRPr="00155C98">
              <w:rPr>
                <w:rFonts w:eastAsia="Calibri"/>
                <w:sz w:val="24"/>
                <w:szCs w:val="24"/>
                <w:lang w:eastAsia="en-US"/>
              </w:rPr>
              <w:t>Возможно</w:t>
            </w:r>
            <w:proofErr w:type="gramEnd"/>
            <w:r w:rsidRPr="00155C98">
              <w:rPr>
                <w:rFonts w:eastAsia="Calibri"/>
                <w:sz w:val="24"/>
                <w:szCs w:val="24"/>
                <w:lang w:eastAsia="en-US"/>
              </w:rPr>
              <w:t xml:space="preserve"> применение централизованного и нецентрализованного теплоснабжения от тепло- и электроцентралей и котельных.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отсутствии схемы теплоснабжения на территориях индивидуальной жилой застройки с плотностью населения 40 чел/</w:t>
            </w:r>
            <w:proofErr w:type="gramStart"/>
            <w:r w:rsidRPr="00155C98">
              <w:rPr>
                <w:rFonts w:eastAsia="Calibri"/>
                <w:sz w:val="24"/>
                <w:szCs w:val="24"/>
                <w:lang w:eastAsia="en-US"/>
              </w:rPr>
              <w:t>га</w:t>
            </w:r>
            <w:proofErr w:type="gramEnd"/>
            <w:r w:rsidRPr="00155C98">
              <w:rPr>
                <w:rFonts w:eastAsia="Calibri"/>
                <w:sz w:val="24"/>
                <w:szCs w:val="24"/>
                <w:lang w:eastAsia="en-US"/>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6.4.2. Размещение централизованных источников теплоснабжения на территории города производится в коммунально-складских и производственных зонах – в центре тепловых нагрузок.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жилой застройки и нежилых зон следует применять раздельные тепловые сети, идущие непосредственно от источника теплоснабжения.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6.4.3. Размеры санитарно-защитных зон от источников теплоснабжения устанавливаются по СанПиН 2.2.1/2.1.1.1200-03.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6.4.4. Отдельно стоящие котельные используются для обслуживания группы зданий.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Индивидуальные и крышные котельные используются для обслуживания одного здания или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Индивидуальные котельные могут быть отдельно стоящими, встроенными и пристроенными.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6.4.5.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Не допускается размещение: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котельных, встроенных в многоквартирные жилые здания;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6.4.6. Земельные участки для размещения котельных выбираются в соответствии со схемой теплоснабжения, проектом планировки муниципального образования, генеральными планами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Размеры земельных участков для отдельно стоящих котельных, размещаемых в районах жилой застройки, следует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662985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spacing w:before="240" w:after="120"/>
              <w:jc w:val="both"/>
              <w:rPr>
                <w:rFonts w:eastAsia="Calibri"/>
                <w:sz w:val="24"/>
                <w:szCs w:val="24"/>
                <w:lang w:eastAsia="en-US"/>
              </w:rPr>
            </w:pPr>
            <w:bookmarkStart w:id="134" w:name="_Ref450662985"/>
            <w:r w:rsidRPr="00155C98">
              <w:rPr>
                <w:rFonts w:eastAsia="Calibri"/>
                <w:sz w:val="24"/>
                <w:szCs w:val="24"/>
                <w:lang w:eastAsia="en-US"/>
              </w:rPr>
              <w:t xml:space="preserve">Таблица </w:t>
            </w:r>
            <w:bookmarkEnd w:id="134"/>
            <w:r w:rsidRPr="00155C98">
              <w:rPr>
                <w:rFonts w:eastAsia="Calibri"/>
                <w:sz w:val="24"/>
                <w:szCs w:val="24"/>
                <w:lang w:eastAsia="en-US"/>
              </w:rPr>
              <w:t>63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657"/>
              <w:gridCol w:w="2168"/>
              <w:gridCol w:w="2757"/>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Теплопроизводительность котельных, Гкал/</w:t>
                  </w:r>
                  <w:proofErr w:type="gramStart"/>
                  <w:r w:rsidRPr="00155C98">
                    <w:rPr>
                      <w:rFonts w:eastAsia="Calibri"/>
                      <w:sz w:val="22"/>
                      <w:szCs w:val="22"/>
                      <w:lang w:eastAsia="en-US"/>
                    </w:rPr>
                    <w:t>ч</w:t>
                  </w:r>
                  <w:proofErr w:type="gramEnd"/>
                  <w:r w:rsidRPr="00155C98">
                    <w:rPr>
                      <w:rFonts w:eastAsia="Calibri"/>
                      <w:sz w:val="22"/>
                      <w:szCs w:val="22"/>
                      <w:lang w:eastAsia="en-US"/>
                    </w:rPr>
                    <w:t xml:space="preserve"> </w:t>
                  </w:r>
                  <w:r w:rsidRPr="00155C98">
                    <w:rPr>
                      <w:rFonts w:eastAsia="Calibri"/>
                      <w:sz w:val="22"/>
                      <w:szCs w:val="22"/>
                      <w:lang w:eastAsia="en-US"/>
                    </w:rPr>
                    <w:lastRenderedPageBreak/>
                    <w:t>(МВт)</w:t>
                  </w: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lastRenderedPageBreak/>
                    <w:t>Размер земельного участка (</w:t>
                  </w:r>
                  <w:proofErr w:type="gramStart"/>
                  <w:r w:rsidRPr="00155C98">
                    <w:rPr>
                      <w:rFonts w:eastAsia="Calibri"/>
                      <w:sz w:val="22"/>
                      <w:szCs w:val="22"/>
                      <w:lang w:eastAsia="en-US"/>
                    </w:rPr>
                    <w:t>га</w:t>
                  </w:r>
                  <w:proofErr w:type="gramEnd"/>
                  <w:r w:rsidRPr="00155C98">
                    <w:rPr>
                      <w:rFonts w:eastAsia="Calibri"/>
                      <w:sz w:val="22"/>
                      <w:szCs w:val="22"/>
                      <w:lang w:eastAsia="en-US"/>
                    </w:rPr>
                    <w:t xml:space="preserve">) котельных, </w:t>
                  </w:r>
                  <w:r w:rsidRPr="00155C98">
                    <w:rPr>
                      <w:rFonts w:eastAsia="Calibri"/>
                      <w:sz w:val="22"/>
                      <w:szCs w:val="22"/>
                      <w:lang w:eastAsia="en-US"/>
                    </w:rPr>
                    <w:lastRenderedPageBreak/>
                    <w:t>работающих</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 твердом топливе</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 газомазутном топливе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до 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0,7</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0,7</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от 5 до 10 (от 6 до 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от 10 до 50 (от 12 до 58)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от 50 до 100 (от 58 до 116)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от 100 до 200 (от 116 до 233)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3,7</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w:t>
                  </w:r>
                </w:p>
              </w:tc>
            </w:tr>
          </w:tbl>
          <w:p w:rsidR="00155C98" w:rsidRPr="00155C98" w:rsidRDefault="00155C98" w:rsidP="00155C98">
            <w:pPr>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ind w:firstLine="709"/>
              <w:jc w:val="both"/>
              <w:rPr>
                <w:rFonts w:eastAsia="Calibri"/>
                <w:szCs w:val="24"/>
                <w:lang w:eastAsia="en-US"/>
              </w:rPr>
            </w:pPr>
            <w:r w:rsidRPr="00155C98">
              <w:rPr>
                <w:rFonts w:eastAsia="Calibri"/>
                <w:szCs w:val="24"/>
                <w:lang w:eastAsia="en-US"/>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55C98" w:rsidRPr="00155C98" w:rsidRDefault="00155C98" w:rsidP="00155C98">
            <w:pPr>
              <w:ind w:firstLine="709"/>
              <w:jc w:val="both"/>
              <w:rPr>
                <w:rFonts w:eastAsia="Calibri"/>
                <w:szCs w:val="24"/>
                <w:lang w:eastAsia="en-US"/>
              </w:rPr>
            </w:pPr>
            <w:r w:rsidRPr="00155C98">
              <w:rPr>
                <w:rFonts w:eastAsia="Calibri"/>
                <w:szCs w:val="24"/>
                <w:lang w:eastAsia="en-US"/>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55C98" w:rsidRPr="00155C98" w:rsidRDefault="00155C98" w:rsidP="00155C98">
            <w:pPr>
              <w:ind w:firstLine="709"/>
              <w:jc w:val="both"/>
              <w:rPr>
                <w:rFonts w:eastAsia="Calibri"/>
                <w:sz w:val="24"/>
                <w:szCs w:val="24"/>
                <w:lang w:eastAsia="en-US"/>
              </w:rPr>
            </w:pPr>
          </w:p>
          <w:p w:rsidR="00155C98" w:rsidRPr="00155C98" w:rsidRDefault="00155C98" w:rsidP="00155C98">
            <w:pPr>
              <w:ind w:firstLine="709"/>
              <w:jc w:val="both"/>
              <w:rPr>
                <w:rFonts w:eastAsia="Calibri"/>
                <w:sz w:val="24"/>
                <w:szCs w:val="24"/>
                <w:lang w:eastAsia="en-US"/>
              </w:rPr>
            </w:pPr>
            <w:r w:rsidRPr="00155C98">
              <w:rPr>
                <w:rFonts w:eastAsia="Calibri"/>
                <w:sz w:val="24"/>
                <w:szCs w:val="24"/>
                <w:lang w:eastAsia="en-US"/>
              </w:rPr>
              <w:t>6.4.7. Трассы и способы прокладки тепловых сетей следует предусматривать в соответствии со СП 18.13330.2011, СНиП 41-02-2003, СП 42.13330.2011, ВСН 11-94.</w:t>
            </w:r>
          </w:p>
          <w:p w:rsidR="00155C98" w:rsidRPr="00155C98" w:rsidRDefault="00155C98" w:rsidP="00155C98">
            <w:pPr>
              <w:spacing w:before="480" w:line="360" w:lineRule="auto"/>
              <w:ind w:firstLine="709"/>
              <w:jc w:val="both"/>
              <w:outlineLvl w:val="2"/>
              <w:rPr>
                <w:rFonts w:eastAsia="Calibri"/>
                <w:b/>
                <w:sz w:val="24"/>
                <w:szCs w:val="24"/>
                <w:lang w:eastAsia="en-US"/>
              </w:rPr>
            </w:pPr>
            <w:bookmarkStart w:id="135" w:name="подраздел_газоснабжение"/>
            <w:bookmarkStart w:id="136" w:name="_Toc469648760"/>
            <w:r w:rsidRPr="00155C98">
              <w:rPr>
                <w:rFonts w:eastAsia="Calibri"/>
                <w:b/>
                <w:sz w:val="24"/>
                <w:szCs w:val="24"/>
                <w:lang w:eastAsia="en-US"/>
              </w:rPr>
              <w:t>6.5. Газоснабжение</w:t>
            </w:r>
            <w:bookmarkEnd w:id="135"/>
            <w:bookmarkEnd w:id="136"/>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Оренбургской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6.5.2. Газораспределительная система должна обеспечивать подачу газа потребителям в необходимом объеме и требуемых параметрах.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качестве топлива индивидуальных котельных для административных и жилых зданий следует использовать природный газ.</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6.5.4. Газораспределительные сети, резервуарные и баллонные установки, газонаполнительные станции и другие объекты сжиженного углеводородного газа (далее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строительстве в районах со сложными геологическими условиями должны учитываться специальные требования СНиП 22-02-2003 и СНиП 2.01.09-91.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6.5.5. При восстановлении (реконструкции) изношенных подземных стальных газопроводов следует руководствоваться требованиями </w:t>
            </w:r>
            <w:hyperlink r:id="rId60" w:history="1">
              <w:r w:rsidRPr="00155C98">
                <w:rPr>
                  <w:rFonts w:eastAsia="Calibri"/>
                  <w:sz w:val="24"/>
                  <w:szCs w:val="24"/>
                  <w:lang w:eastAsia="en-US"/>
                </w:rPr>
                <w:t>СП 62.13330.2011</w:t>
              </w:r>
            </w:hyperlink>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 xml:space="preserve">6.5.7. Прокладку распределительных газопроводов следует предусматривать </w:t>
            </w:r>
            <w:proofErr w:type="gramStart"/>
            <w:r w:rsidRPr="00155C98">
              <w:rPr>
                <w:rFonts w:eastAsia="Calibri"/>
                <w:sz w:val="24"/>
                <w:szCs w:val="24"/>
                <w:lang w:eastAsia="en-US"/>
              </w:rPr>
              <w:t>подземной</w:t>
            </w:r>
            <w:proofErr w:type="gramEnd"/>
            <w:r w:rsidRPr="00155C98">
              <w:rPr>
                <w:rFonts w:eastAsia="Calibri"/>
                <w:sz w:val="24"/>
                <w:szCs w:val="24"/>
                <w:lang w:eastAsia="en-US"/>
              </w:rPr>
              <w:t xml:space="preserve"> и наземной в соответствии с требованиями СП 4.13130.2013.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w:t>
            </w:r>
            <w:proofErr w:type="gramStart"/>
            <w:r w:rsidRPr="00155C98">
              <w:rPr>
                <w:rFonts w:eastAsia="Calibri"/>
                <w:sz w:val="24"/>
                <w:szCs w:val="24"/>
                <w:lang w:eastAsia="en-US"/>
              </w:rPr>
              <w:t>0</w:t>
            </w:r>
            <w:proofErr w:type="gramEnd"/>
            <w:r w:rsidRPr="00155C98">
              <w:rPr>
                <w:rFonts w:eastAsia="Calibri"/>
                <w:sz w:val="24"/>
                <w:szCs w:val="24"/>
                <w:lang w:eastAsia="en-US"/>
              </w:rPr>
              <w:t xml:space="preserve"> и на расстоянии до кровли не менее 0,2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6.5.8.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6.5.9. Классификация газопроводов по рабочему давлению транспортируемого газа приведена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664090 \h  \* MERGEFORMAT ">
              <w:r w:rsidR="00E52FAF" w:rsidRPr="00155C98">
                <w:rPr>
                  <w:rFonts w:eastAsia="Calibri"/>
                  <w:sz w:val="24"/>
                  <w:szCs w:val="24"/>
                  <w:lang w:eastAsia="en-US"/>
                </w:rPr>
                <w:t>Таблица 64</w:t>
              </w:r>
            </w:fldSimple>
            <w:r w:rsidRPr="00155C98">
              <w:rPr>
                <w:rFonts w:eastAsia="Calibri"/>
                <w:sz w:val="24"/>
                <w:szCs w:val="24"/>
                <w:lang w:eastAsia="en-US"/>
              </w:rPr>
              <w:t>64.</w:t>
            </w:r>
          </w:p>
          <w:p w:rsidR="00155C98" w:rsidRPr="00155C98" w:rsidRDefault="00155C98" w:rsidP="00155C98">
            <w:pPr>
              <w:spacing w:before="240" w:after="120"/>
              <w:jc w:val="both"/>
              <w:rPr>
                <w:rFonts w:eastAsia="Calibri"/>
                <w:sz w:val="24"/>
                <w:szCs w:val="24"/>
                <w:lang w:eastAsia="en-US"/>
              </w:rPr>
            </w:pPr>
            <w:bookmarkStart w:id="137" w:name="_Ref450664090"/>
            <w:r w:rsidRPr="00155C98">
              <w:rPr>
                <w:rFonts w:eastAsia="Calibri"/>
                <w:sz w:val="24"/>
                <w:szCs w:val="24"/>
                <w:lang w:eastAsia="en-US"/>
              </w:rPr>
              <w:t>Таблица 64</w:t>
            </w:r>
            <w:bookmarkEnd w:id="137"/>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631"/>
              <w:gridCol w:w="2072"/>
              <w:gridCol w:w="2683"/>
              <w:gridCol w:w="3196"/>
            </w:tblGrid>
            <w:tr w:rsidR="00155C98" w:rsidRPr="00155C98" w:rsidTr="00C90F2C">
              <w:tc>
                <w:tcPr>
                  <w:tcW w:w="0" w:type="auto"/>
                  <w:gridSpan w:val="2"/>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Классификация газопроводов по давлению</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Вид транспортируемого газа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Рабочее давление в газопроводе, МПа</w:t>
                  </w:r>
                </w:p>
              </w:tc>
            </w:tr>
            <w:tr w:rsidR="00155C98" w:rsidRPr="00155C98" w:rsidTr="00C90F2C">
              <w:tc>
                <w:tcPr>
                  <w:tcW w:w="0" w:type="auto"/>
                  <w:vMerge w:val="restart"/>
                  <w:tcBorders>
                    <w:top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Высокое</w:t>
                  </w:r>
                </w:p>
              </w:tc>
              <w:tc>
                <w:tcPr>
                  <w:tcW w:w="0" w:type="auto"/>
                  <w:vMerge w:val="restart"/>
                  <w:tcBorders>
                    <w:top w:val="single" w:sz="4" w:space="0" w:color="auto"/>
                    <w:left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Природный</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0,6 до 1,2 включительно</w:t>
                  </w:r>
                </w:p>
              </w:tc>
            </w:tr>
            <w:tr w:rsidR="00155C98" w:rsidRPr="00155C98" w:rsidTr="00C90F2C">
              <w:tc>
                <w:tcPr>
                  <w:tcW w:w="0" w:type="auto"/>
                  <w:vMerge/>
                  <w:tcBorders>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p>
              </w:tc>
              <w:tc>
                <w:tcPr>
                  <w:tcW w:w="0" w:type="auto"/>
                  <w:vMerge/>
                  <w:tcBorders>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СУГ</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0,6 до 1,6 включительно</w:t>
                  </w:r>
                </w:p>
              </w:tc>
            </w:tr>
            <w:tr w:rsidR="00155C98" w:rsidRPr="00155C98" w:rsidTr="00C90F2C">
              <w:tc>
                <w:tcPr>
                  <w:tcW w:w="0" w:type="auto"/>
                  <w:vMerge/>
                  <w:tcBorders>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II категория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Природный и СУГ</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0,3 до 0,6 включительно</w:t>
                  </w:r>
                </w:p>
              </w:tc>
            </w:tr>
            <w:tr w:rsidR="00155C98" w:rsidRPr="00155C98" w:rsidTr="00C90F2C">
              <w:tc>
                <w:tcPr>
                  <w:tcW w:w="0" w:type="auto"/>
                  <w:gridSpan w:val="2"/>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Среднее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Природный и СУГ</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свыше 0,005 до 0,3 включительно</w:t>
                  </w:r>
                </w:p>
              </w:tc>
            </w:tr>
            <w:tr w:rsidR="00155C98" w:rsidRPr="00155C98" w:rsidTr="00C90F2C">
              <w:tc>
                <w:tcPr>
                  <w:tcW w:w="0" w:type="auto"/>
                  <w:gridSpan w:val="2"/>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Низкое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Природный и СУГ</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до 0,005 включительно</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6.5.10. Для газораспределительных сетей, в соответствии с </w:t>
            </w:r>
            <w:hyperlink r:id="rId61" w:history="1">
              <w:r w:rsidRPr="00155C98">
                <w:rPr>
                  <w:rFonts w:eastAsia="Calibri"/>
                  <w:sz w:val="24"/>
                  <w:szCs w:val="24"/>
                  <w:lang w:eastAsia="en-US"/>
                </w:rPr>
                <w:t>Правилами</w:t>
              </w:r>
            </w:hyperlink>
            <w:r w:rsidRPr="00155C98">
              <w:rPr>
                <w:rFonts w:eastAsia="Calibri"/>
                <w:sz w:val="24"/>
                <w:szCs w:val="24"/>
                <w:lang w:eastAsia="en-US"/>
              </w:rPr>
              <w:t xml:space="preserve"> охраны газораспределительных сетей, устанавливаются следующие охранные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вдоль трасс межпоселковых газопроводов, проходящих по лесам и древесно-кустарниковой растительности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Отсчет расстояний при определении охранных зон газопроводов производится от оси </w:t>
            </w:r>
            <w:r w:rsidRPr="00155C98">
              <w:rPr>
                <w:rFonts w:eastAsia="Calibri"/>
                <w:sz w:val="24"/>
                <w:szCs w:val="24"/>
                <w:lang w:eastAsia="en-US"/>
              </w:rPr>
              <w:lastRenderedPageBreak/>
              <w:t>газопровода – для однониточных газопроводов и от осей крайних ниток газопроводов – для многониточных.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6.5.11. Размеры земельных участков ГНС в зависимости от их производительности следует принимать по проекту для станций производительностью:</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 тыс. т/год – не более 6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20 тыс. т/год – не более 7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40 тыс. т/год – не более 8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6.5.12. Размеры земельных участков ГНП и промежуточных складов баллонов следует принимать не более 0,6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6.5.13. Газорегуляторные пункты (далее «ГРП») следует размещать в соответствии с требованиями СП 4.13130.2013:</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отдельно стоящими;</w:t>
            </w:r>
            <w:proofErr w:type="gramEnd"/>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встроенными</w:t>
            </w:r>
            <w:proofErr w:type="gramEnd"/>
            <w:r w:rsidRPr="00155C98">
              <w:rPr>
                <w:rFonts w:eastAsia="Calibri"/>
                <w:sz w:val="24"/>
                <w:szCs w:val="24"/>
                <w:lang w:eastAsia="en-US"/>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покрытиях газифицируемых производственных зданий I и II степеней огнестойкости класса С</w:t>
            </w:r>
            <w:proofErr w:type="gramStart"/>
            <w:r w:rsidRPr="00155C98">
              <w:rPr>
                <w:rFonts w:eastAsia="Calibri"/>
                <w:sz w:val="24"/>
                <w:szCs w:val="24"/>
                <w:lang w:eastAsia="en-US"/>
              </w:rPr>
              <w:t>0</w:t>
            </w:r>
            <w:proofErr w:type="gramEnd"/>
            <w:r w:rsidRPr="00155C98">
              <w:rPr>
                <w:rFonts w:eastAsia="Calibri"/>
                <w:sz w:val="24"/>
                <w:szCs w:val="24"/>
                <w:lang w:eastAsia="en-US"/>
              </w:rPr>
              <w:t xml:space="preserve"> с негорючим утеплителем;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вне зданий на открытых огражденных площадках под навесом на территории промышленных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Блочные газорегуляторные пункты (далее «ГРПБ») следует размещать отдельно стоящими.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6.5.14. Отдельно стоящие газорегуляторные пункты в поселениях должны располагаться на расстояниях от зданий и сооружений не менее указанных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r w:rsidRPr="00155C98">
              <w:rPr>
                <w:rFonts w:eastAsia="Calibri"/>
                <w:sz w:val="24"/>
                <w:szCs w:val="24"/>
                <w:lang w:eastAsia="en-US"/>
              </w:rPr>
              <w:fldChar w:fldCharType="begin"/>
            </w:r>
            <w:r w:rsidRPr="00155C98">
              <w:rPr>
                <w:rFonts w:eastAsia="Calibri"/>
                <w:sz w:val="24"/>
                <w:szCs w:val="24"/>
                <w:lang w:eastAsia="en-US"/>
              </w:rPr>
              <w:instrText xml:space="preserve"> REF _Ref450665284 \h  \* MERGEFORMAT </w:instrText>
            </w:r>
            <w:r w:rsidRPr="00155C98">
              <w:rPr>
                <w:rFonts w:eastAsia="Calibri"/>
                <w:sz w:val="24"/>
                <w:szCs w:val="24"/>
                <w:lang w:eastAsia="en-US"/>
              </w:rPr>
            </w:r>
            <w:r w:rsidRPr="00155C98">
              <w:rPr>
                <w:rFonts w:eastAsia="Calibri"/>
                <w:sz w:val="24"/>
                <w:szCs w:val="24"/>
                <w:lang w:eastAsia="en-US"/>
              </w:rPr>
              <w:fldChar w:fldCharType="separate"/>
            </w:r>
            <w:proofErr w:type="gramStart"/>
            <w:r w:rsidR="00E52FAF" w:rsidRPr="00155C98">
              <w:rPr>
                <w:rFonts w:eastAsia="Calibri"/>
                <w:sz w:val="24"/>
                <w:szCs w:val="24"/>
                <w:lang w:eastAsia="en-US"/>
              </w:rPr>
              <w:t>Таблица</w:t>
            </w:r>
            <w:proofErr w:type="gramEnd"/>
            <w:r w:rsidR="00E52FAF" w:rsidRPr="00155C98">
              <w:rPr>
                <w:rFonts w:eastAsia="Calibri"/>
                <w:sz w:val="24"/>
                <w:szCs w:val="24"/>
                <w:lang w:eastAsia="en-US"/>
              </w:rPr>
              <w:t xml:space="preserve"> </w:t>
            </w:r>
            <w:r w:rsidR="00E52FAF" w:rsidRPr="00155C98">
              <w:rPr>
                <w:rFonts w:eastAsia="Calibri"/>
                <w:noProof/>
                <w:sz w:val="24"/>
                <w:szCs w:val="24"/>
                <w:lang w:eastAsia="en-US"/>
              </w:rPr>
              <w:t>65</w:t>
            </w:r>
            <w:r w:rsidRPr="00155C98">
              <w:rPr>
                <w:rFonts w:eastAsia="Calibri"/>
                <w:sz w:val="24"/>
                <w:szCs w:val="24"/>
                <w:lang w:eastAsia="en-US"/>
              </w:rPr>
              <w:fldChar w:fldCharType="end"/>
            </w:r>
            <w:r w:rsidRPr="00155C98">
              <w:rPr>
                <w:rFonts w:eastAsia="Calibri"/>
                <w:sz w:val="24"/>
                <w:szCs w:val="24"/>
                <w:lang w:eastAsia="en-US"/>
              </w:rPr>
              <w:t>, а на территории промышленных предприятий и других предприятий производственного назначения – согласно требованиям СП 4.13130.2013.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стесненных условиях разрешается уменьшение на 30% расстояний от зданий и сооружений до газорегуляторных пунктов пропускной способностью до 10000 м</w:t>
            </w:r>
            <w:r w:rsidRPr="00155C98">
              <w:rPr>
                <w:rFonts w:eastAsia="Calibri"/>
                <w:sz w:val="24"/>
                <w:szCs w:val="24"/>
                <w:vertAlign w:val="superscript"/>
                <w:lang w:eastAsia="en-US"/>
              </w:rPr>
              <w:t>3</w:t>
            </w:r>
            <w:r w:rsidRPr="00155C98">
              <w:rPr>
                <w:rFonts w:eastAsia="Calibri"/>
                <w:sz w:val="24"/>
                <w:szCs w:val="24"/>
                <w:lang w:eastAsia="en-US"/>
              </w:rPr>
              <w:t>/ч.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6.5.15. Шкафные газорегуляторные пункты (далее «ШРП») размещают на отдельно стоящих опорах или на наружных стенах зданий, для газоснабжения которых они предназначены.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Расстояния от отдельно стоящих ШРП до зданий и сооружений должны быть не менее указанных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665284 \h  \* MERGEFORMAT ">
              <w:r w:rsidR="00E52FAF" w:rsidRPr="00155C98">
                <w:rPr>
                  <w:rFonts w:eastAsia="Calibri"/>
                  <w:sz w:val="24"/>
                  <w:szCs w:val="24"/>
                  <w:lang w:eastAsia="en-US"/>
                </w:rPr>
                <w:t>Таблица 65</w:t>
              </w:r>
            </w:fldSimple>
            <w:r w:rsidRPr="00155C98">
              <w:rPr>
                <w:rFonts w:eastAsia="Calibri"/>
                <w:sz w:val="24"/>
                <w:szCs w:val="24"/>
                <w:lang w:eastAsia="en-US"/>
              </w:rPr>
              <w:t>65.</w:t>
            </w:r>
          </w:p>
          <w:p w:rsidR="00155C98" w:rsidRPr="00155C98" w:rsidRDefault="00155C98" w:rsidP="00155C98">
            <w:pPr>
              <w:spacing w:before="240" w:after="120"/>
              <w:jc w:val="both"/>
              <w:rPr>
                <w:rFonts w:eastAsia="Calibri"/>
                <w:sz w:val="24"/>
                <w:szCs w:val="24"/>
                <w:lang w:eastAsia="en-US"/>
              </w:rPr>
            </w:pPr>
            <w:bookmarkStart w:id="138" w:name="_Ref450665284"/>
            <w:r w:rsidRPr="00155C98">
              <w:rPr>
                <w:rFonts w:eastAsia="Calibri"/>
                <w:sz w:val="24"/>
                <w:szCs w:val="24"/>
                <w:lang w:eastAsia="en-US"/>
              </w:rPr>
              <w:t>Таблица 65</w:t>
            </w:r>
            <w:bookmarkEnd w:id="138"/>
          </w:p>
          <w:tbl>
            <w:tblPr>
              <w:tblW w:w="0" w:type="auto"/>
              <w:tblInd w:w="74" w:type="dxa"/>
              <w:tblCellMar>
                <w:left w:w="0" w:type="dxa"/>
                <w:right w:w="0" w:type="dxa"/>
              </w:tblCellMar>
              <w:tblLook w:val="04A0"/>
            </w:tblPr>
            <w:tblGrid>
              <w:gridCol w:w="1694"/>
              <w:gridCol w:w="1419"/>
              <w:gridCol w:w="2495"/>
              <w:gridCol w:w="1853"/>
              <w:gridCol w:w="2149"/>
            </w:tblGrid>
            <w:tr w:rsidR="00155C98" w:rsidRPr="00155C98" w:rsidTr="00C90F2C">
              <w:tc>
                <w:tcPr>
                  <w:tcW w:w="0" w:type="auto"/>
                  <w:vMerge w:val="restart"/>
                  <w:tcBorders>
                    <w:top w:val="single" w:sz="6" w:space="0" w:color="000000"/>
                    <w:left w:val="single" w:sz="6" w:space="0" w:color="000000"/>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Давление газа на вводе в ГРП, ГРПБ, ШРП, МПа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 xml:space="preserve">Расстояния в свету от отдельно </w:t>
                  </w:r>
                  <w:proofErr w:type="gramStart"/>
                  <w:r w:rsidRPr="00155C98">
                    <w:rPr>
                      <w:rFonts w:eastAsia="Calibri"/>
                      <w:sz w:val="24"/>
                      <w:szCs w:val="24"/>
                    </w:rPr>
                    <w:t>стоящих</w:t>
                  </w:r>
                  <w:proofErr w:type="gramEnd"/>
                  <w:r w:rsidRPr="00155C98">
                    <w:rPr>
                      <w:rFonts w:eastAsia="Calibri"/>
                      <w:sz w:val="24"/>
                      <w:szCs w:val="24"/>
                    </w:rPr>
                    <w:t xml:space="preserve"> ГРП, ГРПБ и отдельно стоящих ШРП по горизонтали, м, до</w:t>
                  </w:r>
                </w:p>
              </w:tc>
            </w:tr>
            <w:tr w:rsidR="00155C98" w:rsidRPr="00155C98" w:rsidTr="00C90F2C">
              <w:tc>
                <w:tcPr>
                  <w:tcW w:w="0" w:type="auto"/>
                  <w:vMerge/>
                  <w:tcBorders>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зданий </w:t>
                  </w:r>
                  <w:r w:rsidRPr="00155C98">
                    <w:rPr>
                      <w:rFonts w:eastAsia="Calibri"/>
                      <w:sz w:val="24"/>
                      <w:szCs w:val="24"/>
                    </w:rPr>
                    <w:br/>
                    <w:t>и сооружений</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железнодорожных путей (до ближайшего рельса)</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автомобильных дорог </w:t>
                  </w:r>
                  <w:r w:rsidRPr="00155C98">
                    <w:rPr>
                      <w:rFonts w:eastAsia="Calibri"/>
                      <w:sz w:val="24"/>
                      <w:szCs w:val="24"/>
                    </w:rPr>
                    <w:br/>
                    <w:t>(до обочины)</w:t>
                  </w:r>
                </w:p>
              </w:tc>
              <w:tc>
                <w:tcPr>
                  <w:tcW w:w="0" w:type="auto"/>
                  <w:tcBorders>
                    <w:top w:val="single" w:sz="6" w:space="0" w:color="000000"/>
                    <w:left w:val="single" w:sz="6" w:space="0" w:color="000000"/>
                    <w:bottom w:val="single" w:sz="4" w:space="0" w:color="auto"/>
                    <w:right w:val="single" w:sz="6" w:space="0" w:color="000000"/>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воздушных линий электропередачи</w:t>
                  </w:r>
                </w:p>
              </w:tc>
            </w:tr>
            <w:tr w:rsidR="00155C98" w:rsidRPr="00155C98" w:rsidTr="00C90F2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До 0,6</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10</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Не менее 1,5 высоты опоры</w:t>
                  </w:r>
                </w:p>
              </w:tc>
            </w:tr>
            <w:tr w:rsidR="00155C98" w:rsidRPr="00155C98" w:rsidTr="00C90F2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Св. 0,6 до 1,2</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15</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r w:rsidRPr="00155C98">
                    <w:rPr>
                      <w:rFonts w:eastAsia="Calibri"/>
                      <w:sz w:val="24"/>
                      <w:szCs w:val="24"/>
                    </w:rPr>
                    <w:t>8</w:t>
                  </w:r>
                </w:p>
              </w:tc>
              <w:tc>
                <w:tcPr>
                  <w:tcW w:w="0" w:type="auto"/>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vAlign w:val="center"/>
                  <w:hideMark/>
                </w:tcPr>
                <w:p w:rsidR="00155C98" w:rsidRPr="00155C98" w:rsidRDefault="00155C98" w:rsidP="00155C98">
                  <w:pPr>
                    <w:jc w:val="center"/>
                    <w:rPr>
                      <w:rFonts w:eastAsia="Calibri"/>
                      <w:sz w:val="24"/>
                      <w:szCs w:val="24"/>
                    </w:rPr>
                  </w:pPr>
                </w:p>
              </w:tc>
            </w:tr>
          </w:tbl>
          <w:p w:rsidR="00155C98" w:rsidRPr="00155C98" w:rsidRDefault="00155C98" w:rsidP="00155C98">
            <w:pPr>
              <w:spacing w:before="120"/>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155C98" w:rsidRPr="00155C98" w:rsidRDefault="00155C98" w:rsidP="00155C98">
            <w:pPr>
              <w:tabs>
                <w:tab w:val="left" w:pos="1134"/>
              </w:tabs>
              <w:ind w:firstLine="709"/>
              <w:jc w:val="both"/>
              <w:rPr>
                <w:spacing w:val="2"/>
                <w:sz w:val="21"/>
                <w:szCs w:val="21"/>
              </w:rPr>
            </w:pPr>
            <w:r w:rsidRPr="00155C98">
              <w:rPr>
                <w:rFonts w:eastAsia="Calibri"/>
                <w:szCs w:val="24"/>
                <w:lang w:eastAsia="en-US"/>
              </w:rPr>
              <w:t>3. Расстояние от отдельно стоящего ШРП при давлении газа на вводе до 0,3 МПа до зданий и сооружений не нормируется.</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6.5.16. ШРП с входным давлением газа до 0,3 МПа устанавливают: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w:t>
            </w:r>
            <w:r w:rsidRPr="00155C98">
              <w:rPr>
                <w:rFonts w:eastAsia="Calibri"/>
                <w:sz w:val="24"/>
                <w:szCs w:val="24"/>
                <w:vertAlign w:val="superscript"/>
                <w:lang w:eastAsia="en-US"/>
              </w:rPr>
              <w:t>3</w:t>
            </w:r>
            <w:r w:rsidRPr="00155C98">
              <w:rPr>
                <w:rFonts w:eastAsia="Calibri"/>
                <w:sz w:val="24"/>
                <w:szCs w:val="24"/>
                <w:lang w:eastAsia="en-US"/>
              </w:rPr>
              <w:t>/ч.;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наружных стенах жилых, общественных, административных и бытовых зданий не ниже III степени огнестойкости и не ниже класса С</w:t>
            </w:r>
            <w:proofErr w:type="gramStart"/>
            <w:r w:rsidRPr="00155C98">
              <w:rPr>
                <w:rFonts w:eastAsia="Calibri"/>
                <w:sz w:val="24"/>
                <w:szCs w:val="24"/>
                <w:lang w:eastAsia="en-US"/>
              </w:rPr>
              <w:t>1</w:t>
            </w:r>
            <w:proofErr w:type="gramEnd"/>
            <w:r w:rsidRPr="00155C98">
              <w:rPr>
                <w:rFonts w:eastAsia="Calibri"/>
                <w:sz w:val="24"/>
                <w:szCs w:val="24"/>
                <w:lang w:eastAsia="en-US"/>
              </w:rPr>
              <w:t xml:space="preserve"> при расходе газа до 400 м</w:t>
            </w:r>
            <w:r w:rsidRPr="00155C98">
              <w:rPr>
                <w:rFonts w:eastAsia="Calibri"/>
                <w:sz w:val="24"/>
                <w:szCs w:val="24"/>
                <w:vertAlign w:val="superscript"/>
                <w:lang w:eastAsia="en-US"/>
              </w:rPr>
              <w:t>3</w:t>
            </w:r>
            <w:r w:rsidRPr="00155C98">
              <w:rPr>
                <w:rFonts w:eastAsia="Calibri"/>
                <w:sz w:val="24"/>
                <w:szCs w:val="24"/>
                <w:lang w:eastAsia="en-US"/>
              </w:rPr>
              <w:t>/ч.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6.5.17.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w:t>
            </w:r>
            <w:proofErr w:type="gramStart"/>
            <w:r w:rsidRPr="00155C98">
              <w:rPr>
                <w:rFonts w:eastAsia="Calibri"/>
                <w:sz w:val="24"/>
                <w:szCs w:val="24"/>
                <w:lang w:eastAsia="en-US"/>
              </w:rPr>
              <w:t>0</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6.5.18. ШРП с входным давлением газа свыше 0,6 МПа и до 1,2 МПа на наружных стенах зданий устанавливать не разрешается.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6.5.19.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6.5.20. Разрешается размещение ШРП на покрытиях с негорючим утеплителем газифицируемых производственных зданий I и II степеней огнестойкости класса С</w:t>
            </w:r>
            <w:proofErr w:type="gramStart"/>
            <w:r w:rsidRPr="00155C98">
              <w:rPr>
                <w:rFonts w:eastAsia="Calibri"/>
                <w:sz w:val="24"/>
                <w:szCs w:val="24"/>
                <w:lang w:eastAsia="en-US"/>
              </w:rPr>
              <w:t>0</w:t>
            </w:r>
            <w:proofErr w:type="gramEnd"/>
            <w:r w:rsidRPr="00155C98">
              <w:rPr>
                <w:rFonts w:eastAsia="Calibri"/>
                <w:sz w:val="24"/>
                <w:szCs w:val="24"/>
                <w:lang w:eastAsia="en-US"/>
              </w:rPr>
              <w:t xml:space="preserve"> со стороны выхода на кровлю на расстоянии не менее 5 м от выхода.</w:t>
            </w:r>
          </w:p>
          <w:p w:rsidR="00E52FAF" w:rsidRPr="00155C98" w:rsidRDefault="00155C98" w:rsidP="00E52FAF">
            <w:pPr>
              <w:tabs>
                <w:tab w:val="left" w:pos="1134"/>
              </w:tabs>
              <w:ind w:firstLine="709"/>
              <w:jc w:val="both"/>
              <w:rPr>
                <w:rFonts w:eastAsia="Calibri"/>
                <w:sz w:val="24"/>
                <w:szCs w:val="24"/>
                <w:lang w:eastAsia="en-US"/>
              </w:rPr>
            </w:pPr>
            <w:r w:rsidRPr="00155C98">
              <w:rPr>
                <w:rFonts w:eastAsia="Calibri"/>
                <w:sz w:val="24"/>
                <w:szCs w:val="24"/>
                <w:lang w:eastAsia="en-US"/>
              </w:rPr>
              <w:t xml:space="preserve">6.5.21.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r w:rsidRPr="00155C98">
              <w:rPr>
                <w:rFonts w:eastAsia="Calibri"/>
                <w:sz w:val="24"/>
                <w:szCs w:val="24"/>
                <w:lang w:eastAsia="en-US"/>
              </w:rPr>
              <w:fldChar w:fldCharType="begin"/>
            </w:r>
            <w:r w:rsidRPr="00155C98">
              <w:rPr>
                <w:rFonts w:eastAsia="Calibri"/>
                <w:sz w:val="24"/>
                <w:szCs w:val="24"/>
                <w:lang w:eastAsia="en-US"/>
              </w:rPr>
              <w:instrText xml:space="preserve"> REF _Ref450665438 \h  \* MERGEFORMAT </w:instrText>
            </w:r>
            <w:r w:rsidRPr="00155C98">
              <w:rPr>
                <w:rFonts w:eastAsia="Calibri"/>
                <w:sz w:val="24"/>
                <w:szCs w:val="24"/>
                <w:lang w:eastAsia="en-US"/>
              </w:rPr>
            </w:r>
            <w:r w:rsidRPr="00155C98">
              <w:rPr>
                <w:rFonts w:eastAsia="Calibri"/>
                <w:sz w:val="24"/>
                <w:szCs w:val="24"/>
                <w:lang w:eastAsia="en-US"/>
              </w:rPr>
              <w:fldChar w:fldCharType="separate"/>
            </w:r>
          </w:p>
          <w:p w:rsidR="00155C98" w:rsidRPr="00155C98" w:rsidRDefault="00E52FAF" w:rsidP="00155C98">
            <w:pPr>
              <w:tabs>
                <w:tab w:val="left" w:pos="1134"/>
              </w:tabs>
              <w:ind w:firstLine="709"/>
              <w:jc w:val="both"/>
              <w:rPr>
                <w:rFonts w:eastAsia="Calibri"/>
                <w:sz w:val="24"/>
                <w:szCs w:val="24"/>
                <w:lang w:eastAsia="en-US"/>
              </w:rPr>
            </w:pPr>
            <w:r w:rsidRPr="00155C98">
              <w:rPr>
                <w:rFonts w:eastAsia="Calibri"/>
                <w:sz w:val="24"/>
                <w:szCs w:val="24"/>
                <w:lang w:eastAsia="en-US"/>
              </w:rPr>
              <w:t>Таблица 66</w:t>
            </w:r>
            <w:r w:rsidR="00155C98" w:rsidRPr="00155C98">
              <w:rPr>
                <w:rFonts w:eastAsia="Calibri"/>
                <w:sz w:val="24"/>
                <w:szCs w:val="24"/>
                <w:lang w:eastAsia="en-US"/>
              </w:rPr>
              <w:fldChar w:fldCharType="end"/>
            </w:r>
            <w:r w:rsidR="00155C98"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39" w:name="_Ref450665438"/>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Таблица 66</w:t>
            </w:r>
            <w:bookmarkEnd w:id="13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596"/>
              <w:gridCol w:w="1447"/>
              <w:gridCol w:w="1461"/>
              <w:gridCol w:w="1532"/>
              <w:gridCol w:w="1546"/>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Назначение резервуарной установки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Общая вместимость резервуарной установки, м</w:t>
                  </w:r>
                  <w:r w:rsidRPr="00155C98">
                    <w:rPr>
                      <w:rFonts w:eastAsia="Calibri"/>
                      <w:sz w:val="22"/>
                      <w:szCs w:val="22"/>
                      <w:vertAlign w:val="superscript"/>
                      <w:lang w:eastAsia="en-US"/>
                    </w:rPr>
                    <w:t>3</w:t>
                  </w:r>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Максимальная вместимость одного резервуара, м</w:t>
                  </w:r>
                  <w:r w:rsidRPr="00155C98">
                    <w:rPr>
                      <w:rFonts w:eastAsia="Calibri"/>
                      <w:sz w:val="22"/>
                      <w:szCs w:val="22"/>
                      <w:vertAlign w:val="superscript"/>
                      <w:lang w:eastAsia="en-US"/>
                    </w:rPr>
                    <w:t>3</w:t>
                  </w:r>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подземной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надземного</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подземного</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Газоснабжение жилых, административных и общественных зданий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Газоснабжение производственных зданий, бытовых зданий промышленных предприятий и котельных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100</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6.5.22.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6.5.23. Расстояния от резервуарных установок общей вместимостью свыше 50 м</w:t>
            </w:r>
            <w:r w:rsidRPr="00155C98">
              <w:rPr>
                <w:rFonts w:eastAsia="Calibri"/>
                <w:sz w:val="24"/>
                <w:szCs w:val="24"/>
                <w:vertAlign w:val="superscript"/>
                <w:lang w:eastAsia="en-US"/>
              </w:rPr>
              <w:t>3</w:t>
            </w:r>
            <w:r w:rsidRPr="00155C98">
              <w:rPr>
                <w:rFonts w:eastAsia="Calibri"/>
                <w:sz w:val="24"/>
                <w:szCs w:val="24"/>
                <w:lang w:eastAsia="en-US"/>
              </w:rPr>
              <w:t xml:space="preserve"> следует принимать не </w:t>
            </w:r>
            <w:proofErr w:type="gramStart"/>
            <w:r w:rsidRPr="00155C98">
              <w:rPr>
                <w:rFonts w:eastAsia="Calibri"/>
                <w:sz w:val="24"/>
                <w:szCs w:val="24"/>
                <w:lang w:eastAsia="en-US"/>
              </w:rPr>
              <w:t>менее указанных</w:t>
            </w:r>
            <w:proofErr w:type="gramEnd"/>
            <w:r w:rsidRPr="00155C98">
              <w:rPr>
                <w:rFonts w:eastAsia="Calibri"/>
                <w:sz w:val="24"/>
                <w:szCs w:val="24"/>
                <w:lang w:eastAsia="en-US"/>
              </w:rPr>
              <w:t xml:space="preserve"> в Таблице 66.</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6.5.24. Расстояния от ограждений ГРС, ГГРП и ГРП до зданий и сооружений принимаются в зависимости от класса входного газопровода:</w:t>
            </w:r>
          </w:p>
          <w:p w:rsidR="00155C98" w:rsidRPr="00155C98" w:rsidRDefault="00155C98" w:rsidP="00155C98">
            <w:pPr>
              <w:ind w:firstLine="426"/>
              <w:jc w:val="both"/>
              <w:rPr>
                <w:rFonts w:eastAsia="Calibri"/>
                <w:sz w:val="24"/>
                <w:szCs w:val="24"/>
                <w:lang w:eastAsia="en-US"/>
              </w:rPr>
            </w:pPr>
            <w:r w:rsidRPr="00155C98">
              <w:rPr>
                <w:rFonts w:eastAsia="Calibri"/>
                <w:sz w:val="24"/>
                <w:szCs w:val="24"/>
                <w:lang w:eastAsia="en-US"/>
              </w:rPr>
              <w:t>от ГГРП с входным давлением P = 1,  МПа при условии прокладки газопровода по территории муниципального образования Соль-Илецкий городской округ – 15 м;</w:t>
            </w:r>
          </w:p>
          <w:p w:rsidR="00155C98" w:rsidRPr="00155C98" w:rsidRDefault="00155C98" w:rsidP="00155C98">
            <w:pPr>
              <w:ind w:firstLine="426"/>
              <w:jc w:val="both"/>
              <w:rPr>
                <w:rFonts w:eastAsia="Calibri"/>
                <w:sz w:val="24"/>
                <w:szCs w:val="24"/>
                <w:lang w:eastAsia="en-US"/>
              </w:rPr>
            </w:pPr>
            <w:r w:rsidRPr="00155C98">
              <w:rPr>
                <w:rFonts w:eastAsia="Calibri"/>
                <w:sz w:val="24"/>
                <w:szCs w:val="24"/>
                <w:lang w:eastAsia="en-US"/>
              </w:rPr>
              <w:t>от ГРП с входным давлением P = 0,6 МПа – 10 м.</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6.5.25. По пешеходным и автомобильным мостам, построенным из негорючих </w:t>
            </w:r>
            <w:r w:rsidRPr="00155C98">
              <w:rPr>
                <w:rFonts w:eastAsia="Calibri"/>
                <w:sz w:val="24"/>
                <w:szCs w:val="24"/>
                <w:lang w:eastAsia="en-US"/>
              </w:rPr>
              <w:lastRenderedPageBreak/>
              <w:t>материалов (группа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6.5.26.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55C98" w:rsidRPr="00155C98" w:rsidRDefault="00155C98" w:rsidP="00155C98">
            <w:pPr>
              <w:spacing w:before="480" w:after="240"/>
              <w:ind w:firstLine="567"/>
              <w:jc w:val="both"/>
              <w:outlineLvl w:val="2"/>
              <w:rPr>
                <w:rFonts w:eastAsia="Calibri"/>
                <w:b/>
                <w:sz w:val="24"/>
                <w:szCs w:val="24"/>
                <w:lang w:eastAsia="en-US"/>
              </w:rPr>
            </w:pPr>
            <w:bookmarkStart w:id="140" w:name="подраздел_электроснабжение"/>
            <w:bookmarkStart w:id="141" w:name="_Toc469648761"/>
            <w:r w:rsidRPr="00155C98">
              <w:rPr>
                <w:rFonts w:eastAsia="Calibri"/>
                <w:b/>
                <w:sz w:val="24"/>
                <w:szCs w:val="24"/>
                <w:lang w:eastAsia="en-US"/>
              </w:rPr>
              <w:t>6.6. Электроснабжение</w:t>
            </w:r>
            <w:bookmarkEnd w:id="140"/>
            <w:bookmarkEnd w:id="141"/>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6.6.1. </w:t>
            </w:r>
            <w:proofErr w:type="gramStart"/>
            <w:r w:rsidRPr="00155C98">
              <w:rPr>
                <w:rFonts w:eastAsia="Calibri"/>
                <w:sz w:val="24"/>
                <w:szCs w:val="24"/>
                <w:lang w:eastAsia="en-US"/>
              </w:rPr>
              <w:t>Систему электроснабжения муниципального образования следует проектировать в соответствии с требованиями РД 34.20.185-94,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При реконструкции действующих сетей необходимо максимально использовать существующие электросетевые сооружения.</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Основные решения по электроснабжению потребителей муниципального образования «Соль-Илецкий городской округ» разрабатываются в концепции развития и реконструкции муниципального образования «Соль-Илецкий городской округ», генеральном плане, проекте планировки территории и схеме развития электрических сетей.</w:t>
            </w:r>
          </w:p>
          <w:p w:rsidR="00155C98" w:rsidRPr="00155C98" w:rsidRDefault="00155C98" w:rsidP="00155C98">
            <w:pPr>
              <w:ind w:firstLine="567"/>
              <w:jc w:val="both"/>
              <w:rPr>
                <w:rFonts w:eastAsia="Calibri"/>
                <w:sz w:val="24"/>
                <w:szCs w:val="24"/>
                <w:lang w:eastAsia="en-US"/>
              </w:rPr>
            </w:pPr>
            <w:proofErr w:type="gramStart"/>
            <w:r w:rsidRPr="00155C98">
              <w:rPr>
                <w:rFonts w:eastAsia="Calibri"/>
                <w:sz w:val="24"/>
                <w:szCs w:val="24"/>
                <w:lang w:eastAsia="en-US"/>
              </w:rPr>
              <w:t>В составе концепции развития муниципального образования «Соль-Илецкий городской округ»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155C98" w:rsidRPr="00155C98" w:rsidRDefault="00155C98" w:rsidP="00155C98">
            <w:pPr>
              <w:ind w:firstLine="567"/>
              <w:jc w:val="both"/>
              <w:rPr>
                <w:rFonts w:eastAsia="Calibri"/>
                <w:sz w:val="24"/>
                <w:szCs w:val="24"/>
                <w:lang w:eastAsia="en-US"/>
              </w:rPr>
            </w:pPr>
            <w:proofErr w:type="gramStart"/>
            <w:r w:rsidRPr="00155C98">
              <w:rPr>
                <w:rFonts w:eastAsia="Calibri"/>
                <w:sz w:val="24"/>
                <w:szCs w:val="24"/>
                <w:lang w:eastAsia="en-US"/>
              </w:rPr>
              <w:t>Результаты расчета электрических нагрузок необходимо сопоставлять со среднегодовыми темпами роста нагрузок характерных районов муниципального образования «Соль-Илецкий городской округ», полученными из анализа их изменения за последние 5-10 лет и при необходимости корректировать.</w:t>
            </w:r>
            <w:proofErr w:type="gramEnd"/>
          </w:p>
          <w:p w:rsidR="00155C98" w:rsidRPr="00155C98" w:rsidRDefault="00155C98" w:rsidP="00155C98">
            <w:pPr>
              <w:ind w:firstLine="567"/>
              <w:jc w:val="both"/>
              <w:rPr>
                <w:rFonts w:eastAsia="Calibri"/>
                <w:sz w:val="24"/>
                <w:szCs w:val="24"/>
                <w:lang w:eastAsia="en-US"/>
              </w:rPr>
            </w:pPr>
            <w:proofErr w:type="gramStart"/>
            <w:r w:rsidRPr="00155C98">
              <w:rPr>
                <w:rFonts w:eastAsia="Calibri"/>
                <w:sz w:val="24"/>
                <w:szCs w:val="24"/>
                <w:lang w:eastAsia="en-US"/>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w:t>
            </w:r>
            <w:r w:rsidRPr="00155C98">
              <w:rPr>
                <w:rFonts w:eastAsia="Calibri"/>
                <w:sz w:val="24"/>
                <w:szCs w:val="24"/>
                <w:lang w:eastAsia="en-US"/>
              </w:rPr>
              <w:lastRenderedPageBreak/>
              <w:t>муниципального образования «Соль-Илецкий городской округ». В объем графического материала по этим сетям входят схемы электрических соединений и конфигурация сетей 10(6) кВ на плане поселения, муниципального образования «Соль-Илецкий городской округ» в масштабе 1:2000 с указанием основных параметров системы электроснабжения.</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Схемы развития электрических сетей 10(6) и 35 кВ и выше разрабатываются на основе концепции развития муниципального образования «Соль-Илецкий городской округ» в увязке со схемой развития электрических сетей энергосистемы на расчетный срок до 15 лет.</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В схеме рассматриваются основные направления развития сетей 35 кВ и выше на расчетный срок концепции муниципального образования «Соль-Илецкий городской округ».</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6.6.2. При проектировании электроснабжения муниципального образования «Соль-Илецкий городской округ» определение электрической нагрузки на электроисточники следует производить в соответствии с требованиями РД 34.20.185-94 и СП 31-110-2003.</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Укрупненные показатели электропотребления в муниципальном образовании «Соль-Илецкий городской округ» допускается принимать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50666698 \h  \* MERGEFORMAT ">
              <w:r w:rsidR="00E52FAF" w:rsidRPr="00155C98">
                <w:rPr>
                  <w:rFonts w:eastAsia="Calibri"/>
                  <w:sz w:val="24"/>
                  <w:szCs w:val="24"/>
                  <w:lang w:eastAsia="en-US"/>
                </w:rPr>
                <w:t>Таблица 6</w:t>
              </w:r>
              <w:r w:rsidR="00E52FAF">
                <w:rPr>
                  <w:rFonts w:eastAsia="Calibri"/>
                  <w:sz w:val="24"/>
                  <w:szCs w:val="24"/>
                  <w:lang w:eastAsia="en-US"/>
                </w:rPr>
                <w:t>11</w:t>
              </w:r>
            </w:fldSimple>
            <w:r w:rsidRPr="00155C98">
              <w:rPr>
                <w:rFonts w:eastAsia="Calibri"/>
                <w:sz w:val="24"/>
                <w:szCs w:val="24"/>
                <w:lang w:eastAsia="en-US"/>
              </w:rPr>
              <w:t>.</w:t>
            </w:r>
          </w:p>
          <w:p w:rsidR="00155C98" w:rsidRPr="00155C98" w:rsidRDefault="00155C98" w:rsidP="00155C98">
            <w:pPr>
              <w:ind w:firstLine="567"/>
              <w:jc w:val="both"/>
              <w:rPr>
                <w:rFonts w:eastAsia="Calibri"/>
                <w:sz w:val="24"/>
                <w:szCs w:val="24"/>
                <w:lang w:eastAsia="en-US"/>
              </w:rPr>
            </w:pPr>
            <w:r w:rsidRPr="00155C98">
              <w:rPr>
                <w:rFonts w:eastAsia="Calibri"/>
                <w:sz w:val="24"/>
                <w:szCs w:val="24"/>
                <w:lang w:eastAsia="en-US"/>
              </w:rPr>
              <w:t xml:space="preserve">Для предварительных расчетов укрупненные показатели удельной расчетной нагрузки селитебной территории допускается принимать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666873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68.</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42" w:name="_Ref450666698"/>
            <w:r w:rsidRPr="00155C98">
              <w:rPr>
                <w:rFonts w:eastAsia="Calibri"/>
                <w:sz w:val="24"/>
                <w:szCs w:val="24"/>
                <w:lang w:eastAsia="en-US"/>
              </w:rPr>
              <w:t>Таблица 6</w:t>
            </w:r>
            <w:r w:rsidRPr="00155C98">
              <w:rPr>
                <w:rFonts w:eastAsia="Calibri"/>
                <w:sz w:val="24"/>
                <w:szCs w:val="24"/>
                <w:lang w:eastAsia="en-US"/>
              </w:rPr>
              <w:fldChar w:fldCharType="begin"/>
            </w:r>
            <w:r w:rsidRPr="00155C98">
              <w:rPr>
                <w:rFonts w:eastAsia="Calibri"/>
                <w:sz w:val="24"/>
                <w:szCs w:val="24"/>
                <w:lang w:eastAsia="en-US"/>
              </w:rPr>
              <w:instrText xml:space="preserve"> SEQ Таблица \* ARABIC </w:instrText>
            </w:r>
            <w:r w:rsidRPr="00155C98">
              <w:rPr>
                <w:rFonts w:eastAsia="Calibri"/>
                <w:sz w:val="24"/>
                <w:szCs w:val="24"/>
                <w:lang w:eastAsia="en-US"/>
              </w:rPr>
              <w:fldChar w:fldCharType="separate"/>
            </w:r>
            <w:r w:rsidR="00E52FAF">
              <w:rPr>
                <w:rFonts w:eastAsia="Calibri"/>
                <w:noProof/>
                <w:sz w:val="24"/>
                <w:szCs w:val="24"/>
                <w:lang w:eastAsia="en-US"/>
              </w:rPr>
              <w:t>11</w:t>
            </w:r>
            <w:r w:rsidRPr="00155C98">
              <w:rPr>
                <w:rFonts w:eastAsia="Calibri"/>
                <w:sz w:val="24"/>
                <w:szCs w:val="24"/>
                <w:lang w:eastAsia="en-US"/>
              </w:rPr>
              <w:fldChar w:fldCharType="end"/>
            </w:r>
            <w:bookmarkEnd w:id="142"/>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645"/>
              <w:gridCol w:w="2876"/>
              <w:gridCol w:w="3061"/>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Степень благоустройства городского поселения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Электропотребление, </w:t>
                  </w:r>
                  <w:proofErr w:type="gramStart"/>
                  <w:r w:rsidRPr="00155C98">
                    <w:rPr>
                      <w:rFonts w:eastAsia="Calibri"/>
                      <w:sz w:val="22"/>
                      <w:szCs w:val="22"/>
                      <w:lang w:eastAsia="en-US"/>
                    </w:rPr>
                    <w:t>кВт-ч</w:t>
                  </w:r>
                  <w:proofErr w:type="gramEnd"/>
                  <w:r w:rsidRPr="00155C98">
                    <w:rPr>
                      <w:rFonts w:eastAsia="Calibri"/>
                      <w:sz w:val="22"/>
                      <w:szCs w:val="22"/>
                      <w:lang w:eastAsia="en-US"/>
                    </w:rPr>
                    <w:t>/год на 1 чел.</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Использование максимума электрической нагрузки, </w:t>
                  </w:r>
                  <w:proofErr w:type="gramStart"/>
                  <w:r w:rsidRPr="00155C98">
                    <w:rPr>
                      <w:rFonts w:eastAsia="Calibri"/>
                      <w:sz w:val="22"/>
                      <w:szCs w:val="22"/>
                      <w:lang w:eastAsia="en-US"/>
                    </w:rPr>
                    <w:t>ч</w:t>
                  </w:r>
                  <w:proofErr w:type="gramEnd"/>
                  <w:r w:rsidRPr="00155C98">
                    <w:rPr>
                      <w:rFonts w:eastAsia="Calibri"/>
                      <w:sz w:val="22"/>
                      <w:szCs w:val="22"/>
                      <w:lang w:eastAsia="en-US"/>
                    </w:rPr>
                    <w:t>/год</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Города, не оборудованные стационарными электроплитами: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без кондиционеров</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1700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5200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5700</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Города, оборудованные стационарными электроплитами (100% охвата):</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без кондиционеров</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2100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5300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 кондиционерами</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2400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5800</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Сельские населенные пункты (без кондиционеров):</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szCs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не </w:t>
                  </w:r>
                  <w:proofErr w:type="gramStart"/>
                  <w:r w:rsidRPr="00155C98">
                    <w:rPr>
                      <w:rFonts w:eastAsia="Calibri"/>
                      <w:sz w:val="22"/>
                      <w:szCs w:val="22"/>
                      <w:lang w:eastAsia="en-US"/>
                    </w:rPr>
                    <w:t>оборудованные</w:t>
                  </w:r>
                  <w:proofErr w:type="gramEnd"/>
                  <w:r w:rsidRPr="00155C98">
                    <w:rPr>
                      <w:rFonts w:eastAsia="Calibri"/>
                      <w:sz w:val="22"/>
                      <w:szCs w:val="22"/>
                      <w:lang w:eastAsia="en-US"/>
                    </w:rPr>
                    <w:t xml:space="preserve"> стационарными электроплитами</w:t>
                  </w:r>
                </w:p>
              </w:tc>
              <w:tc>
                <w:tcPr>
                  <w:tcW w:w="0" w:type="auto"/>
                  <w:tcBorders>
                    <w:top w:val="nil"/>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950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4100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proofErr w:type="gramStart"/>
                  <w:r w:rsidRPr="00155C98">
                    <w:rPr>
                      <w:rFonts w:eastAsia="Calibri"/>
                      <w:sz w:val="22"/>
                      <w:szCs w:val="22"/>
                      <w:lang w:eastAsia="en-US"/>
                    </w:rPr>
                    <w:t>оборудованные</w:t>
                  </w:r>
                  <w:proofErr w:type="gramEnd"/>
                  <w:r w:rsidRPr="00155C98">
                    <w:rPr>
                      <w:rFonts w:eastAsia="Calibri"/>
                      <w:sz w:val="22"/>
                      <w:szCs w:val="22"/>
                      <w:lang w:eastAsia="en-US"/>
                    </w:rPr>
                    <w:t xml:space="preserve"> стационарными электроплитами (100% охвата)</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1350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4400</w:t>
                  </w:r>
                </w:p>
              </w:tc>
            </w:tr>
          </w:tbl>
          <w:p w:rsidR="00155C98" w:rsidRPr="00155C98" w:rsidRDefault="00155C98" w:rsidP="00155C98">
            <w:pPr>
              <w:spacing w:before="240" w:after="120"/>
              <w:jc w:val="both"/>
              <w:rPr>
                <w:rFonts w:eastAsia="Calibri"/>
                <w:sz w:val="24"/>
                <w:szCs w:val="24"/>
                <w:lang w:eastAsia="en-US"/>
              </w:rPr>
            </w:pPr>
            <w:bookmarkStart w:id="143" w:name="_Ref450666873"/>
            <w:r w:rsidRPr="00155C98">
              <w:rPr>
                <w:rFonts w:eastAsia="Calibri"/>
                <w:sz w:val="24"/>
                <w:szCs w:val="24"/>
                <w:lang w:eastAsia="en-US"/>
              </w:rPr>
              <w:t xml:space="preserve">Таблица </w:t>
            </w:r>
            <w:bookmarkEnd w:id="143"/>
            <w:r w:rsidRPr="00155C98">
              <w:rPr>
                <w:rFonts w:eastAsia="Calibri"/>
                <w:noProof/>
                <w:sz w:val="24"/>
                <w:szCs w:val="24"/>
                <w:lang w:eastAsia="en-US"/>
              </w:rPr>
              <w:t>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3"/>
              <w:gridCol w:w="756"/>
              <w:gridCol w:w="2052"/>
              <w:gridCol w:w="1983"/>
              <w:gridCol w:w="756"/>
              <w:gridCol w:w="2052"/>
            </w:tblGrid>
            <w:tr w:rsidR="00155C98" w:rsidRPr="00155C98" w:rsidTr="00C90F2C">
              <w:trPr>
                <w:trHeight w:val="838"/>
              </w:trPr>
              <w:tc>
                <w:tcPr>
                  <w:tcW w:w="0" w:type="auto"/>
                  <w:gridSpan w:val="3"/>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 плитами на природном газе, кВт/чел.</w:t>
                  </w:r>
                </w:p>
              </w:tc>
              <w:tc>
                <w:tcPr>
                  <w:tcW w:w="0" w:type="auto"/>
                  <w:gridSpan w:val="3"/>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Со стационарными электрическими плитами, кВт/чел.</w:t>
                  </w:r>
                </w:p>
              </w:tc>
            </w:tr>
            <w:tr w:rsidR="00155C98" w:rsidRPr="00155C98" w:rsidTr="00C90F2C">
              <w:tc>
                <w:tcPr>
                  <w:tcW w:w="0" w:type="auto"/>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целом по городу, городскому округу</w:t>
                  </w:r>
                </w:p>
              </w:tc>
              <w:tc>
                <w:tcPr>
                  <w:tcW w:w="0" w:type="auto"/>
                  <w:gridSpan w:val="2"/>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том числе</w:t>
                  </w:r>
                </w:p>
              </w:tc>
              <w:tc>
                <w:tcPr>
                  <w:tcW w:w="0" w:type="auto"/>
                  <w:vMerge w:val="restart"/>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целом по городу, городскому округу</w:t>
                  </w:r>
                </w:p>
              </w:tc>
              <w:tc>
                <w:tcPr>
                  <w:tcW w:w="0" w:type="auto"/>
                  <w:gridSpan w:val="2"/>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 том числе</w:t>
                  </w:r>
                </w:p>
              </w:tc>
            </w:tr>
            <w:tr w:rsidR="00155C98" w:rsidRPr="00155C98" w:rsidTr="00C90F2C">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центр</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микрорайоны (кварталы) застройки</w:t>
                  </w:r>
                </w:p>
              </w:tc>
              <w:tc>
                <w:tcPr>
                  <w:tcW w:w="0" w:type="auto"/>
                  <w:vMerge/>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центр</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микрорайоны (кварталы) застройки</w:t>
                  </w:r>
                </w:p>
              </w:tc>
            </w:tr>
            <w:tr w:rsidR="00155C98" w:rsidRPr="00155C98" w:rsidTr="00C90F2C">
              <w:trPr>
                <w:trHeight w:val="352"/>
              </w:trPr>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lastRenderedPageBreak/>
                    <w:t>0,36</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0,50</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0,22</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0,43</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0,55</w:t>
                  </w:r>
                </w:p>
              </w:tc>
              <w:tc>
                <w:tcPr>
                  <w:tcW w:w="0" w:type="auto"/>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0,35</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6.6.3. Использование напряжения 35 кВ в городе должно быть ограничено.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6.6.4. При проектировании электроснабжения муниципального образования «Соль-Илецкий городской округ» необходимо учитывать требования к обеспечению его надежности в соответствии с категорией проектируемых территорий.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6.6.5. Перечень основных электроприемников потребителей муниципального образования «Соль-Илецкий городской округ» с их категорированием по надежности электроснабжения определяется в соответствии с требованиями </w:t>
            </w:r>
            <w:hyperlink r:id="rId62" w:history="1">
              <w:r w:rsidRPr="00155C98">
                <w:rPr>
                  <w:rFonts w:eastAsia="Calibri"/>
                  <w:sz w:val="24"/>
                  <w:szCs w:val="24"/>
                  <w:lang w:eastAsia="en-US"/>
                </w:rPr>
                <w:t>РД 34.20.185-94</w:t>
              </w:r>
            </w:hyperlink>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«ПУЭ»).</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6.6.8. Воздушные линии электропередачи напряжением 35-220 кВ рекомендуется размещать за пределами жилой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Проектируемые линии электропередачи напряжением 35-220 кВ </w:t>
            </w:r>
            <w:proofErr w:type="gramStart"/>
            <w:r w:rsidRPr="00155C98">
              <w:rPr>
                <w:rFonts w:eastAsia="Calibri"/>
                <w:sz w:val="24"/>
                <w:szCs w:val="24"/>
                <w:lang w:eastAsia="en-US"/>
              </w:rPr>
              <w:t>к</w:t>
            </w:r>
            <w:proofErr w:type="gramEnd"/>
            <w:r w:rsidRPr="00155C98">
              <w:rPr>
                <w:rFonts w:eastAsia="Calibri"/>
                <w:sz w:val="24"/>
                <w:szCs w:val="24"/>
                <w:lang w:eastAsia="en-US"/>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6.6.12.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 486 и Нормами отвода земель для электрических сетей напряжением 0,38-750 кВ № 14278тм-т1.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Минимальный размер земельного участка для установки опоры воздушной линии электропередачи напряжением свыше 10 кВ определяется как: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площадь круга,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lastRenderedPageBreak/>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6.6.13. </w:t>
            </w:r>
            <w:proofErr w:type="gramStart"/>
            <w:r w:rsidRPr="00155C98">
              <w:rPr>
                <w:rFonts w:eastAsia="Calibri"/>
                <w:sz w:val="24"/>
                <w:szCs w:val="24"/>
                <w:lang w:eastAsia="en-US"/>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155C98">
              <w:rPr>
                <w:rFonts w:eastAsia="Calibri"/>
                <w:sz w:val="24"/>
                <w:szCs w:val="24"/>
                <w:lang w:eastAsia="en-US"/>
              </w:rPr>
              <w:t xml:space="preserve"> линии: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20 м – для линий напряжением 330 кВ;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30 м – для линий напряжением 500 кВ;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40 м – для линий напряжением 750 кВ;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55 м – для линий напряжением 1150 кВ.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 486.</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Минимальный размер земельного участка для установки опоры воздушной линии электропередачи напряжением свыше 10 кВ определяется как: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площадь контура, отстоящего на 1 м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площадь контура, отстоящего на 1,5 м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roofErr w:type="gramEnd"/>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w:t>
            </w:r>
            <w:proofErr w:type="gramEnd"/>
            <w:r w:rsidRPr="00155C98">
              <w:rPr>
                <w:rFonts w:eastAsia="Calibri"/>
                <w:sz w:val="24"/>
                <w:szCs w:val="24"/>
                <w:lang w:eastAsia="en-US"/>
              </w:rPr>
              <w:t xml:space="preserve"> </w:t>
            </w:r>
            <w:proofErr w:type="gramStart"/>
            <w:r w:rsidRPr="00155C98">
              <w:rPr>
                <w:rFonts w:eastAsia="Calibri"/>
                <w:sz w:val="24"/>
                <w:szCs w:val="24"/>
                <w:lang w:eastAsia="en-US"/>
              </w:rPr>
              <w:t>м</w:t>
            </w:r>
            <w:proofErr w:type="gramEnd"/>
            <w:r w:rsidRPr="00155C98">
              <w:rPr>
                <w:rFonts w:eastAsia="Calibri"/>
                <w:sz w:val="24"/>
                <w:szCs w:val="24"/>
                <w:lang w:eastAsia="en-US"/>
              </w:rPr>
              <w:t xml:space="preserve"> – для земельных участков, граничащих с земельными участками сельскохозяйственного назначения.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w:t>
            </w:r>
            <w:r w:rsidRPr="00155C98">
              <w:rPr>
                <w:rFonts w:eastAsia="Calibri"/>
                <w:sz w:val="24"/>
                <w:szCs w:val="24"/>
                <w:lang w:eastAsia="en-US"/>
              </w:rPr>
              <w:lastRenderedPageBreak/>
              <w:t>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 с каждой стороны.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 для каждой фазы.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6.6.14. В соответствии с </w:t>
            </w:r>
            <w:hyperlink r:id="rId63" w:history="1">
              <w:r w:rsidRPr="00155C98">
                <w:rPr>
                  <w:rFonts w:eastAsia="Calibri"/>
                  <w:sz w:val="24"/>
                  <w:szCs w:val="24"/>
                  <w:lang w:eastAsia="en-US"/>
                </w:rPr>
                <w:t>Земельным кодексом</w:t>
              </w:r>
            </w:hyperlink>
            <w:r w:rsidRPr="00155C98">
              <w:rPr>
                <w:rFonts w:eastAsia="Calibri"/>
                <w:sz w:val="24"/>
                <w:szCs w:val="24"/>
                <w:lang w:eastAsia="en-US"/>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64" w:history="1">
              <w:r w:rsidRPr="00155C98">
                <w:rPr>
                  <w:rFonts w:eastAsia="Calibri"/>
                  <w:sz w:val="24"/>
                  <w:szCs w:val="24"/>
                  <w:lang w:eastAsia="en-US"/>
                </w:rPr>
                <w:t>законодательством</w:t>
              </w:r>
            </w:hyperlink>
            <w:r w:rsidRPr="00155C98">
              <w:rPr>
                <w:rFonts w:eastAsia="Calibri"/>
                <w:sz w:val="24"/>
                <w:szCs w:val="24"/>
                <w:lang w:eastAsia="en-US"/>
              </w:rPr>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кабельных линий выше 1 кВ – по 1 м с каждой стороны от крайних кабелей;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6.6.15. Охранные зоны кабельных линий используются с соблюдением требований правил охраны электрических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6.6.16. Распределительные и трансформаторные подстанции (РП и ТП) напряжением до 10 кВ следует предусматривать закрытого типа.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6.6.19. 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Норм отвода земель для электрических сетей напряжением 0,38-750 кВ № 14278тм-т1.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Территория электроподстанции должна быть ограждена внешним забором. Заборы </w:t>
            </w:r>
            <w:r w:rsidRPr="00155C98">
              <w:rPr>
                <w:rFonts w:eastAsia="Calibri"/>
                <w:sz w:val="24"/>
                <w:szCs w:val="24"/>
                <w:lang w:eastAsia="en-US"/>
              </w:rPr>
              <w:lastRenderedPageBreak/>
              <w:t>могут не предусматриваться для закрытых подстанций при условии установки отбойных тумб в местах возможного наезда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СП 18.13330.2011 и СП 42.13330.2011 на основании результатов акустического расчета.</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44" w:name="_Toc469648762"/>
            <w:r w:rsidRPr="00155C98">
              <w:rPr>
                <w:rFonts w:eastAsia="Calibri"/>
                <w:b/>
                <w:sz w:val="24"/>
                <w:szCs w:val="24"/>
                <w:lang w:eastAsia="en-US"/>
              </w:rPr>
              <w:t>6.7. Размещение инженерных сетей</w:t>
            </w:r>
            <w:bookmarkEnd w:id="144"/>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 Инженерные сети должны размещаться вдоль улиц, дорог и проездов вне пределов проезжей части в полосе озеленения при ее наличии.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 условиях реконструкции застройки в исторической части населенного пункта допускается размещение сетей </w:t>
            </w:r>
            <w:proofErr w:type="gramStart"/>
            <w:r w:rsidRPr="00155C98">
              <w:rPr>
                <w:rFonts w:eastAsia="Calibri"/>
                <w:sz w:val="24"/>
                <w:szCs w:val="24"/>
                <w:lang w:eastAsia="en-US"/>
              </w:rPr>
              <w:t>в проходных коллекторах с организацией выходов из коллекторов вне проезжей части в полосе</w:t>
            </w:r>
            <w:proofErr w:type="gramEnd"/>
            <w:r w:rsidRPr="00155C98">
              <w:rPr>
                <w:rFonts w:eastAsia="Calibri"/>
                <w:sz w:val="24"/>
                <w:szCs w:val="24"/>
                <w:lang w:eastAsia="en-US"/>
              </w:rPr>
              <w:t xml:space="preserve"> озеленения при ее наличии или в технической полосе коммуникаций.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6.7.2. На территории населенных пунктов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надземная и наземная прокладка канализационных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прокладка магистральных трубопроводов.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6.7.3. Сети водопровода следует размещать по обеим сторонам улицы при ширине: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проезжей части более 22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улиц в пределах красных линий 60 м и более.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6.7.4. По насыпям автомобильных дорог общей сети I, II и III категорий прокладка тепловых сетей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6.7.5.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6.7.7.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Прокладку тепловых сетей при подземном пересечении железных, автомобильных, </w:t>
            </w:r>
            <w:r w:rsidRPr="00155C98">
              <w:rPr>
                <w:rFonts w:eastAsia="Calibri"/>
                <w:sz w:val="24"/>
                <w:szCs w:val="24"/>
                <w:lang w:eastAsia="en-US"/>
              </w:rPr>
              <w:lastRenderedPageBreak/>
              <w:t xml:space="preserve">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65" w:history="1">
              <w:r w:rsidRPr="00155C98">
                <w:rPr>
                  <w:rFonts w:eastAsia="Calibri"/>
                  <w:sz w:val="24"/>
                  <w:szCs w:val="24"/>
                  <w:lang w:eastAsia="en-US"/>
                </w:rPr>
                <w:t>СНиП 41-02-2003</w:t>
              </w:r>
            </w:hyperlink>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6.7.8. Расстояние по горизонтали от мест пересечения подземными газопроводами железнодорожных путей и автомобильных дорог должны быть не менее: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мостов и тоннелей на железных дорогах общего пользования, автомобильных дорогах I-III категорий, а также до пешеходных мостов, тоннелей через них – 30 м, а для железных дорог необщего пользования, автомобильных дорог IV-V категорий и труб – 15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зоны стрелочного перевода (начала остряков, хвоста крестовин, мест присоединения к рельсам отсасывающих кабелей и других пересечений пути) – 20 м для железных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 опор контактной сети – 3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Разрешается сокращение указанных расстояний по согласованию с организациями, в ведении которых находятся пересекаемые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6.7.9. По пешеходным и автомобильным мостам прокладка газопроводов: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не допускается, если мост построен из горючих материалов.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6.7.10. Прокладку подземных инженерных сетей следует предусматривать:</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совмещенную</w:t>
            </w:r>
            <w:proofErr w:type="gramEnd"/>
            <w:r w:rsidRPr="00155C98">
              <w:rPr>
                <w:rFonts w:eastAsia="Calibri"/>
                <w:sz w:val="24"/>
                <w:szCs w:val="24"/>
                <w:lang w:eastAsia="en-US"/>
              </w:rPr>
              <w:t xml:space="preserve"> в общих траншеях;</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уполномоченных органов местного самоуправления.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6.7.12. Подземную прокладку тепловых сетей допускается принимать совместно со следующими инженерными сетями: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Прокладка трубопроводов тепловых сетей в каналах и тоннелях с другими инженерными сетями </w:t>
            </w:r>
            <w:proofErr w:type="gramStart"/>
            <w:r w:rsidRPr="00155C98">
              <w:rPr>
                <w:rFonts w:eastAsia="Calibri"/>
                <w:sz w:val="24"/>
                <w:szCs w:val="24"/>
                <w:lang w:eastAsia="en-US"/>
              </w:rPr>
              <w:t>кроме</w:t>
            </w:r>
            <w:proofErr w:type="gramEnd"/>
            <w:r w:rsidRPr="00155C98">
              <w:rPr>
                <w:rFonts w:eastAsia="Calibri"/>
                <w:sz w:val="24"/>
                <w:szCs w:val="24"/>
                <w:lang w:eastAsia="en-US"/>
              </w:rPr>
              <w:t xml:space="preserve"> указанных –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6.7.13. На площадках промышленных предприятий следует предусматривать преимущественно наземный и надземный способы размещения инженерных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6.7.14.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6.7.15. Надземные трубопроводы для легковоспламеняющихся и горючих жидкостей, </w:t>
            </w:r>
            <w:r w:rsidRPr="00155C98">
              <w:rPr>
                <w:rFonts w:eastAsia="Calibri"/>
                <w:sz w:val="24"/>
                <w:szCs w:val="24"/>
                <w:lang w:eastAsia="en-US"/>
              </w:rPr>
              <w:lastRenderedPageBreak/>
              <w:t>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6.7.16. На низких опорах следует размещать напорные трубопроводы с жидкостями и газами, а также кабели силовые и связи, располагаемые: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специально отведенных для этих целей технических полосах площадок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складов жидких продуктов и сжиженных газов.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6.7.17.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ширине группы труб не менее 1,5 м – 0,35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ширине группы труб от 1,5 м и более –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6.7.18. Высоту от уровня земли до низа труб или поверхности изоляции труб, прокладываемых на высоких опорах, следует принимать: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непроезжей части территории, в местах прохода людей – 2,2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пересечения с автодорогами (от верха покрытия проезжей части) – 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6.7.19. Расстояния по горизонтали (в свету) от ближайших подземных инженерных сетей до зданий и сооружений следует принимать </w:t>
            </w:r>
            <w:proofErr w:type="gramStart"/>
            <w:r w:rsidRPr="00155C98">
              <w:rPr>
                <w:rFonts w:eastAsia="Calibri"/>
                <w:sz w:val="24"/>
                <w:szCs w:val="24"/>
                <w:lang w:eastAsia="en-US"/>
              </w:rPr>
              <w:t>согласно</w:t>
            </w:r>
            <w:proofErr w:type="gramEnd"/>
            <w:r w:rsidRPr="00155C98">
              <w:rPr>
                <w:rFonts w:eastAsia="Calibri"/>
                <w:sz w:val="24"/>
                <w:szCs w:val="24"/>
                <w:lang w:eastAsia="en-US"/>
              </w:rPr>
              <w:t xml:space="preserve"> действующего законодательства РФ.</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6.7.20. </w:t>
            </w:r>
            <w:proofErr w:type="gramStart"/>
            <w:r w:rsidRPr="00155C98">
              <w:rPr>
                <w:rFonts w:eastAsia="Calibri"/>
                <w:sz w:val="24"/>
                <w:szCs w:val="24"/>
                <w:lang w:eastAsia="en-US"/>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w:t>
            </w:r>
            <w:proofErr w:type="gramEnd"/>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6.7.21. При пересечении инженерных сетей между собой расстояния по вертикали (в свету) должны быть не менее: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при прокладке кабельной линии параллельно высоковольтной линии (</w:t>
            </w:r>
            <w:proofErr w:type="gramStart"/>
            <w:r w:rsidRPr="00155C98">
              <w:rPr>
                <w:rFonts w:eastAsia="Calibri"/>
                <w:sz w:val="24"/>
                <w:szCs w:val="24"/>
                <w:lang w:eastAsia="en-US"/>
              </w:rPr>
              <w:t>ВЛ</w:t>
            </w:r>
            <w:proofErr w:type="gramEnd"/>
            <w:r w:rsidRPr="00155C98">
              <w:rPr>
                <w:rFonts w:eastAsia="Calibri"/>
                <w:sz w:val="24"/>
                <w:szCs w:val="24"/>
                <w:lang w:eastAsia="en-US"/>
              </w:rPr>
              <w:t>)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но не менее 0,6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lastRenderedPageBreak/>
              <w:t>между трубопроводами и силовыми кабелями напряжением до 35 кВ и кабелями связи – 0,5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между трубопроводами и силовыми кабелями напряжением 110-220 кВ – 1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между трубопроводами и кабелями связи при прокладке в коллекторах – 0,1 м, при этом кабели связи должны располагаться выше трубопроводов;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6.7.22.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45" w:name="_Toc469648763"/>
            <w:r w:rsidRPr="00155C98">
              <w:rPr>
                <w:rFonts w:eastAsia="Calibri"/>
                <w:b/>
                <w:sz w:val="24"/>
                <w:szCs w:val="24"/>
                <w:lang w:eastAsia="en-US"/>
              </w:rPr>
              <w:t>6.8. Инженерные сети и сооружения на территории малоэтажной жилой застройки (в том числе индивидуальной жилой застройки)</w:t>
            </w:r>
            <w:bookmarkEnd w:id="145"/>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6.8.1.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Прокладка газовых сетей высокого давления по территории малоэтажной застройки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6.8.2.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«ГРП») с соответствующими инженерными коммуникациями.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6.8.3. Допускается устраивать автономное водоснабжение малоэтажной застройки для индивидуальных жилых домов от шахтных и мелкотрубчатых колодцев, каптажей, родников в соответствии с проектом.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6.8.4. Ввод водопровода в индивидуальные жилые дома допускается при наличии подключения к централизованной системе канализации или при наличии местной канализации.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6.8.5. Допускается предусматривать для индивидуальных жилых домов устройство локальных очистных сооружений с расходом стоков не более 3 м</w:t>
            </w:r>
            <w:r w:rsidRPr="00155C98">
              <w:rPr>
                <w:rFonts w:eastAsia="Calibri"/>
                <w:sz w:val="24"/>
                <w:szCs w:val="24"/>
                <w:vertAlign w:val="superscript"/>
                <w:lang w:eastAsia="en-US"/>
              </w:rPr>
              <w:t>3</w:t>
            </w:r>
            <w:r w:rsidRPr="00155C98">
              <w:rPr>
                <w:rFonts w:eastAsia="Calibri"/>
                <w:sz w:val="24"/>
                <w:szCs w:val="24"/>
                <w:lang w:eastAsia="en-US"/>
              </w:rPr>
              <w:t>/сут.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6.8.6. Расход воды на полив приусадебных участков малоэтажной застройки должен приниматься до 10 л/м</w:t>
            </w:r>
            <w:proofErr w:type="gramStart"/>
            <w:r w:rsidRPr="00155C98">
              <w:rPr>
                <w:rFonts w:eastAsia="Calibri"/>
                <w:sz w:val="24"/>
                <w:szCs w:val="24"/>
                <w:lang w:eastAsia="en-US"/>
              </w:rPr>
              <w:t>2</w:t>
            </w:r>
            <w:proofErr w:type="gramEnd"/>
            <w:r w:rsidRPr="00155C98">
              <w:rPr>
                <w:rFonts w:eastAsia="Calibri"/>
                <w:sz w:val="24"/>
                <w:szCs w:val="24"/>
                <w:lang w:eastAsia="en-US"/>
              </w:rPr>
              <w:t xml:space="preserve"> в сутки, при этом на водозаборных устройствах следует предусматривать установку счетчиков.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6.8.7. Мощность трансформаторов трансформаторной подстанции для электроснабжения малоэтажной застройки следует принимать по расчету.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Трассы воздушных и кабельных линий 0,38 кВ должны проходить вне пределов приусадебных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46" w:name="_Toc457888365"/>
            <w:bookmarkStart w:id="147" w:name="_Toc469648764"/>
            <w:r w:rsidRPr="00155C98">
              <w:rPr>
                <w:rFonts w:eastAsia="Calibri"/>
                <w:b/>
                <w:sz w:val="24"/>
                <w:szCs w:val="24"/>
                <w:lang w:eastAsia="en-US"/>
              </w:rPr>
              <w:t>6.9. Объекты связи</w:t>
            </w:r>
            <w:bookmarkEnd w:id="146"/>
            <w:bookmarkEnd w:id="147"/>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проектировании устрой</w:t>
            </w:r>
            <w:proofErr w:type="gramStart"/>
            <w:r w:rsidRPr="00155C98">
              <w:rPr>
                <w:rFonts w:eastAsia="Calibri"/>
                <w:sz w:val="24"/>
                <w:szCs w:val="24"/>
                <w:lang w:eastAsia="en-US"/>
              </w:rPr>
              <w:t>ств св</w:t>
            </w:r>
            <w:proofErr w:type="gramEnd"/>
            <w:r w:rsidRPr="00155C98">
              <w:rPr>
                <w:rFonts w:eastAsia="Calibri"/>
                <w:sz w:val="24"/>
                <w:szCs w:val="24"/>
                <w:lang w:eastAsia="en-US"/>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6.9.2. Расчет обеспеченности жителей городского района объектами связи производится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50169487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 xml:space="preserve">69. </w:t>
            </w:r>
          </w:p>
          <w:p w:rsidR="00155C98" w:rsidRPr="00155C98" w:rsidRDefault="00155C98" w:rsidP="00155C98">
            <w:pPr>
              <w:spacing w:before="240" w:after="120"/>
              <w:jc w:val="both"/>
              <w:rPr>
                <w:rFonts w:eastAsia="Calibri"/>
                <w:sz w:val="24"/>
                <w:szCs w:val="24"/>
                <w:lang w:eastAsia="en-US"/>
              </w:rPr>
            </w:pPr>
            <w:r w:rsidRPr="00155C98">
              <w:rPr>
                <w:rFonts w:eastAsia="Calibri"/>
                <w:sz w:val="24"/>
                <w:szCs w:val="24"/>
                <w:lang w:eastAsia="en-US"/>
              </w:rPr>
              <w:t xml:space="preserve"> </w:t>
            </w:r>
            <w:bookmarkStart w:id="148" w:name="_Ref450169487"/>
            <w:r w:rsidRPr="00155C98">
              <w:rPr>
                <w:rFonts w:eastAsia="Calibri"/>
                <w:sz w:val="24"/>
                <w:szCs w:val="24"/>
                <w:lang w:eastAsia="en-US"/>
              </w:rPr>
              <w:t xml:space="preserve">Таблица </w:t>
            </w:r>
            <w:bookmarkEnd w:id="148"/>
            <w:r w:rsidRPr="00155C98">
              <w:rPr>
                <w:rFonts w:eastAsia="Calibri"/>
                <w:sz w:val="24"/>
                <w:szCs w:val="24"/>
                <w:lang w:eastAsia="en-US"/>
              </w:rPr>
              <w:t>69</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3887"/>
              <w:gridCol w:w="1916"/>
              <w:gridCol w:w="1662"/>
              <w:gridCol w:w="2117"/>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Наименование объекта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Расчетный показатель</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Площадь участка на единицу измерения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Отделение почтовой связи (на микрорайон)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 на 9-25 тысяч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на микрорайон</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600-1000 м</w:t>
                  </w:r>
                  <w:proofErr w:type="gramStart"/>
                  <w:r w:rsidRPr="00155C98">
                    <w:rPr>
                      <w:rFonts w:eastAsia="Calibri"/>
                      <w:sz w:val="22"/>
                      <w:szCs w:val="22"/>
                      <w:vertAlign w:val="superscript"/>
                      <w:lang w:eastAsia="en-US"/>
                    </w:rPr>
                    <w:t>2</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Межрайонный почтамт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 на 50-70 опорных станций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0,6-1 га</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АТС (из расчета 600 номеров на 1000 жителей)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 на 10-40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0,25 га на объект</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Узловая АТС (из расчета 1 узел на 10 АТС)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 га на объект</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Концентратор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 на 1,0-5,0 тысяч номеров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40-100 м</w:t>
                  </w:r>
                  <w:proofErr w:type="gramStart"/>
                  <w:r w:rsidRPr="00155C98">
                    <w:rPr>
                      <w:rFonts w:eastAsia="Calibri"/>
                      <w:sz w:val="22"/>
                      <w:szCs w:val="22"/>
                      <w:vertAlign w:val="superscript"/>
                      <w:lang w:eastAsia="en-US"/>
                    </w:rPr>
                    <w:t>2</w:t>
                  </w:r>
                  <w:proofErr w:type="gramEnd"/>
                </w:p>
              </w:tc>
            </w:tr>
            <w:tr w:rsidR="00155C98" w:rsidRPr="00155C98" w:rsidTr="00C90F2C">
              <w:trPr>
                <w:trHeight w:val="562"/>
              </w:trPr>
              <w:tc>
                <w:tcPr>
                  <w:tcW w:w="0" w:type="auto"/>
                  <w:tcBorders>
                    <w:top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Опорно-усилительная станция (из расчета 60-120 тыс. абонентов)</w:t>
                  </w:r>
                </w:p>
              </w:tc>
              <w:tc>
                <w:tcPr>
                  <w:tcW w:w="0" w:type="auto"/>
                  <w:tcBorders>
                    <w:top w:val="single" w:sz="4" w:space="0" w:color="auto"/>
                    <w:left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c>
                <w:tcPr>
                  <w:tcW w:w="0" w:type="auto"/>
                  <w:tcBorders>
                    <w:top w:val="single" w:sz="4" w:space="0" w:color="auto"/>
                    <w:left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0,1-0,15 га </w:t>
                  </w:r>
                  <w:proofErr w:type="gramStart"/>
                  <w:r w:rsidRPr="00155C98">
                    <w:rPr>
                      <w:rFonts w:eastAsia="Calibri"/>
                      <w:sz w:val="22"/>
                      <w:szCs w:val="22"/>
                      <w:lang w:eastAsia="en-US"/>
                    </w:rPr>
                    <w:t>на</w:t>
                  </w:r>
                  <w:proofErr w:type="gramEnd"/>
                </w:p>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Блок станция проводного вещания (из расчета 30-60 тыс.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по расчету</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0,05-0,1 га на объект</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Звуковые трансформаторные подстанции (из расчета на 10-12 тысяч абонентов)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50-70 м</w:t>
                  </w:r>
                  <w:proofErr w:type="gramStart"/>
                  <w:r w:rsidRPr="00155C98">
                    <w:rPr>
                      <w:rFonts w:eastAsia="Calibri"/>
                      <w:sz w:val="22"/>
                      <w:szCs w:val="22"/>
                      <w:vertAlign w:val="superscript"/>
                      <w:lang w:eastAsia="en-US"/>
                    </w:rPr>
                    <w:t>2</w:t>
                  </w:r>
                  <w:proofErr w:type="gramEnd"/>
                  <w:r w:rsidRPr="00155C98">
                    <w:rPr>
                      <w:rFonts w:eastAsia="Calibri"/>
                      <w:sz w:val="22"/>
                      <w:szCs w:val="22"/>
                      <w:lang w:eastAsia="en-US"/>
                    </w:rPr>
                    <w:t xml:space="preserve"> на объект</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Технический центр кабельного телевидения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 на жилой район</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0,3-0,5 га на объект</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6.9.3. Размеры земельных участков для сооружений связи устанавливаются согласно </w:t>
            </w:r>
            <w:fldSimple w:instr=" REF _Ref450170474 \h  \* MERGEFORMAT ">
              <w:r w:rsidR="00E52FAF" w:rsidRPr="00155C98">
                <w:rPr>
                  <w:rFonts w:eastAsia="Calibri"/>
                  <w:sz w:val="24"/>
                  <w:szCs w:val="24"/>
                  <w:lang w:eastAsia="en-US"/>
                </w:rPr>
                <w:t>Таблица 70</w:t>
              </w:r>
            </w:fldSimple>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49" w:name="_Ref450170474"/>
            <w:r w:rsidRPr="00155C98">
              <w:rPr>
                <w:rFonts w:eastAsia="Calibri"/>
                <w:sz w:val="24"/>
                <w:szCs w:val="24"/>
                <w:lang w:eastAsia="en-US"/>
              </w:rPr>
              <w:t>Таблица 70</w:t>
            </w:r>
            <w:bookmarkEnd w:id="149"/>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6795"/>
              <w:gridCol w:w="2787"/>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Сооружение связи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 xml:space="preserve">Размер земельного участка, </w:t>
                  </w:r>
                  <w:proofErr w:type="gramStart"/>
                  <w:r w:rsidRPr="00155C98">
                    <w:rPr>
                      <w:rFonts w:eastAsia="Calibri"/>
                      <w:sz w:val="22"/>
                      <w:lang w:eastAsia="en-US"/>
                    </w:rPr>
                    <w:t>га</w:t>
                  </w:r>
                  <w:proofErr w:type="gramEnd"/>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Кабельные линии</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Необслуживаемые усилительные пункты в металлических цистернах:</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при уровне грунтовых вод на глубине до 0,4 м</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0,021</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то же, на глубине от 0,4 до 1,3 м</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0,013</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то же, на глубине более 1,3 м</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0,006</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Необслуживаемые усилительные пункты в контейнерах</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0,001</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Обслуживаемые усилительные пункты и сетевые узлы выделения</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0,29</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Вспомогательные осевые узлы выделения</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1,55</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Сетевые узлы управления и коммутации с заглубленными зданиями площадью (м</w:t>
                  </w:r>
                  <w:proofErr w:type="gramStart"/>
                  <w:r w:rsidRPr="00155C98">
                    <w:rPr>
                      <w:rFonts w:eastAsia="Calibri"/>
                      <w:sz w:val="22"/>
                      <w:vertAlign w:val="superscript"/>
                      <w:lang w:eastAsia="en-US"/>
                    </w:rPr>
                    <w:t>2</w:t>
                  </w:r>
                  <w:proofErr w:type="gramEnd"/>
                  <w:r w:rsidRPr="00155C98">
                    <w:rPr>
                      <w:rFonts w:eastAsia="Calibri"/>
                      <w:sz w:val="22"/>
                      <w:lang w:eastAsia="en-US"/>
                    </w:rPr>
                    <w:t>):</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3000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1,98</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6000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3,00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9000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4,10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Технические службы кабельных участков</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0,15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Службы районов технической эксплуатации кабельных и радиорелейных магистралей</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0,37</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Воздушные линии</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Основные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0,29</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Дополнительные усилительные пункты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0,06</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Вспомогательные усилительные пункты (со служебной жилой площадью)</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по заданию на проектирование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Радиорелейные линии</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Узловые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0,80/0,30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1,00/0,40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1,10/0,45</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70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1,30/0,50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80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1,40/0,55</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90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1,50/0,60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1,65/0,70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110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1,90/0,80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2,10/0,90</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Промежуточные радиорелейные станции с мачтой или башней высотой (м):</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jc w:val="both"/>
                    <w:rPr>
                      <w:rFonts w:eastAsia="Calibri"/>
                      <w:sz w:val="22"/>
                      <w:lang w:eastAsia="en-US"/>
                    </w:rPr>
                  </w:pP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30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0,80/0,40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40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0,85/0,45</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1,00/0,50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1,10/0,55</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70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1,30/0,60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80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1,40/0,65</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90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1,50/0,70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lastRenderedPageBreak/>
                    <w:t>100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1,65/0,80</w:t>
                  </w:r>
                </w:p>
              </w:tc>
            </w:tr>
            <w:tr w:rsidR="00155C98" w:rsidRPr="00155C98" w:rsidTr="00C90F2C">
              <w:tc>
                <w:tcPr>
                  <w:tcW w:w="0" w:type="auto"/>
                  <w:tcBorders>
                    <w:top w:val="nil"/>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110</w:t>
                  </w:r>
                </w:p>
              </w:tc>
              <w:tc>
                <w:tcPr>
                  <w:tcW w:w="0" w:type="auto"/>
                  <w:tcBorders>
                    <w:top w:val="nil"/>
                    <w:left w:val="single" w:sz="4" w:space="0" w:color="auto"/>
                    <w:bottom w:val="nil"/>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1,90/0,90</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120</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2,10/1,00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Аварийно-профилактические службы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0,4</w:t>
                  </w:r>
                </w:p>
              </w:tc>
            </w:tr>
          </w:tbl>
          <w:p w:rsidR="00155C98" w:rsidRPr="00155C98" w:rsidRDefault="00155C98" w:rsidP="00155C98">
            <w:pPr>
              <w:tabs>
                <w:tab w:val="left" w:pos="1134"/>
              </w:tabs>
              <w:spacing w:before="120"/>
              <w:ind w:firstLine="709"/>
              <w:jc w:val="both"/>
              <w:rPr>
                <w:rFonts w:eastAsia="Calibri"/>
                <w:szCs w:val="24"/>
                <w:lang w:eastAsia="en-US"/>
              </w:rPr>
            </w:pPr>
          </w:p>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1. </w:t>
            </w:r>
            <w:proofErr w:type="gramStart"/>
            <w:r w:rsidRPr="00155C98">
              <w:rPr>
                <w:rFonts w:eastAsia="Calibri"/>
                <w:szCs w:val="24"/>
                <w:lang w:eastAsia="en-US"/>
              </w:rPr>
              <w:t>Размеры земельных участков для радиорелейных линий даны: в числителе – в для радиорелейных станций с мачтами, в знаменателе – для станций с башнями.</w:t>
            </w:r>
            <w:proofErr w:type="gramEnd"/>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Размеры земельных участков определяются в соответствии с проектами:</w:t>
            </w:r>
          </w:p>
          <w:p w:rsidR="00155C98" w:rsidRPr="00155C98" w:rsidRDefault="00155C98" w:rsidP="00155C98">
            <w:pPr>
              <w:tabs>
                <w:tab w:val="left" w:pos="1134"/>
              </w:tabs>
              <w:ind w:firstLine="709"/>
              <w:jc w:val="both"/>
              <w:rPr>
                <w:rFonts w:eastAsia="Calibri"/>
                <w:szCs w:val="24"/>
                <w:lang w:eastAsia="en-US"/>
              </w:rPr>
            </w:pPr>
            <w:proofErr w:type="gramStart"/>
            <w:r w:rsidRPr="00155C98">
              <w:rPr>
                <w:rFonts w:eastAsia="Calibri"/>
                <w:szCs w:val="24"/>
                <w:lang w:eastAsia="en-US"/>
              </w:rPr>
              <w:t>- при высоте мачты или башни более 120 м, при уклонах рельефа местности более 0,05, а также при пересеченной местности;</w:t>
            </w:r>
            <w:proofErr w:type="gramEnd"/>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поселения, в зависимости от градостроительных условий.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6.9.6. Почтамты, городские и районные узлы связи и другие предприятия связи и печати размещаются в зависимости от градостроительных условий.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Городские отделения связи, укрупненные доставочные отделения связи должны размещаться в зоне жилой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6.9.9. Отделения перевозки почты при аэропортах должны размещаться на служебно-технической территор</w:t>
            </w:r>
            <w:proofErr w:type="gramStart"/>
            <w:r w:rsidRPr="00155C98">
              <w:rPr>
                <w:rFonts w:eastAsia="Calibri"/>
                <w:sz w:val="24"/>
                <w:szCs w:val="24"/>
                <w:lang w:eastAsia="en-US"/>
              </w:rPr>
              <w:t>ии аэ</w:t>
            </w:r>
            <w:proofErr w:type="gramEnd"/>
            <w:r w:rsidRPr="00155C98">
              <w:rPr>
                <w:rFonts w:eastAsia="Calibri"/>
                <w:sz w:val="24"/>
                <w:szCs w:val="24"/>
                <w:lang w:eastAsia="en-US"/>
              </w:rPr>
              <w:t>ропорта вблизи пассажирского перрона с устройством въезда (выезда) на стоянку самолетов.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6.9.10. Земельный участок должен быть благоустроен, озеленен и огражден.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Высота ограждения принимается: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1,2 м – для хозяйственных дворов междугородных телефонных станций, телеграфных узлов и станций городских телефонных станций;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эксплуатационно-технических узлов связи, почтовых дворов прижелезнодорожных почтамтов, отделений перевозки почты, почтамтов, районных узлов связи.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6.9.11. Выбор, отвод и использование земель для линий связи осуществляются в соответствии с требованиями СН 461-74 «Нормы отвода земель для линий связи».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6.9.12. Проектирование линейно-кабельных сооружений должно осуществляться с учетом перспективного развития первичных сетей связи.</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 xml:space="preserve">Размещение трасс (площадок) для линий связи (кабельных, воздушных и других) следует осуществлять в соответствии с </w:t>
            </w:r>
            <w:hyperlink r:id="rId66" w:history="1">
              <w:r w:rsidRPr="00155C98">
                <w:rPr>
                  <w:rFonts w:eastAsia="Calibri"/>
                  <w:sz w:val="24"/>
                  <w:szCs w:val="24"/>
                  <w:lang w:eastAsia="en-US"/>
                </w:rPr>
                <w:t>Земельным кодексом</w:t>
              </w:r>
            </w:hyperlink>
            <w:r w:rsidRPr="00155C98">
              <w:rPr>
                <w:rFonts w:eastAsia="Calibri"/>
                <w:sz w:val="24"/>
                <w:szCs w:val="24"/>
                <w:lang w:eastAsia="en-US"/>
              </w:rP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вне населенных пунктов – главным образом, вдоль дорог, существующих трасс и границ полей севооборотов;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городе и сельских поселениях – преимущественно на пешеходной части улиц (под тротуарами) и в полосе между красной линией и линией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6.9.13. Кабельные линии связи размещаются вдоль автомобильных дорог при выполнении следующих требований: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землях, наименее пригодных для сельского хозяйства, по показателям загрязнения выбросами автомобильного транспорта;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соблюдение допустимых </w:t>
            </w:r>
            <w:proofErr w:type="gramStart"/>
            <w:r w:rsidRPr="00155C98">
              <w:rPr>
                <w:rFonts w:eastAsia="Calibri"/>
                <w:sz w:val="24"/>
                <w:szCs w:val="24"/>
                <w:lang w:eastAsia="en-US"/>
              </w:rPr>
              <w:t>расстояний приближения полосы земель связи</w:t>
            </w:r>
            <w:proofErr w:type="gramEnd"/>
            <w:r w:rsidRPr="00155C98">
              <w:rPr>
                <w:rFonts w:eastAsia="Calibri"/>
                <w:sz w:val="24"/>
                <w:szCs w:val="24"/>
                <w:lang w:eastAsia="en-US"/>
              </w:rPr>
              <w:t xml:space="preserve"> к границе полосы отвода автомобильных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исключительных случаях допускается размещение кабельной линии по обочине автомобильной дороги.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6.9.15.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6.9.16. Размещение воздушных линий связи в пределах придорожных полос возможно при соблюдении требований: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подъезда к краевому центру, для участков федеральных автомобильных дорог, построенных в обход города,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для автомобильных дорог I-IV категорий, а также в границах населенных пунктов до </w:t>
            </w:r>
            <w:r w:rsidRPr="00155C98">
              <w:rPr>
                <w:rFonts w:eastAsia="Calibri"/>
                <w:sz w:val="24"/>
                <w:szCs w:val="24"/>
                <w:lang w:eastAsia="en-US"/>
              </w:rPr>
              <w:lastRenderedPageBreak/>
              <w:t>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6.9.17.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Рекомендуется размещение антенн на отдельно стоящих опорах и мачтах.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6.9.18. Уровни электромагнитных излучений не должны превышать предельно допустимые уровни (ПДУ) согласно приложению 1 к СанПиН 2.1.8/2.2.4.1383-03.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6.9.19.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или группе микрорайонов. Диспетчерские пункты следует размещать в центре обслуживаемой территории.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6.9.20. Установки пожарной сигнализации и пожаротушения автоматические должны проектироваться в соответствии с СП 5.13130.2009 «Системы противопожарной защиты. Установки пожарной сигнализации и пожаротушения автоматические. Нормы и правила проектирования».</w:t>
            </w:r>
          </w:p>
          <w:p w:rsidR="00155C98" w:rsidRPr="00155C98" w:rsidRDefault="00155C98" w:rsidP="00155C98">
            <w:pPr>
              <w:tabs>
                <w:tab w:val="left" w:pos="1134"/>
              </w:tabs>
              <w:spacing w:after="200" w:line="276" w:lineRule="auto"/>
              <w:ind w:firstLine="709"/>
              <w:rPr>
                <w:rFonts w:eastAsia="Calibri"/>
                <w:sz w:val="24"/>
                <w:szCs w:val="24"/>
                <w:lang w:eastAsia="en-US"/>
              </w:rPr>
            </w:pPr>
          </w:p>
          <w:p w:rsidR="00155C98" w:rsidRPr="00155C98" w:rsidRDefault="00155C98" w:rsidP="00155C98">
            <w:pPr>
              <w:spacing w:after="200" w:line="276" w:lineRule="auto"/>
              <w:rPr>
                <w:rFonts w:eastAsia="Calibri"/>
                <w:b/>
                <w:sz w:val="28"/>
                <w:szCs w:val="24"/>
                <w:lang w:eastAsia="en-US"/>
              </w:rPr>
            </w:pPr>
            <w:bookmarkStart w:id="150" w:name="раздел_охр_окр_среды"/>
            <w:r w:rsidRPr="00155C98">
              <w:rPr>
                <w:rFonts w:ascii="Arial CYR" w:eastAsia="Calibri" w:hAnsi="Arial CYR" w:cs="Arial CYR"/>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151" w:name="_Toc469648765"/>
            <w:r w:rsidRPr="00155C98">
              <w:rPr>
                <w:rFonts w:eastAsia="Calibri"/>
                <w:b/>
                <w:sz w:val="28"/>
                <w:szCs w:val="24"/>
                <w:lang w:eastAsia="en-US"/>
              </w:rPr>
              <w:t>Раздел 7. Расчетные показатели объектов местного значения в области предупреждения и ликвидации последствий чрезвычайных ситуаций</w:t>
            </w:r>
            <w:bookmarkEnd w:id="151"/>
          </w:p>
          <w:p w:rsidR="00155C98" w:rsidRPr="00155C98" w:rsidRDefault="00155C98" w:rsidP="00155C98">
            <w:pPr>
              <w:tabs>
                <w:tab w:val="left" w:pos="567"/>
              </w:tabs>
              <w:overflowPunct w:val="0"/>
              <w:autoSpaceDE w:val="0"/>
              <w:autoSpaceDN w:val="0"/>
              <w:adjustRightInd w:val="0"/>
              <w:ind w:firstLine="567"/>
              <w:jc w:val="both"/>
              <w:rPr>
                <w:color w:val="000000"/>
                <w:sz w:val="26"/>
                <w:szCs w:val="26"/>
                <w:shd w:val="clear" w:color="auto" w:fill="FFFFFF"/>
              </w:rPr>
            </w:pPr>
            <w:r w:rsidRPr="00155C98">
              <w:rPr>
                <w:color w:val="000000"/>
                <w:sz w:val="26"/>
                <w:szCs w:val="26"/>
                <w:shd w:val="clear" w:color="auto" w:fill="FFFFFF"/>
              </w:rPr>
              <w:t xml:space="preserve">На территории Оренбургской области  и городского округа действует Закон Оренбургской области «О защите населения и территорий Оренбургской области от чрезвычайных ситуаций природного и техногенного характера» от 4 июля 2005 года № 2357/433-Ш-ОЗ. </w:t>
            </w:r>
          </w:p>
          <w:p w:rsidR="00155C98" w:rsidRPr="00155C98" w:rsidRDefault="00155C98" w:rsidP="00155C98">
            <w:pPr>
              <w:shd w:val="clear" w:color="auto" w:fill="FFFFFF"/>
              <w:tabs>
                <w:tab w:val="left" w:pos="1134"/>
              </w:tabs>
              <w:autoSpaceDE w:val="0"/>
              <w:autoSpaceDN w:val="0"/>
              <w:adjustRightInd w:val="0"/>
              <w:spacing w:before="375" w:after="225"/>
              <w:ind w:firstLine="709"/>
              <w:jc w:val="both"/>
              <w:textAlignment w:val="baseline"/>
              <w:outlineLvl w:val="2"/>
              <w:rPr>
                <w:rFonts w:eastAsia="Calibri"/>
                <w:b/>
                <w:sz w:val="24"/>
                <w:szCs w:val="24"/>
                <w:lang w:eastAsia="en-US"/>
              </w:rPr>
            </w:pPr>
            <w:bookmarkStart w:id="152" w:name="_Toc469648766"/>
            <w:r w:rsidRPr="00155C98">
              <w:rPr>
                <w:rFonts w:eastAsia="Calibri"/>
                <w:b/>
                <w:sz w:val="24"/>
                <w:szCs w:val="24"/>
                <w:lang w:eastAsia="en-US"/>
              </w:rPr>
              <w:t>7.1. Противопожарная служба</w:t>
            </w:r>
            <w:bookmarkEnd w:id="152"/>
          </w:p>
          <w:p w:rsidR="00155C98" w:rsidRPr="00155C98" w:rsidRDefault="00155C98" w:rsidP="00155C98">
            <w:pPr>
              <w:shd w:val="clear" w:color="auto" w:fill="FFFFFF"/>
              <w:tabs>
                <w:tab w:val="left" w:pos="1134"/>
              </w:tabs>
              <w:autoSpaceDE w:val="0"/>
              <w:autoSpaceDN w:val="0"/>
              <w:adjustRightInd w:val="0"/>
              <w:spacing w:line="315" w:lineRule="atLeast"/>
              <w:ind w:firstLine="709"/>
              <w:jc w:val="both"/>
              <w:textAlignment w:val="baseline"/>
              <w:rPr>
                <w:rFonts w:eastAsia="Calibri"/>
                <w:spacing w:val="2"/>
                <w:sz w:val="24"/>
                <w:szCs w:val="24"/>
                <w:lang w:eastAsia="en-US"/>
              </w:rPr>
            </w:pPr>
            <w:r w:rsidRPr="00155C98">
              <w:rPr>
                <w:rFonts w:eastAsia="Calibri"/>
                <w:spacing w:val="2"/>
                <w:sz w:val="24"/>
                <w:szCs w:val="24"/>
                <w:lang w:eastAsia="en-US"/>
              </w:rPr>
              <w:t xml:space="preserve">Государственная противопожарная служба является составной частью сил </w:t>
            </w:r>
            <w:r w:rsidRPr="00155C98">
              <w:rPr>
                <w:rFonts w:eastAsia="Calibri"/>
                <w:spacing w:val="2"/>
                <w:sz w:val="24"/>
                <w:szCs w:val="24"/>
                <w:lang w:eastAsia="en-US"/>
              </w:rPr>
              <w:lastRenderedPageBreak/>
              <w:t>обеспечения безопасности личности, общества и государства и координирует деятельность других видов пожарной охраны.</w:t>
            </w:r>
          </w:p>
          <w:p w:rsidR="00155C98" w:rsidRPr="00155C98" w:rsidRDefault="00155C98" w:rsidP="00155C98">
            <w:pPr>
              <w:shd w:val="clear" w:color="auto" w:fill="FFFFFF"/>
              <w:tabs>
                <w:tab w:val="left" w:pos="1134"/>
              </w:tabs>
              <w:autoSpaceDE w:val="0"/>
              <w:autoSpaceDN w:val="0"/>
              <w:adjustRightInd w:val="0"/>
              <w:spacing w:line="315" w:lineRule="atLeast"/>
              <w:ind w:firstLine="709"/>
              <w:jc w:val="both"/>
              <w:textAlignment w:val="baseline"/>
              <w:rPr>
                <w:rFonts w:eastAsia="Calibri"/>
                <w:spacing w:val="2"/>
                <w:sz w:val="24"/>
                <w:szCs w:val="24"/>
                <w:lang w:eastAsia="en-US"/>
              </w:rPr>
            </w:pPr>
            <w:r w:rsidRPr="00155C98">
              <w:rPr>
                <w:rFonts w:eastAsia="Calibri"/>
                <w:spacing w:val="2"/>
                <w:sz w:val="24"/>
                <w:szCs w:val="24"/>
                <w:lang w:eastAsia="en-US"/>
              </w:rPr>
              <w:t>В Государственную противопожарную службу входят:</w:t>
            </w:r>
          </w:p>
          <w:p w:rsidR="00155C98" w:rsidRPr="00155C98" w:rsidRDefault="00155C98" w:rsidP="00155C98">
            <w:pPr>
              <w:shd w:val="clear" w:color="auto" w:fill="FFFFFF"/>
              <w:tabs>
                <w:tab w:val="left" w:pos="993"/>
                <w:tab w:val="left" w:pos="1134"/>
              </w:tabs>
              <w:autoSpaceDE w:val="0"/>
              <w:autoSpaceDN w:val="0"/>
              <w:adjustRightInd w:val="0"/>
              <w:spacing w:line="315" w:lineRule="atLeast"/>
              <w:ind w:firstLine="709"/>
              <w:jc w:val="both"/>
              <w:textAlignment w:val="baseline"/>
              <w:rPr>
                <w:rFonts w:eastAsia="Calibri"/>
                <w:spacing w:val="2"/>
                <w:sz w:val="24"/>
                <w:szCs w:val="24"/>
                <w:lang w:eastAsia="en-US"/>
              </w:rPr>
            </w:pPr>
            <w:r w:rsidRPr="00155C98">
              <w:rPr>
                <w:rFonts w:eastAsia="Calibri"/>
                <w:spacing w:val="2"/>
                <w:sz w:val="24"/>
                <w:szCs w:val="24"/>
                <w:lang w:eastAsia="en-US"/>
              </w:rPr>
              <w:t>-</w:t>
            </w:r>
            <w:r w:rsidRPr="00155C98">
              <w:rPr>
                <w:rFonts w:eastAsia="Calibri"/>
                <w:spacing w:val="2"/>
                <w:sz w:val="24"/>
                <w:szCs w:val="24"/>
                <w:lang w:eastAsia="en-US"/>
              </w:rPr>
              <w:tab/>
              <w:t>федеральная противопожарная служба;</w:t>
            </w:r>
          </w:p>
          <w:p w:rsidR="00155C98" w:rsidRPr="00155C98" w:rsidRDefault="00155C98" w:rsidP="00155C98">
            <w:pPr>
              <w:shd w:val="clear" w:color="auto" w:fill="FFFFFF"/>
              <w:tabs>
                <w:tab w:val="left" w:pos="993"/>
                <w:tab w:val="left" w:pos="1134"/>
              </w:tabs>
              <w:autoSpaceDE w:val="0"/>
              <w:autoSpaceDN w:val="0"/>
              <w:adjustRightInd w:val="0"/>
              <w:spacing w:line="315" w:lineRule="atLeast"/>
              <w:ind w:firstLine="709"/>
              <w:jc w:val="both"/>
              <w:textAlignment w:val="baseline"/>
              <w:rPr>
                <w:rFonts w:eastAsia="Calibri"/>
                <w:spacing w:val="2"/>
                <w:sz w:val="24"/>
                <w:szCs w:val="24"/>
                <w:lang w:eastAsia="en-US"/>
              </w:rPr>
            </w:pPr>
            <w:r w:rsidRPr="00155C98">
              <w:rPr>
                <w:rFonts w:eastAsia="Calibri"/>
                <w:spacing w:val="2"/>
                <w:sz w:val="24"/>
                <w:szCs w:val="24"/>
                <w:lang w:eastAsia="en-US"/>
              </w:rPr>
              <w:t>-</w:t>
            </w:r>
            <w:r w:rsidRPr="00155C98">
              <w:rPr>
                <w:rFonts w:eastAsia="Calibri"/>
                <w:spacing w:val="2"/>
                <w:sz w:val="24"/>
                <w:szCs w:val="24"/>
                <w:lang w:eastAsia="en-US"/>
              </w:rPr>
              <w:tab/>
              <w:t>противопожарная служба Оренбургской области.</w:t>
            </w:r>
          </w:p>
          <w:p w:rsidR="00155C98" w:rsidRPr="00155C98" w:rsidRDefault="00155C98" w:rsidP="00155C98">
            <w:pPr>
              <w:shd w:val="clear" w:color="auto" w:fill="FFFFFF"/>
              <w:tabs>
                <w:tab w:val="left" w:pos="1134"/>
              </w:tabs>
              <w:autoSpaceDE w:val="0"/>
              <w:autoSpaceDN w:val="0"/>
              <w:adjustRightInd w:val="0"/>
              <w:spacing w:line="315" w:lineRule="atLeast"/>
              <w:ind w:firstLine="709"/>
              <w:jc w:val="both"/>
              <w:textAlignment w:val="baseline"/>
              <w:rPr>
                <w:rFonts w:eastAsia="Calibri"/>
                <w:spacing w:val="2"/>
                <w:sz w:val="24"/>
                <w:szCs w:val="24"/>
                <w:lang w:eastAsia="en-US"/>
              </w:rPr>
            </w:pPr>
            <w:r w:rsidRPr="00155C98">
              <w:rPr>
                <w:rFonts w:eastAsia="Calibri"/>
                <w:spacing w:val="2"/>
                <w:sz w:val="24"/>
                <w:szCs w:val="24"/>
                <w:lang w:eastAsia="en-US"/>
              </w:rPr>
              <w:t>Расчетный показатель максимально допустимого уровня территориальной доступности объектов противопожарной службы устанавливается в соответствии с требованиями СП 11.13130.2009 "Места дислокации подразделений пожарной охраны, Порядок и методика определения" (с Изменением N 1).</w:t>
            </w:r>
          </w:p>
          <w:p w:rsidR="00155C98" w:rsidRPr="00155C98" w:rsidRDefault="00155C98" w:rsidP="00155C98">
            <w:pPr>
              <w:shd w:val="clear" w:color="auto" w:fill="FFFFFF"/>
              <w:tabs>
                <w:tab w:val="left" w:pos="1134"/>
              </w:tabs>
              <w:autoSpaceDE w:val="0"/>
              <w:autoSpaceDN w:val="0"/>
              <w:adjustRightInd w:val="0"/>
              <w:spacing w:line="315" w:lineRule="atLeast"/>
              <w:ind w:firstLine="709"/>
              <w:jc w:val="both"/>
              <w:textAlignment w:val="baseline"/>
              <w:rPr>
                <w:rFonts w:eastAsia="Calibri"/>
                <w:spacing w:val="2"/>
                <w:sz w:val="21"/>
                <w:szCs w:val="21"/>
                <w:lang w:eastAsia="en-US"/>
              </w:rPr>
            </w:pPr>
            <w:r w:rsidRPr="00155C98">
              <w:rPr>
                <w:rFonts w:eastAsia="Calibri"/>
                <w:spacing w:val="2"/>
                <w:sz w:val="24"/>
                <w:szCs w:val="24"/>
                <w:lang w:eastAsia="en-US"/>
              </w:rPr>
              <w:t>Нормативы площади земельных участков пожарных депо для пожарной охраны устанавливаются в соответствии с приказом ГУГПС МЧС России от 30.12.1994 N 36 "НПБ 101-95 "Нормы проектирования объектов пожарной охраны</w:t>
            </w:r>
            <w:r w:rsidRPr="00155C98">
              <w:rPr>
                <w:rFonts w:eastAsia="Calibri"/>
                <w:spacing w:val="2"/>
                <w:sz w:val="21"/>
                <w:szCs w:val="21"/>
                <w:lang w:eastAsia="en-US"/>
              </w:rPr>
              <w:t>".</w:t>
            </w:r>
          </w:p>
          <w:p w:rsidR="00155C98" w:rsidRPr="00155C98" w:rsidRDefault="00155C98" w:rsidP="00155C98">
            <w:pPr>
              <w:shd w:val="clear" w:color="auto" w:fill="FFFFFF"/>
              <w:tabs>
                <w:tab w:val="left" w:pos="1134"/>
              </w:tabs>
              <w:autoSpaceDE w:val="0"/>
              <w:autoSpaceDN w:val="0"/>
              <w:adjustRightInd w:val="0"/>
              <w:spacing w:before="375" w:after="225"/>
              <w:ind w:firstLine="709"/>
              <w:jc w:val="both"/>
              <w:textAlignment w:val="baseline"/>
              <w:outlineLvl w:val="2"/>
              <w:rPr>
                <w:rFonts w:eastAsia="Calibri"/>
                <w:b/>
                <w:sz w:val="24"/>
                <w:szCs w:val="24"/>
                <w:lang w:eastAsia="en-US"/>
              </w:rPr>
            </w:pPr>
            <w:bookmarkStart w:id="153" w:name="_Toc469648767"/>
            <w:r w:rsidRPr="00155C98">
              <w:rPr>
                <w:rFonts w:eastAsia="Calibri"/>
                <w:b/>
                <w:sz w:val="24"/>
                <w:szCs w:val="24"/>
                <w:lang w:eastAsia="en-US"/>
              </w:rPr>
              <w:t>7.2. Поисково-спасательная служба</w:t>
            </w:r>
            <w:bookmarkEnd w:id="153"/>
          </w:p>
          <w:p w:rsidR="00155C98" w:rsidRPr="00155C98" w:rsidRDefault="00155C98" w:rsidP="00155C98">
            <w:pPr>
              <w:shd w:val="clear" w:color="auto" w:fill="FFFFFF"/>
              <w:tabs>
                <w:tab w:val="left" w:pos="1134"/>
              </w:tabs>
              <w:autoSpaceDE w:val="0"/>
              <w:autoSpaceDN w:val="0"/>
              <w:adjustRightInd w:val="0"/>
              <w:spacing w:line="276" w:lineRule="auto"/>
              <w:ind w:firstLine="709"/>
              <w:jc w:val="both"/>
              <w:textAlignment w:val="baseline"/>
              <w:rPr>
                <w:rFonts w:eastAsia="Calibri"/>
                <w:spacing w:val="2"/>
                <w:sz w:val="24"/>
                <w:szCs w:val="21"/>
                <w:lang w:eastAsia="en-US"/>
              </w:rPr>
            </w:pPr>
            <w:r w:rsidRPr="00155C98">
              <w:rPr>
                <w:rFonts w:eastAsia="Calibri"/>
                <w:spacing w:val="2"/>
                <w:sz w:val="24"/>
                <w:szCs w:val="21"/>
                <w:lang w:eastAsia="en-US"/>
              </w:rPr>
              <w:t>Основной задачей поисково-спасательной службы является проведение поисково-спасательных работ в условиях чрезвычайных ситуаций природного и техногенного характера, а также оказание помощи людям, терпящим бедствие в условиях природной среды и при других авариях.</w:t>
            </w:r>
          </w:p>
          <w:p w:rsidR="00155C98" w:rsidRPr="00155C98" w:rsidRDefault="00155C98" w:rsidP="00155C98">
            <w:pPr>
              <w:shd w:val="clear" w:color="auto" w:fill="FFFFFF"/>
              <w:tabs>
                <w:tab w:val="left" w:pos="1134"/>
              </w:tabs>
              <w:autoSpaceDE w:val="0"/>
              <w:autoSpaceDN w:val="0"/>
              <w:adjustRightInd w:val="0"/>
              <w:spacing w:before="375" w:after="225"/>
              <w:ind w:firstLine="709"/>
              <w:jc w:val="both"/>
              <w:textAlignment w:val="baseline"/>
              <w:outlineLvl w:val="2"/>
              <w:rPr>
                <w:rFonts w:eastAsia="Calibri"/>
                <w:b/>
                <w:sz w:val="24"/>
                <w:szCs w:val="24"/>
                <w:lang w:eastAsia="en-US"/>
              </w:rPr>
            </w:pPr>
            <w:bookmarkStart w:id="154" w:name="_Toc469648768"/>
            <w:r w:rsidRPr="00155C98">
              <w:rPr>
                <w:rFonts w:eastAsia="Calibri"/>
                <w:b/>
                <w:sz w:val="24"/>
                <w:szCs w:val="24"/>
                <w:lang w:eastAsia="en-US"/>
              </w:rPr>
              <w:t>7.3. Защита территорий от затопления и подтопления</w:t>
            </w:r>
            <w:bookmarkEnd w:id="154"/>
          </w:p>
          <w:p w:rsidR="00155C98" w:rsidRPr="00155C98" w:rsidRDefault="00155C98" w:rsidP="00155C98">
            <w:pPr>
              <w:tabs>
                <w:tab w:val="left" w:pos="1134"/>
              </w:tabs>
              <w:ind w:firstLine="709"/>
              <w:jc w:val="both"/>
              <w:outlineLvl w:val="2"/>
              <w:rPr>
                <w:rFonts w:eastAsia="Calibri"/>
                <w:b/>
                <w:sz w:val="24"/>
                <w:szCs w:val="24"/>
                <w:lang w:eastAsia="en-US"/>
              </w:rPr>
            </w:pPr>
            <w:bookmarkStart w:id="155" w:name="_Toc469648769"/>
            <w:r w:rsidRPr="00155C98">
              <w:rPr>
                <w:rFonts w:eastAsia="Calibri"/>
                <w:b/>
                <w:sz w:val="24"/>
                <w:szCs w:val="24"/>
                <w:lang w:eastAsia="en-US"/>
              </w:rPr>
              <w:t>Сооружения и мероприятия для защиты от подтопления</w:t>
            </w:r>
            <w:bookmarkEnd w:id="155"/>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7.3.1.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7.3.2. Защита от подтопления должна включать:</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локальную защиту зданий, сооружений, грунтов оснований и защиту застроенной территории в целом;</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водоотведение;</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утилизацию (при необходимости очистки) дренажных вод;</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7.3.3.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 xml:space="preserve">7.3.4.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w:t>
            </w:r>
            <w:r w:rsidRPr="00155C98">
              <w:rPr>
                <w:rFonts w:eastAsia="Calibri"/>
                <w:sz w:val="24"/>
                <w:szCs w:val="24"/>
                <w:lang w:eastAsia="en-US"/>
              </w:rPr>
              <w:lastRenderedPageBreak/>
              <w:t>быть увязана с генеральными планами, территориальными комплексными схемами градостроительного планирования развития территорий Оренбургской области.</w:t>
            </w:r>
          </w:p>
          <w:p w:rsidR="00155C98" w:rsidRPr="00155C98" w:rsidRDefault="00155C98" w:rsidP="00155C98">
            <w:pPr>
              <w:tabs>
                <w:tab w:val="left" w:pos="1134"/>
              </w:tabs>
              <w:spacing w:line="276" w:lineRule="auto"/>
              <w:ind w:firstLine="709"/>
              <w:jc w:val="both"/>
              <w:outlineLvl w:val="2"/>
              <w:rPr>
                <w:rFonts w:eastAsia="Calibri"/>
                <w:b/>
                <w:sz w:val="24"/>
                <w:szCs w:val="24"/>
                <w:lang w:eastAsia="en-US"/>
              </w:rPr>
            </w:pPr>
            <w:bookmarkStart w:id="156" w:name="_Toc469648770"/>
            <w:r w:rsidRPr="00155C98">
              <w:rPr>
                <w:rFonts w:eastAsia="Calibri"/>
                <w:b/>
                <w:sz w:val="24"/>
                <w:szCs w:val="24"/>
                <w:lang w:eastAsia="en-US"/>
              </w:rPr>
              <w:t>Сооружения и мероприятия для защиты от затопления</w:t>
            </w:r>
            <w:bookmarkEnd w:id="156"/>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7.3.5.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55C98" w:rsidRPr="00155C98" w:rsidRDefault="00155C98" w:rsidP="00155C98">
            <w:pPr>
              <w:tabs>
                <w:tab w:val="left" w:pos="1134"/>
              </w:tabs>
              <w:spacing w:line="276" w:lineRule="auto"/>
              <w:ind w:firstLine="709"/>
              <w:jc w:val="both"/>
              <w:rPr>
                <w:rFonts w:eastAsia="Calibri"/>
                <w:sz w:val="24"/>
                <w:szCs w:val="24"/>
                <w:lang w:eastAsia="en-US"/>
              </w:rPr>
            </w:pPr>
            <w:r w:rsidRPr="00155C98">
              <w:rPr>
                <w:rFonts w:eastAsia="Calibri"/>
                <w:sz w:val="24"/>
                <w:szCs w:val="24"/>
                <w:lang w:eastAsia="en-US"/>
              </w:rPr>
              <w:t xml:space="preserve">7.3.6. </w:t>
            </w:r>
            <w:proofErr w:type="gramStart"/>
            <w:r w:rsidRPr="00155C98">
              <w:rPr>
                <w:rFonts w:eastAsia="Calibri"/>
                <w:sz w:val="24"/>
                <w:szCs w:val="24"/>
                <w:lang w:eastAsia="en-US"/>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r w:rsidRPr="00155C98">
              <w:rPr>
                <w:rFonts w:eastAsia="Calibri"/>
                <w:sz w:val="24"/>
                <w:szCs w:val="24"/>
                <w:lang w:eastAsia="en-US"/>
              </w:rPr>
              <w:t>.</w:t>
            </w:r>
          </w:p>
          <w:p w:rsidR="00155C98" w:rsidRPr="00155C98" w:rsidRDefault="00155C98" w:rsidP="00155C98">
            <w:pPr>
              <w:shd w:val="clear" w:color="auto" w:fill="FFFFFF"/>
              <w:tabs>
                <w:tab w:val="left" w:pos="1134"/>
              </w:tabs>
              <w:autoSpaceDE w:val="0"/>
              <w:autoSpaceDN w:val="0"/>
              <w:adjustRightInd w:val="0"/>
              <w:spacing w:before="375" w:after="225"/>
              <w:ind w:firstLine="709"/>
              <w:jc w:val="both"/>
              <w:textAlignment w:val="baseline"/>
              <w:outlineLvl w:val="2"/>
              <w:rPr>
                <w:rFonts w:eastAsia="Calibri"/>
                <w:b/>
                <w:sz w:val="24"/>
                <w:szCs w:val="24"/>
                <w:lang w:eastAsia="en-US"/>
              </w:rPr>
            </w:pPr>
            <w:bookmarkStart w:id="157" w:name="_Toc469648771"/>
            <w:r w:rsidRPr="00155C98">
              <w:rPr>
                <w:rFonts w:eastAsia="Calibri"/>
                <w:b/>
                <w:sz w:val="24"/>
                <w:szCs w:val="24"/>
                <w:lang w:eastAsia="en-US"/>
              </w:rPr>
              <w:t>7.4. Берегозащитные сооружения и мероприятия</w:t>
            </w:r>
            <w:bookmarkEnd w:id="157"/>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7.4.1. Для инженерной защиты берегов рек, озер, водохранилищ применяют виды сооружений и мероприятий, приведенные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5067336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71.</w:t>
            </w:r>
          </w:p>
          <w:p w:rsidR="00155C98" w:rsidRPr="00155C98" w:rsidRDefault="00155C98" w:rsidP="00155C98">
            <w:pPr>
              <w:spacing w:before="240" w:after="120"/>
              <w:jc w:val="both"/>
              <w:rPr>
                <w:rFonts w:eastAsia="Calibri"/>
                <w:sz w:val="24"/>
                <w:szCs w:val="24"/>
                <w:lang w:eastAsia="en-US"/>
              </w:rPr>
            </w:pPr>
            <w:bookmarkStart w:id="158" w:name="_Ref450673364"/>
            <w:r w:rsidRPr="00155C98">
              <w:rPr>
                <w:rFonts w:eastAsia="Calibri"/>
                <w:sz w:val="24"/>
                <w:szCs w:val="24"/>
                <w:lang w:eastAsia="en-US"/>
              </w:rPr>
              <w:t xml:space="preserve">Таблица </w:t>
            </w:r>
            <w:bookmarkEnd w:id="158"/>
            <w:r w:rsidRPr="00155C98">
              <w:rPr>
                <w:rFonts w:eastAsia="Calibri"/>
                <w:sz w:val="24"/>
                <w:szCs w:val="24"/>
                <w:lang w:eastAsia="en-US"/>
              </w:rPr>
              <w:t>71</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526"/>
              <w:gridCol w:w="5056"/>
            </w:tblGrid>
            <w:tr w:rsidR="00155C98" w:rsidRPr="00155C98" w:rsidTr="00C90F2C">
              <w:tc>
                <w:tcPr>
                  <w:tcW w:w="4536" w:type="dxa"/>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Вид сооружения и мероприятия</w:t>
                  </w:r>
                </w:p>
              </w:tc>
              <w:tc>
                <w:tcPr>
                  <w:tcW w:w="5070" w:type="dxa"/>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autoSpaceDE w:val="0"/>
                    <w:autoSpaceDN w:val="0"/>
                    <w:adjustRightInd w:val="0"/>
                    <w:jc w:val="center"/>
                    <w:rPr>
                      <w:rFonts w:eastAsia="Calibri"/>
                      <w:sz w:val="22"/>
                      <w:lang w:eastAsia="en-US"/>
                    </w:rPr>
                  </w:pPr>
                  <w:r w:rsidRPr="00155C98">
                    <w:rPr>
                      <w:rFonts w:eastAsia="Calibri"/>
                      <w:sz w:val="22"/>
                      <w:lang w:eastAsia="en-US"/>
                    </w:rPr>
                    <w:t>Назначение сооружения и мероприятия и условия их применения</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I Волнозащитные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1. Вдольбереговые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Подпорные береговые стены (набережные) волноотбойного профиля из монолитного и сборного бетона и железобетона, камня, ряжей, свай</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озерах и реках для защиты зданий и сооружений I и II классов, автомобильных и железных дорог, ценных земельных угодий</w:t>
                  </w:r>
                </w:p>
              </w:tc>
            </w:tr>
            <w:tr w:rsidR="00155C98" w:rsidRPr="00155C98" w:rsidTr="00C90F2C">
              <w:trPr>
                <w:trHeight w:val="90"/>
              </w:trPr>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Шпунтовые стенки железобетонные и металлические</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В основном на реках и водохранилищах</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Ступенчатые крепления с укреплением основания террас</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крутизне откосов более 15°</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Массивные волноломы</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стабильном уровне воды</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2. Откосные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Монолитные покрытия из бетона, асфальтобетона, асфальта</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реках, откосах подпорных земляных сооружений при достаточной их статической устойчивости</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Гибкие бетонные покрытия</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При волнах до 4 м</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Покрытия из сборных плит</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при волнах до 2,5 м</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Покрытия из гибких тюфяков и сетчатых блоков, заполненных камнем</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реках, откосах земляных сооружений (при пологих откосах и невысоких волнах – менее 0,5-0,6 м)</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Покрытия из синтетических материалов и вторичного сырья</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то же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II Волногасящие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lastRenderedPageBreak/>
                    <w:t>1. Вдольбереговые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Проницаемые сооружения с пористой напорной гранью и волногасящими камерами</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2. Откосные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Наброска из камня, гибкие бетонные покрытия</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реках, откосах земляных сооружений при отсутствии рекреационного использования</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Наброска или укладка из фасонных блоков</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отсутствии рекреационного использования</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Искусственные свободные пляжи</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III Пляжеудерживающие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1. Вдольбереговые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Подводные банкеты из бетона, бетонных блоков, камня</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небольшом волнении для закрепления пляжа</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Загрузка </w:t>
                  </w:r>
                  <w:proofErr w:type="gramStart"/>
                  <w:r w:rsidRPr="00155C98">
                    <w:rPr>
                      <w:rFonts w:eastAsia="Calibri"/>
                      <w:sz w:val="22"/>
                      <w:lang w:eastAsia="en-US"/>
                    </w:rPr>
                    <w:t>инертными</w:t>
                  </w:r>
                  <w:proofErr w:type="gramEnd"/>
                  <w:r w:rsidRPr="00155C98">
                    <w:rPr>
                      <w:rFonts w:eastAsia="Calibri"/>
                      <w:sz w:val="22"/>
                      <w:lang w:eastAsia="en-US"/>
                    </w:rPr>
                    <w:t xml:space="preserve"> на локальных участках (каменные банкеты, песчаные примывы и т.п.)</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при относительно пологих откосах</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2. Поперечные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Буны, молы, шпоры (гравитационные, свайные из фасонных блоков и др.)</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реках при создании и закреплении естественных и искусственных пляжей</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IV Специальные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1. Регулирующие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Сооружения, имитирующие природные формы рельефа</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для регулирования береговых процессов</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Перебазирование запаса наносов (переброска вдоль побережья, использование подводных карьеров и т.п.)</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для регулирования баланса наносов</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2. Струенаправляющие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Струенаправляющие дамбы </w:t>
                  </w:r>
                  <w:proofErr w:type="gramStart"/>
                  <w:r w:rsidRPr="00155C98">
                    <w:rPr>
                      <w:rFonts w:eastAsia="Calibri"/>
                      <w:sz w:val="22"/>
                      <w:lang w:eastAsia="en-US"/>
                    </w:rPr>
                    <w:t>из</w:t>
                  </w:r>
                  <w:proofErr w:type="gramEnd"/>
                  <w:r w:rsidRPr="00155C98">
                    <w:rPr>
                      <w:rFonts w:eastAsia="Calibri"/>
                      <w:sz w:val="22"/>
                      <w:lang w:eastAsia="en-US"/>
                    </w:rPr>
                    <w:t xml:space="preserve"> каменной наброски</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реках для защиты берегов рек и отклонения оси потока от размывания берега</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Струенаправляющие дамбы из грунта</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реках с невысокими скоростями течения для отклонения оси потока</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Струенаправляющие массивные шпоры или полузапруды</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То же</w:t>
                  </w:r>
                </w:p>
              </w:tc>
            </w:tr>
            <w:tr w:rsidR="00155C98" w:rsidRPr="00155C98" w:rsidTr="00C90F2C">
              <w:tc>
                <w:tcPr>
                  <w:tcW w:w="0" w:type="auto"/>
                  <w:gridSpan w:val="2"/>
                  <w:tcBorders>
                    <w:top w:val="single" w:sz="4" w:space="0" w:color="auto"/>
                    <w:bottom w:val="single" w:sz="4" w:space="0" w:color="auto"/>
                  </w:tcBorders>
                  <w:shd w:val="clear" w:color="auto" w:fill="auto"/>
                </w:tcPr>
                <w:p w:rsidR="00155C98" w:rsidRPr="00155C98" w:rsidRDefault="00155C98" w:rsidP="00155C98">
                  <w:pPr>
                    <w:autoSpaceDE w:val="0"/>
                    <w:autoSpaceDN w:val="0"/>
                    <w:adjustRightInd w:val="0"/>
                    <w:jc w:val="center"/>
                    <w:rPr>
                      <w:rFonts w:eastAsia="Calibri"/>
                      <w:b/>
                      <w:sz w:val="22"/>
                      <w:lang w:eastAsia="en-US"/>
                    </w:rPr>
                  </w:pPr>
                  <w:r w:rsidRPr="00155C98">
                    <w:rPr>
                      <w:rFonts w:eastAsia="Calibri"/>
                      <w:b/>
                      <w:sz w:val="22"/>
                      <w:lang w:eastAsia="en-US"/>
                    </w:rPr>
                    <w:t>3. Склоноукрепляющие</w:t>
                  </w:r>
                </w:p>
              </w:tc>
            </w:tr>
            <w:tr w:rsidR="00155C98" w:rsidRPr="00155C98" w:rsidTr="00C90F2C">
              <w:tc>
                <w:tcPr>
                  <w:tcW w:w="4536" w:type="dxa"/>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Искусственное закрепление грунта откосов</w:t>
                  </w:r>
                </w:p>
              </w:tc>
              <w:tc>
                <w:tcPr>
                  <w:tcW w:w="5070" w:type="dxa"/>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На водохранилищах, реках, откосах земляных сооружений при высоте волн до 0,5 м</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7.4.2.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155C98" w:rsidRPr="00155C98" w:rsidRDefault="00155C98" w:rsidP="00155C98">
            <w:pPr>
              <w:spacing w:after="200" w:line="276" w:lineRule="auto"/>
              <w:rPr>
                <w:rFonts w:eastAsia="Calibri"/>
                <w:b/>
                <w:sz w:val="28"/>
                <w:szCs w:val="24"/>
                <w:lang w:eastAsia="en-US"/>
              </w:rPr>
            </w:pP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159" w:name="_Toc469648772"/>
            <w:r w:rsidRPr="00155C98">
              <w:rPr>
                <w:rFonts w:eastAsia="Calibri"/>
                <w:b/>
                <w:sz w:val="28"/>
                <w:szCs w:val="24"/>
                <w:lang w:eastAsia="en-US"/>
              </w:rPr>
              <w:t>Раздел 8. Расчетные показатели в сфере охраны окружающей среды</w:t>
            </w:r>
            <w:bookmarkEnd w:id="150"/>
            <w:r w:rsidRPr="00155C98">
              <w:rPr>
                <w:rFonts w:eastAsia="Calibri"/>
                <w:b/>
                <w:sz w:val="28"/>
                <w:szCs w:val="24"/>
                <w:lang w:eastAsia="en-US"/>
              </w:rPr>
              <w:t>. Нормативы качества окружающей среды. Нормативы допустимого воздействия на окружающую среду.</w:t>
            </w:r>
            <w:bookmarkEnd w:id="159"/>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60" w:name="_Toc469648773"/>
            <w:r w:rsidRPr="00155C98">
              <w:rPr>
                <w:rFonts w:eastAsia="Calibri"/>
                <w:b/>
                <w:sz w:val="24"/>
                <w:szCs w:val="24"/>
                <w:lang w:eastAsia="en-US"/>
              </w:rPr>
              <w:t>8.1. Общие требования</w:t>
            </w:r>
            <w:bookmarkEnd w:id="160"/>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8.1.1. При планировке и застройке муниципального образования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8.1.2. </w:t>
            </w:r>
            <w:proofErr w:type="gramStart"/>
            <w:r w:rsidRPr="00155C98">
              <w:rPr>
                <w:rFonts w:eastAsia="Calibri"/>
                <w:sz w:val="24"/>
                <w:szCs w:val="24"/>
                <w:lang w:eastAsia="en-US"/>
              </w:rP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Оренбургской области об охране окружающей среды и другими нормативными правовыми актами Российской Федерации и Оренбургской области</w:t>
            </w:r>
            <w:proofErr w:type="gramEnd"/>
            <w:r w:rsidRPr="00155C98">
              <w:rPr>
                <w:rFonts w:eastAsia="Calibri"/>
                <w:sz w:val="24"/>
                <w:szCs w:val="24"/>
                <w:lang w:eastAsia="en-US"/>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61" w:name="_Toc469648774"/>
            <w:r w:rsidRPr="00155C98">
              <w:rPr>
                <w:rFonts w:eastAsia="Calibri"/>
                <w:b/>
                <w:sz w:val="24"/>
                <w:szCs w:val="24"/>
                <w:lang w:eastAsia="en-US"/>
              </w:rPr>
              <w:t>8.2. Рациональное использование природных ресурсов</w:t>
            </w:r>
            <w:bookmarkEnd w:id="161"/>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8.2.1. </w:t>
            </w:r>
            <w:proofErr w:type="gramStart"/>
            <w:r w:rsidRPr="00155C98">
              <w:rPr>
                <w:rFonts w:eastAsia="Calibri"/>
                <w:sz w:val="24"/>
                <w:szCs w:val="24"/>
                <w:lang w:eastAsia="en-US"/>
              </w:rPr>
              <w:t>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«О недрах», законами Оренбургской области «Об особо охраняемых территориях Оренбургской области», «О недропользовании на территории Оренбургской области», «Об охране окружающей среды на территории Оренбургской области» и</w:t>
            </w:r>
            <w:proofErr w:type="gramEnd"/>
            <w:r w:rsidRPr="00155C98">
              <w:rPr>
                <w:rFonts w:eastAsia="Calibri"/>
                <w:sz w:val="24"/>
                <w:szCs w:val="24"/>
                <w:lang w:eastAsia="en-US"/>
              </w:rPr>
              <w:t xml:space="preserve"> другими нормативными правовыми актами.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8.2.3. Изъятие под застройку земель лесного фонда допускается в исключительных случаях только в установленном законом порядке.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Кроме того, в пределах муниципального образования «Соль-Илецкий городской округ», а также на прилегающих территориях следует предусматривать защитные лесные полосы.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8.2.4. Проектирование и строительство муниципального образования «Соль-Илецкий городской округ», промышленных комплексов и других объектов осуществляются после получения заключения соответствующего органа государственного надзора об отсутствии полезных ископаемых в недрах под участком предстоящей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8.2.5. В зонах особо охраняемых территорий и рекреационных зонах запрещается строительство зданий, сооружений и коммуникаций, в том числе: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землях заповедников, заказников, природных национальных парков, ботанических садов, дендрологических парков и водоохранных полос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землях зеленых зон муниципального образования «Соль-Илецкий городской округ»,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зонах охраны гидрометеорологических станций;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 первой зоне санитарной охраны источников водоснабжения и площадок </w:t>
            </w:r>
            <w:r w:rsidRPr="00155C98">
              <w:rPr>
                <w:rFonts w:eastAsia="Calibri"/>
                <w:sz w:val="24"/>
                <w:szCs w:val="24"/>
                <w:lang w:eastAsia="en-US"/>
              </w:rPr>
              <w:lastRenderedPageBreak/>
              <w:t>водопроводных сооружений, если проектируемые объекты не связаны с эксплуатацией источников;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внедрения ресурсосберегающих технологий систем водоснабжения;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расширения оборотного и повторного использования воды на предприятиях;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сокращения потерь воды на подающих коммунальных и оросительных сетях;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62" w:name="_Toc469648775"/>
            <w:r w:rsidRPr="00155C98">
              <w:rPr>
                <w:rFonts w:eastAsia="Calibri"/>
                <w:b/>
                <w:sz w:val="24"/>
                <w:szCs w:val="24"/>
                <w:lang w:eastAsia="en-US"/>
              </w:rPr>
              <w:t>8.3. Охрана атмосферного воздуха</w:t>
            </w:r>
            <w:bookmarkEnd w:id="162"/>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8.3.1. </w:t>
            </w:r>
            <w:proofErr w:type="gramStart"/>
            <w:r w:rsidRPr="00155C98">
              <w:rPr>
                <w:rFonts w:eastAsia="Calibri"/>
                <w:sz w:val="24"/>
                <w:szCs w:val="24"/>
                <w:lang w:eastAsia="en-US"/>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«ПДК») или ориентировочные безопасные уровни воздействия (далее «ОБУВ») для каждого из загрязняющих веществ, а также необходимо разработать предупредительные действия по</w:t>
            </w:r>
            <w:proofErr w:type="gramEnd"/>
            <w:r w:rsidRPr="00155C98">
              <w:rPr>
                <w:rFonts w:eastAsia="Calibri"/>
                <w:sz w:val="24"/>
                <w:szCs w:val="24"/>
                <w:lang w:eastAsia="en-US"/>
              </w:rPr>
              <w:t xml:space="preserve"> исключению загрязнения атмосферы, включая неорганизованные выбросы и вторичные источники.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8.3.2. 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Максимальный уровень загрязнения атмосферного воздуха на различных территориях принимается </w:t>
            </w:r>
            <w:proofErr w:type="gramStart"/>
            <w:r w:rsidRPr="00155C98">
              <w:rPr>
                <w:rFonts w:eastAsia="Calibri"/>
                <w:sz w:val="24"/>
                <w:szCs w:val="24"/>
                <w:lang w:eastAsia="en-US"/>
              </w:rPr>
              <w:t>по</w:t>
            </w:r>
            <w:proofErr w:type="gramEnd"/>
            <w:r w:rsidRPr="00155C98">
              <w:rPr>
                <w:rFonts w:eastAsia="Calibri"/>
                <w:sz w:val="24"/>
                <w:szCs w:val="24"/>
                <w:lang w:eastAsia="en-US"/>
              </w:rPr>
              <w:t xml:space="preserve"> </w:t>
            </w:r>
            <w:fldSimple w:instr=" REF _Ref449890999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72.</w:t>
            </w:r>
          </w:p>
          <w:p w:rsidR="00155C98" w:rsidRPr="00155C98" w:rsidRDefault="00155C98" w:rsidP="00155C98">
            <w:pPr>
              <w:spacing w:before="240" w:after="120"/>
              <w:jc w:val="both"/>
              <w:rPr>
                <w:rFonts w:eastAsia="Calibri"/>
                <w:sz w:val="24"/>
                <w:szCs w:val="24"/>
                <w:lang w:eastAsia="en-US"/>
              </w:rPr>
            </w:pPr>
            <w:bookmarkStart w:id="163" w:name="_Ref449890999"/>
            <w:r w:rsidRPr="00155C98">
              <w:rPr>
                <w:rFonts w:eastAsia="Calibri"/>
                <w:sz w:val="24"/>
                <w:szCs w:val="24"/>
                <w:lang w:eastAsia="en-US"/>
              </w:rPr>
              <w:t xml:space="preserve">Таблица </w:t>
            </w:r>
            <w:bookmarkEnd w:id="163"/>
            <w:r w:rsidRPr="00155C98">
              <w:rPr>
                <w:rFonts w:eastAsia="Calibri"/>
                <w:sz w:val="24"/>
                <w:szCs w:val="24"/>
                <w:lang w:eastAsia="en-US"/>
              </w:rPr>
              <w:t>72</w:t>
            </w:r>
          </w:p>
          <w:tbl>
            <w:tblPr>
              <w:tblW w:w="0" w:type="auto"/>
              <w:tblBorders>
                <w:top w:val="single" w:sz="4" w:space="0" w:color="auto"/>
                <w:left w:val="single" w:sz="4" w:space="0" w:color="auto"/>
                <w:bottom w:val="single" w:sz="4" w:space="0" w:color="auto"/>
                <w:right w:val="single" w:sz="4" w:space="0" w:color="auto"/>
              </w:tblBorders>
              <w:tblLook w:val="0000"/>
            </w:tblPr>
            <w:tblGrid>
              <w:gridCol w:w="2386"/>
              <w:gridCol w:w="1651"/>
              <w:gridCol w:w="1651"/>
              <w:gridCol w:w="2014"/>
              <w:gridCol w:w="1988"/>
            </w:tblGrid>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Зона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Максимальный уровень шумового воздействия, ДБА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Максимальный уровень загрязнения атмосферного воздуха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Максимальный уровень электромагнитного излучения от радиотехнических объектов</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Загрязненность сточных вод</w:t>
                  </w:r>
                </w:p>
              </w:tc>
            </w:tr>
            <w:tr w:rsidR="00155C98" w:rsidRPr="00155C98" w:rsidTr="00C90F2C">
              <w:tc>
                <w:tcPr>
                  <w:tcW w:w="0" w:type="auto"/>
                  <w:tcBorders>
                    <w:top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Жилые зоны: застройка индивидуальными жилыми домами</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55</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0,8 ПДК</w:t>
                  </w:r>
                </w:p>
              </w:tc>
              <w:tc>
                <w:tcPr>
                  <w:tcW w:w="0" w:type="auto"/>
                  <w:tcBorders>
                    <w:top w:val="single" w:sz="4" w:space="0" w:color="auto"/>
                    <w:left w:val="single" w:sz="4" w:space="0" w:color="auto"/>
                    <w:bottom w:val="nil"/>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ПДУ</w:t>
                  </w:r>
                </w:p>
              </w:tc>
              <w:tc>
                <w:tcPr>
                  <w:tcW w:w="0" w:type="auto"/>
                  <w:tcBorders>
                    <w:top w:val="single" w:sz="4" w:space="0" w:color="auto"/>
                    <w:left w:val="single" w:sz="4" w:space="0" w:color="auto"/>
                    <w:bottom w:val="nil"/>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нормативно </w:t>
                  </w:r>
                  <w:proofErr w:type="gramStart"/>
                  <w:r w:rsidRPr="00155C98">
                    <w:rPr>
                      <w:rFonts w:eastAsia="Calibri"/>
                      <w:sz w:val="22"/>
                      <w:lang w:eastAsia="en-US"/>
                    </w:rPr>
                    <w:t>очищенные</w:t>
                  </w:r>
                  <w:proofErr w:type="gramEnd"/>
                  <w:r w:rsidRPr="00155C98">
                    <w:rPr>
                      <w:rFonts w:eastAsia="Calibri"/>
                      <w:sz w:val="22"/>
                      <w:lang w:eastAsia="en-US"/>
                    </w:rPr>
                    <w:t xml:space="preserve"> на локальных очистных сооружениях;</w:t>
                  </w:r>
                </w:p>
              </w:tc>
            </w:tr>
            <w:tr w:rsidR="00155C98" w:rsidRPr="00155C98" w:rsidTr="00C90F2C">
              <w:tc>
                <w:tcPr>
                  <w:tcW w:w="0" w:type="auto"/>
                  <w:tcBorders>
                    <w:top w:val="nil"/>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многоэтажная </w:t>
                  </w:r>
                  <w:r w:rsidRPr="00155C98">
                    <w:rPr>
                      <w:rFonts w:eastAsia="Calibri"/>
                      <w:sz w:val="22"/>
                      <w:lang w:eastAsia="en-US"/>
                    </w:rPr>
                    <w:lastRenderedPageBreak/>
                    <w:t>застройка</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lastRenderedPageBreak/>
                    <w:t>55</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ПДК</w:t>
                  </w:r>
                </w:p>
              </w:tc>
              <w:tc>
                <w:tcPr>
                  <w:tcW w:w="0" w:type="auto"/>
                  <w:tcBorders>
                    <w:top w:val="nil"/>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ПДУ</w:t>
                  </w:r>
                </w:p>
              </w:tc>
              <w:tc>
                <w:tcPr>
                  <w:tcW w:w="0" w:type="auto"/>
                  <w:tcBorders>
                    <w:top w:val="nil"/>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 xml:space="preserve">выпуск в </w:t>
                  </w:r>
                  <w:r w:rsidRPr="00155C98">
                    <w:rPr>
                      <w:rFonts w:eastAsia="Calibri"/>
                      <w:sz w:val="22"/>
                      <w:lang w:eastAsia="en-US"/>
                    </w:rPr>
                    <w:lastRenderedPageBreak/>
                    <w:t>городской коллектор с последующей очисткой на городских канализационных очистных сооружениях (КОС)</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lastRenderedPageBreak/>
                    <w:t>Общественно-деловые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выпуск в городской коллектор с последующей очисткой на городских канализационных очистных сооружениях (КОС)</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Производственные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нормируется по границе объединенной СЗЗ 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нормируется по границе объединенной СЗЗ 1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нормируется по границе объединенной СЗЗ 1 ПДУ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нормативно очищенные стоки на локальных сооружениях, очистных сооружениях с самостоятельным или централизованным выпуском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Рекреационные зоны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0,8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1 ПДУ</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нормативно очищенные стоки на локальных сооружениях с возможным самостоятельным выпуском</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Зона особо охраняемых природных территорий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65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не нормируется</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не нормируется</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Зоны сельскохозяйственного использования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70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не нормируется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lang w:eastAsia="en-US"/>
                    </w:rPr>
                  </w:pPr>
                  <w:r w:rsidRPr="00155C98">
                    <w:rPr>
                      <w:rFonts w:eastAsia="Calibri"/>
                      <w:sz w:val="22"/>
                      <w:lang w:eastAsia="en-US"/>
                    </w:rPr>
                    <w:t>не нормируется</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lang w:eastAsia="en-US"/>
                    </w:rPr>
                  </w:pPr>
                  <w:r w:rsidRPr="00155C98">
                    <w:rPr>
                      <w:rFonts w:eastAsia="Calibri"/>
                      <w:sz w:val="22"/>
                      <w:lang w:eastAsia="en-US"/>
                    </w:rPr>
                    <w:t>не нормируется</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Примечание</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155C98">
              <w:rPr>
                <w:rFonts w:eastAsia="Calibri"/>
                <w:szCs w:val="24"/>
                <w:lang w:eastAsia="en-US"/>
              </w:rPr>
              <w:t>из</w:t>
            </w:r>
            <w:proofErr w:type="gramEnd"/>
            <w:r w:rsidRPr="00155C98">
              <w:rPr>
                <w:rFonts w:eastAsia="Calibri"/>
                <w:szCs w:val="24"/>
                <w:lang w:eastAsia="en-US"/>
              </w:rPr>
              <w:t xml:space="preserve"> </w:t>
            </w:r>
            <w:proofErr w:type="gramStart"/>
            <w:r w:rsidRPr="00155C98">
              <w:rPr>
                <w:rFonts w:eastAsia="Calibri"/>
                <w:szCs w:val="24"/>
                <w:lang w:eastAsia="en-US"/>
              </w:rPr>
              <w:t>разрешенных</w:t>
            </w:r>
            <w:proofErr w:type="gramEnd"/>
            <w:r w:rsidRPr="00155C98">
              <w:rPr>
                <w:rFonts w:eastAsia="Calibri"/>
                <w:szCs w:val="24"/>
                <w:lang w:eastAsia="en-US"/>
              </w:rPr>
              <w:t xml:space="preserve"> в зонах по обе стороны границы.</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w:t>
            </w:r>
            <w:r w:rsidRPr="00155C98">
              <w:rPr>
                <w:rFonts w:eastAsia="Calibri"/>
                <w:sz w:val="24"/>
                <w:szCs w:val="24"/>
                <w:lang w:eastAsia="en-US"/>
              </w:rPr>
              <w:lastRenderedPageBreak/>
              <w:t>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155C98">
              <w:rPr>
                <w:rFonts w:eastAsia="Calibri"/>
                <w:sz w:val="24"/>
                <w:szCs w:val="24"/>
                <w:lang w:eastAsia="en-US"/>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Запрещается проектирование и размещение объектов, если в составе выбросов присутствуют вещества, не имеющие утвержденных ПДК или ОБУВ.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8.3.6. Для защиты атмосферного воздуха от загрязнений следует предусматривать:</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использование нетрадиционных источников энергии;</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ликвидацию неорганизованных источников загрязнения;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тушение горящих породных отвалов, предотвращение их возгорания.</w:t>
            </w:r>
          </w:p>
          <w:p w:rsidR="00155C98" w:rsidRPr="00155C98" w:rsidRDefault="00155C98" w:rsidP="00155C98">
            <w:pPr>
              <w:tabs>
                <w:tab w:val="left" w:pos="142"/>
                <w:tab w:val="left" w:pos="1134"/>
              </w:tabs>
              <w:spacing w:before="480" w:after="240"/>
              <w:ind w:firstLine="709"/>
              <w:jc w:val="both"/>
              <w:outlineLvl w:val="2"/>
              <w:rPr>
                <w:rFonts w:eastAsia="Calibri"/>
                <w:b/>
                <w:sz w:val="24"/>
                <w:szCs w:val="24"/>
                <w:lang w:eastAsia="en-US"/>
              </w:rPr>
            </w:pPr>
            <w:bookmarkStart w:id="164" w:name="_Toc469648776"/>
            <w:r w:rsidRPr="00155C98">
              <w:rPr>
                <w:rFonts w:eastAsia="Calibri"/>
                <w:b/>
                <w:sz w:val="24"/>
                <w:szCs w:val="24"/>
                <w:lang w:eastAsia="en-US"/>
              </w:rPr>
              <w:t>8.4. Охрана водных объектов</w:t>
            </w:r>
            <w:bookmarkEnd w:id="164"/>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 xml:space="preserve">8.4.1. Охрана водных объектов необходима для предотвращения и устранения </w:t>
            </w:r>
            <w:proofErr w:type="gramStart"/>
            <w:r w:rsidRPr="00155C98">
              <w:rPr>
                <w:rFonts w:eastAsia="Calibri"/>
                <w:sz w:val="24"/>
                <w:szCs w:val="24"/>
                <w:lang w:eastAsia="en-US"/>
              </w:rPr>
              <w:t>загрязнения</w:t>
            </w:r>
            <w:proofErr w:type="gramEnd"/>
            <w:r w:rsidRPr="00155C98">
              <w:rPr>
                <w:rFonts w:eastAsia="Calibri"/>
                <w:sz w:val="24"/>
                <w:szCs w:val="24"/>
                <w:lang w:eastAsia="en-US"/>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 xml:space="preserve">8.4.4. Предприятия, требующие устройства портовых сооружений, следует размещать </w:t>
            </w:r>
            <w:r w:rsidRPr="00155C98">
              <w:rPr>
                <w:rFonts w:eastAsia="Calibri"/>
                <w:sz w:val="24"/>
                <w:szCs w:val="24"/>
                <w:lang w:eastAsia="en-US"/>
              </w:rPr>
              <w:lastRenderedPageBreak/>
              <w:t>ниже по течению водотоков относительно селитебной территории на расстоянии не менее 200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8.4.6. В целях охраны поверхностных вод от загрязнения не допускается:</w:t>
            </w:r>
          </w:p>
          <w:p w:rsidR="00155C98" w:rsidRPr="00155C98" w:rsidRDefault="00155C98" w:rsidP="00155C98">
            <w:pPr>
              <w:tabs>
                <w:tab w:val="left" w:pos="142"/>
                <w:tab w:val="left" w:pos="993"/>
              </w:tabs>
              <w:ind w:firstLine="709"/>
              <w:jc w:val="both"/>
              <w:rPr>
                <w:rFonts w:eastAsia="Calibri"/>
                <w:sz w:val="24"/>
                <w:szCs w:val="24"/>
                <w:lang w:eastAsia="en-US"/>
              </w:rPr>
            </w:pPr>
            <w:proofErr w:type="gramStart"/>
            <w:r w:rsidRPr="00155C98">
              <w:rPr>
                <w:rFonts w:eastAsia="Calibri"/>
                <w:sz w:val="24"/>
                <w:szCs w:val="24"/>
                <w:lang w:eastAsia="en-US"/>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155C98">
              <w:rPr>
                <w:rFonts w:eastAsia="Calibri"/>
                <w:sz w:val="24"/>
                <w:szCs w:val="24"/>
                <w:lang w:eastAsia="en-US"/>
              </w:rPr>
              <w:t>ств с пл</w:t>
            </w:r>
            <w:proofErr w:type="gramEnd"/>
            <w:r w:rsidRPr="00155C98">
              <w:rPr>
                <w:rFonts w:eastAsia="Calibri"/>
                <w:sz w:val="24"/>
                <w:szCs w:val="24"/>
                <w:lang w:eastAsia="en-US"/>
              </w:rPr>
              <w:t>авучих средств водного транспорта.</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8.4.7. Сброс производственных, сельскохозяйственных, городских сточных вод, а также организованный сброс ливневых сточных вод не допускается: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 пределах первого пояса зон санитарной охраны источников хозяйственно-питьевого водоснабжения;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 черте населенных пунктов;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 пределах первого и второго поясов округов санитарной охраны курортов, в местах туризма, спорта и массового отдыха населения;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 водные объекты, содержащие природные лечебные ресурсы;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8.4.8. Мероприятия по защите поверхностных вод от загрязнения разрабатываются в каждом конкретном случае и предусматривают:</w:t>
            </w:r>
          </w:p>
          <w:p w:rsidR="00E52FAF" w:rsidRPr="00E52FAF" w:rsidRDefault="00155C98" w:rsidP="00155C98">
            <w:pPr>
              <w:tabs>
                <w:tab w:val="left" w:pos="142"/>
              </w:tabs>
              <w:ind w:firstLine="709"/>
              <w:jc w:val="both"/>
              <w:rPr>
                <w:rFonts w:eastAsia="Calibri"/>
                <w:sz w:val="24"/>
                <w:szCs w:val="24"/>
                <w:lang w:eastAsia="en-US"/>
              </w:rPr>
            </w:pPr>
            <w:proofErr w:type="gramStart"/>
            <w:r w:rsidRPr="00155C98">
              <w:rPr>
                <w:rFonts w:eastAsia="Calibri"/>
                <w:sz w:val="24"/>
                <w:szCs w:val="24"/>
                <w:lang w:eastAsia="en-US"/>
              </w:rPr>
              <w:t>устройство прибрежных водоохранных зон и защитных полос, зон санитарной охраны источников водоснабжения и водопроводов питьевого назначения (в соответствии с требованиями подраздела «</w:t>
            </w:r>
            <w:r w:rsidRPr="00155C98">
              <w:rPr>
                <w:rFonts w:eastAsia="Calibri"/>
                <w:sz w:val="24"/>
                <w:szCs w:val="24"/>
                <w:lang w:eastAsia="en-US"/>
              </w:rPr>
              <w:fldChar w:fldCharType="begin"/>
            </w:r>
            <w:r w:rsidRPr="00155C98">
              <w:rPr>
                <w:rFonts w:eastAsia="Calibri"/>
                <w:sz w:val="24"/>
                <w:szCs w:val="24"/>
                <w:lang w:eastAsia="en-US"/>
              </w:rPr>
              <w:instrText xml:space="preserve"> REF подраздел_водоснабжение \h  \* MERGEFORMAT </w:instrText>
            </w:r>
            <w:r w:rsidRPr="00155C98">
              <w:rPr>
                <w:rFonts w:eastAsia="Calibri"/>
                <w:sz w:val="24"/>
                <w:szCs w:val="24"/>
                <w:lang w:eastAsia="en-US"/>
              </w:rPr>
            </w:r>
            <w:r w:rsidRPr="00155C98">
              <w:rPr>
                <w:rFonts w:eastAsia="Calibri"/>
                <w:sz w:val="24"/>
                <w:szCs w:val="24"/>
                <w:lang w:eastAsia="en-US"/>
              </w:rPr>
              <w:fldChar w:fldCharType="separate"/>
            </w:r>
            <w:r w:rsidR="00E52FAF" w:rsidRPr="00E52FAF">
              <w:rPr>
                <w:rFonts w:eastAsia="Calibri"/>
                <w:sz w:val="24"/>
                <w:szCs w:val="24"/>
                <w:lang w:eastAsia="en-US"/>
              </w:rPr>
              <w:t>Территория муниципального образования Соль-Илецкий городской округ обеспечивается  инженерными системами электроснабжения, газоснабжения  разрабатываемыми на основе 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roofErr w:type="gramEnd"/>
            <w:r w:rsidR="00E52FAF" w:rsidRPr="00E52FAF">
              <w:rPr>
                <w:rFonts w:eastAsia="Calibri"/>
                <w:sz w:val="24"/>
                <w:szCs w:val="24"/>
                <w:lang w:eastAsia="en-US"/>
              </w:rPr>
              <w:t>.</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lastRenderedPageBreak/>
              <w:t>Инженерные системы рассчитываются:</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соответствующих нормативов и численности населения;</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155C98" w:rsidRPr="00155C98" w:rsidRDefault="00E52FAF" w:rsidP="00155C98">
            <w:pPr>
              <w:tabs>
                <w:tab w:val="left" w:pos="142"/>
                <w:tab w:val="left" w:pos="1134"/>
              </w:tabs>
              <w:ind w:firstLine="709"/>
              <w:jc w:val="both"/>
              <w:rPr>
                <w:rFonts w:eastAsia="Calibri"/>
                <w:sz w:val="24"/>
                <w:szCs w:val="24"/>
                <w:lang w:eastAsia="en-US"/>
              </w:rPr>
            </w:pPr>
            <w:r w:rsidRPr="00E52FAF">
              <w:rPr>
                <w:rFonts w:eastAsia="Calibri"/>
                <w:sz w:val="24"/>
                <w:szCs w:val="24"/>
                <w:lang w:eastAsia="en-US"/>
              </w:rPr>
              <w:t xml:space="preserve">6.1. </w:t>
            </w:r>
            <w:proofErr w:type="gramStart"/>
            <w:r w:rsidRPr="00E52FAF">
              <w:rPr>
                <w:rFonts w:eastAsia="Calibri"/>
                <w:sz w:val="24"/>
                <w:szCs w:val="24"/>
                <w:lang w:eastAsia="en-US"/>
              </w:rPr>
              <w:t>Водоснабжение</w:t>
            </w:r>
            <w:r w:rsidR="00155C98" w:rsidRPr="00155C98">
              <w:rPr>
                <w:rFonts w:eastAsia="Calibri"/>
                <w:sz w:val="24"/>
                <w:szCs w:val="24"/>
                <w:lang w:eastAsia="en-US"/>
              </w:rPr>
              <w:fldChar w:fldCharType="end"/>
            </w:r>
            <w:r w:rsidR="00155C98" w:rsidRPr="00155C98">
              <w:rPr>
                <w:rFonts w:eastAsia="Calibri"/>
                <w:sz w:val="24"/>
                <w:szCs w:val="24"/>
                <w:lang w:eastAsia="en-US"/>
              </w:rPr>
              <w:t>»), а также контроль за соблюдением установленного режима использования указанных зон;</w:t>
            </w:r>
            <w:proofErr w:type="gramEnd"/>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устройство и содержание в исправном состоянии сооружений для очистки сточных вод до нормативных показателей качества воды;</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содержание в исправном состоянии гидротехнических и других водохозяйственных сооружений и технических устройств;</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предотвращение аварийных сбросов неочищенных или недостаточно очищенных сточных вод;</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разработку планов мероприятий и инструкции по предотвращению аварий на объектах, представляющих потенциальную угрозу загрязнения;</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8.4.9. В целях охраны подземных вод от загрязнения не допускается:</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proofErr w:type="gramStart"/>
            <w:r w:rsidRPr="00155C98">
              <w:rPr>
                <w:rFonts w:eastAsia="Calibri"/>
                <w:sz w:val="24"/>
                <w:szCs w:val="24"/>
                <w:lang w:eastAsia="en-US"/>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roofErr w:type="gramEnd"/>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отвод без очистки дренажных вод с полей и ливневых сточных вод с территорий населенных мест в овраги и балки;</w:t>
            </w:r>
          </w:p>
          <w:p w:rsidR="00155C98" w:rsidRPr="00155C98" w:rsidRDefault="00155C98" w:rsidP="00155C98">
            <w:pPr>
              <w:tabs>
                <w:tab w:val="left" w:pos="142"/>
                <w:tab w:val="left" w:pos="993"/>
                <w:tab w:val="left" w:pos="1134"/>
              </w:tabs>
              <w:ind w:firstLine="709"/>
              <w:jc w:val="both"/>
              <w:rPr>
                <w:rFonts w:eastAsia="Calibri"/>
                <w:sz w:val="24"/>
                <w:szCs w:val="24"/>
                <w:lang w:eastAsia="en-US"/>
              </w:rPr>
            </w:pPr>
            <w:r w:rsidRPr="00155C98">
              <w:rPr>
                <w:rFonts w:eastAsia="Calibri"/>
                <w:sz w:val="24"/>
                <w:szCs w:val="24"/>
                <w:lang w:eastAsia="en-US"/>
              </w:rPr>
              <w:t>применение, хранение ядохимикатов и удобрений в пределах водосборов грунтовых вод, используемых при нецентрализованном водоснабжении;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орошение сельскохозяйственных земель сточными водами, если это влияет или может отрицательно влиять на состояние подземных вод.</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8.4.10. Мероприятия по защите подземных вод от загрязнения при различных видах хозяйственной деятельности предусматривают:</w:t>
            </w:r>
          </w:p>
          <w:p w:rsidR="00E52FAF" w:rsidRPr="00E52FAF" w:rsidRDefault="00155C98" w:rsidP="00155C98">
            <w:pPr>
              <w:tabs>
                <w:tab w:val="left" w:pos="142"/>
                <w:tab w:val="left" w:pos="993"/>
              </w:tabs>
              <w:ind w:firstLine="709"/>
              <w:jc w:val="both"/>
              <w:rPr>
                <w:rFonts w:eastAsia="Calibri"/>
                <w:sz w:val="24"/>
                <w:szCs w:val="24"/>
                <w:lang w:eastAsia="en-US"/>
              </w:rPr>
            </w:pPr>
            <w:proofErr w:type="gramStart"/>
            <w:r w:rsidRPr="00155C98">
              <w:rPr>
                <w:rFonts w:eastAsia="Calibri"/>
                <w:sz w:val="24"/>
                <w:szCs w:val="24"/>
                <w:lang w:eastAsia="en-US"/>
              </w:rPr>
              <w:t>устройство зон санитарной охраны источников водоснабжения (в соответствии с требованиями подраздела «</w:t>
            </w:r>
            <w:r w:rsidRPr="00155C98">
              <w:rPr>
                <w:rFonts w:eastAsia="Calibri"/>
                <w:sz w:val="24"/>
                <w:szCs w:val="24"/>
                <w:lang w:eastAsia="en-US"/>
              </w:rPr>
              <w:fldChar w:fldCharType="begin"/>
            </w:r>
            <w:r w:rsidRPr="00155C98">
              <w:rPr>
                <w:rFonts w:eastAsia="Calibri"/>
                <w:sz w:val="24"/>
                <w:szCs w:val="24"/>
                <w:lang w:eastAsia="en-US"/>
              </w:rPr>
              <w:instrText xml:space="preserve"> REF подраздел_водоснабжение \h  \* MERGEFORMAT </w:instrText>
            </w:r>
            <w:r w:rsidRPr="00155C98">
              <w:rPr>
                <w:rFonts w:eastAsia="Calibri"/>
                <w:sz w:val="24"/>
                <w:szCs w:val="24"/>
                <w:lang w:eastAsia="en-US"/>
              </w:rPr>
            </w:r>
            <w:r w:rsidRPr="00155C98">
              <w:rPr>
                <w:rFonts w:eastAsia="Calibri"/>
                <w:sz w:val="24"/>
                <w:szCs w:val="24"/>
                <w:lang w:eastAsia="en-US"/>
              </w:rPr>
              <w:fldChar w:fldCharType="separate"/>
            </w:r>
            <w:r w:rsidR="00E52FAF" w:rsidRPr="00E52FAF">
              <w:rPr>
                <w:rFonts w:eastAsia="Calibri"/>
                <w:sz w:val="24"/>
                <w:szCs w:val="24"/>
                <w:lang w:eastAsia="en-US"/>
              </w:rPr>
              <w:t>Территория муниципального образования Соль-Илецкий городской округ обеспечивается  инженерными системами электроснабжения, газоснабжения  разрабатываемыми на основе Схемы территориального планирования муниципального образования, программы социально-экономического развития муниципального образования, инвестиционных программ развития отдельных видов инженерных систем и данных о сроках реализации, предусмотренных этими программами.</w:t>
            </w:r>
            <w:proofErr w:type="gramEnd"/>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Инженерные системы рассчитываются:</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соответствующих нормативов и численности населения;</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w:t>
            </w:r>
            <w:r w:rsidRPr="00155C98">
              <w:rPr>
                <w:sz w:val="24"/>
                <w:szCs w:val="24"/>
                <w:lang w:eastAsia="ar-SA"/>
              </w:rPr>
              <w:tab/>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E52FAF" w:rsidRPr="00155C98" w:rsidRDefault="00E52FAF" w:rsidP="00155C98">
            <w:pPr>
              <w:tabs>
                <w:tab w:val="left" w:pos="1134"/>
              </w:tabs>
              <w:ind w:firstLine="709"/>
              <w:jc w:val="both"/>
              <w:rPr>
                <w:sz w:val="24"/>
                <w:szCs w:val="24"/>
                <w:lang w:eastAsia="ar-SA"/>
              </w:rPr>
            </w:pPr>
            <w:r w:rsidRPr="00155C98">
              <w:rPr>
                <w:sz w:val="24"/>
                <w:szCs w:val="24"/>
                <w:lang w:eastAsia="ar-SA"/>
              </w:rPr>
              <w:t>Расчет мощности объектов инженерной инфраструктуры выполняется по укрупненным показателям согласно СНиП 2.04.02-84* «Водоснабжение. Наружные сети и сооружения», СНиП 2.04.07-86* «Тепловые сети», СП 42-101-2003 «Общие положения по проектированию и строительству газораспределительных систем из металлических и полиэтиленовых труб», РД 34.20.185-94 «Инструкция по проектированию городских электрических сетей».</w:t>
            </w:r>
          </w:p>
          <w:p w:rsidR="00155C98" w:rsidRPr="00155C98" w:rsidRDefault="00E52FAF" w:rsidP="00155C98">
            <w:pPr>
              <w:tabs>
                <w:tab w:val="left" w:pos="142"/>
                <w:tab w:val="left" w:pos="993"/>
              </w:tabs>
              <w:ind w:firstLine="709"/>
              <w:jc w:val="both"/>
              <w:rPr>
                <w:rFonts w:eastAsia="Calibri"/>
                <w:sz w:val="24"/>
                <w:szCs w:val="24"/>
                <w:lang w:eastAsia="en-US"/>
              </w:rPr>
            </w:pPr>
            <w:r w:rsidRPr="00E52FAF">
              <w:rPr>
                <w:rFonts w:eastAsia="Calibri"/>
                <w:sz w:val="24"/>
                <w:szCs w:val="24"/>
                <w:lang w:eastAsia="en-US"/>
              </w:rPr>
              <w:t xml:space="preserve">6.1. </w:t>
            </w:r>
            <w:proofErr w:type="gramStart"/>
            <w:r w:rsidRPr="00E52FAF">
              <w:rPr>
                <w:rFonts w:eastAsia="Calibri"/>
                <w:sz w:val="24"/>
                <w:szCs w:val="24"/>
                <w:lang w:eastAsia="en-US"/>
              </w:rPr>
              <w:t>Водоснабжение</w:t>
            </w:r>
            <w:r w:rsidR="00155C98" w:rsidRPr="00155C98">
              <w:rPr>
                <w:rFonts w:eastAsia="Calibri"/>
                <w:sz w:val="24"/>
                <w:szCs w:val="24"/>
                <w:lang w:eastAsia="en-US"/>
              </w:rPr>
              <w:fldChar w:fldCharType="end"/>
            </w:r>
            <w:r w:rsidR="00155C98" w:rsidRPr="00155C98">
              <w:rPr>
                <w:rFonts w:eastAsia="Calibri"/>
                <w:sz w:val="24"/>
                <w:szCs w:val="24"/>
                <w:lang w:eastAsia="en-US"/>
              </w:rPr>
              <w:t>»), а также контроль за соблюдением установленного режима использования указанных зон;</w:t>
            </w:r>
            <w:proofErr w:type="gramEnd"/>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организацию зон санитарной и горно-санитарной охраны вокруг источников минеральных вод, месторождения лечебных грязей;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обязательную герметизацию оголовка всех эксплуатируемых и резервных скважин;</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герметизацию систем сбора нефти и нефтепродуктов;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рекультивацию отработанных карьеров;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мониторинг состояния и режима эксплуатации водозаборов подземных вод, ограничение водоотбора.</w:t>
            </w:r>
          </w:p>
          <w:p w:rsidR="00155C98" w:rsidRPr="00155C98" w:rsidRDefault="00155C98" w:rsidP="00155C98">
            <w:pPr>
              <w:tabs>
                <w:tab w:val="left" w:pos="142"/>
                <w:tab w:val="left" w:pos="993"/>
              </w:tabs>
              <w:spacing w:before="480" w:after="240"/>
              <w:ind w:firstLine="709"/>
              <w:jc w:val="both"/>
              <w:outlineLvl w:val="2"/>
              <w:rPr>
                <w:rFonts w:eastAsia="Calibri"/>
                <w:b/>
                <w:sz w:val="24"/>
                <w:szCs w:val="24"/>
                <w:lang w:eastAsia="en-US"/>
              </w:rPr>
            </w:pPr>
            <w:bookmarkStart w:id="165" w:name="_Toc469648777"/>
            <w:r w:rsidRPr="00155C98">
              <w:rPr>
                <w:rFonts w:eastAsia="Calibri"/>
                <w:b/>
                <w:sz w:val="24"/>
                <w:szCs w:val="24"/>
                <w:lang w:eastAsia="en-US"/>
              </w:rPr>
              <w:t>8.5. Охрана почв</w:t>
            </w:r>
            <w:bookmarkEnd w:id="165"/>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8.5.2. В почвах муниципального образования «Соль-Илецкий городской округ»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Гигиенические требования к качеству почв территорий жилых зон устанавливаются в </w:t>
            </w:r>
            <w:r w:rsidRPr="00155C98">
              <w:rPr>
                <w:rFonts w:eastAsia="Calibri"/>
                <w:sz w:val="24"/>
                <w:szCs w:val="24"/>
                <w:lang w:eastAsia="en-US"/>
              </w:rPr>
              <w:lastRenderedPageBreak/>
              <w:t>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8.5.3. Выбор площадки для размещения объектов проводится с учетом:</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физико-химических свойств почв, их механического состава, содержания органического вещества, кислотности и другого;</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природно-климатических характеристик (роза ветров, количество осадков, температурный режим района);</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ландшафтной, геологической и гидрологической характеристики почв;</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их хозяйственного использования.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Не разрешается предоставление земельных участков без заключения органов государственного санитарно-эпидемиологического надзора.</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8.5.5. Почвы на территориях жилой застройки следует относить к категории «чистых» при соблюдении следующих требований: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155C98">
              <w:rPr>
                <w:rFonts w:eastAsia="Calibri"/>
                <w:sz w:val="24"/>
                <w:szCs w:val="24"/>
                <w:lang w:eastAsia="en-US"/>
              </w:rPr>
              <w:t>г</w:t>
            </w:r>
            <w:proofErr w:type="gramEnd"/>
            <w:r w:rsidRPr="00155C98">
              <w:rPr>
                <w:rFonts w:eastAsia="Calibri"/>
                <w:sz w:val="24"/>
                <w:szCs w:val="24"/>
                <w:lang w:eastAsia="en-US"/>
              </w:rPr>
              <w:t xml:space="preserve"> почвы;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по санитарно-паразитологическим показателям – отсутствие возбудителей паразитарных заболеваний, патогенных, простейших;</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по санитарно-энтомологическим показателям – отсутствие преимагинальных форм синантропных мух;</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по санитарно-химическим показателям – санитарное число должно быть не ниже 0,98 (относительные единицы).</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 xml:space="preserve">8.5.6. Почвы сельскохозяйственного назначения по степени загрязнения химическими веществами в соответствии </w:t>
            </w:r>
            <w:proofErr w:type="gramStart"/>
            <w:r w:rsidRPr="00155C98">
              <w:rPr>
                <w:rFonts w:eastAsia="Calibri"/>
                <w:sz w:val="24"/>
                <w:szCs w:val="24"/>
                <w:lang w:eastAsia="en-US"/>
              </w:rPr>
              <w:t>с</w:t>
            </w:r>
            <w:proofErr w:type="gramEnd"/>
            <w:r w:rsidRPr="00155C98">
              <w:rPr>
                <w:rFonts w:eastAsia="Calibri"/>
                <w:sz w:val="24"/>
                <w:szCs w:val="24"/>
                <w:lang w:eastAsia="en-US"/>
              </w:rPr>
              <w:t xml:space="preserve"> </w:t>
            </w:r>
            <w:fldSimple w:instr=" REF _Ref449913619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 xml:space="preserve"> могут быть разделены на следующие категории: допустимые, умеренно опасные, опасные и чрезвычайно опасные.</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66" w:name="_Ref449913619"/>
            <w:r w:rsidRPr="00155C98">
              <w:rPr>
                <w:rFonts w:eastAsia="Calibri"/>
                <w:sz w:val="24"/>
                <w:szCs w:val="24"/>
                <w:lang w:eastAsia="en-US"/>
              </w:rPr>
              <w:t xml:space="preserve">Таблица </w:t>
            </w:r>
            <w:bookmarkEnd w:id="166"/>
            <w:r w:rsidRPr="00155C98">
              <w:rPr>
                <w:rFonts w:eastAsia="Calibri"/>
                <w:sz w:val="24"/>
                <w:szCs w:val="24"/>
                <w:lang w:eastAsia="en-US"/>
              </w:rPr>
              <w:t>73</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688"/>
              <w:gridCol w:w="2453"/>
              <w:gridCol w:w="2593"/>
              <w:gridCol w:w="2848"/>
            </w:tblGrid>
            <w:tr w:rsidR="00155C98" w:rsidRPr="00155C98" w:rsidTr="00C90F2C">
              <w:trPr>
                <w:tblHeader/>
              </w:trPr>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Категория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Характеристика загрязненности почв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Возможное использование территории</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Рекомендации по оздоровлению почв</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1. Допустимая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содержание химических веществ в почве превышает фоновое, но не выше ПДК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использование под любые культуры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снижение </w:t>
                  </w:r>
                  <w:proofErr w:type="gramStart"/>
                  <w:r w:rsidRPr="00155C98">
                    <w:rPr>
                      <w:rFonts w:eastAsia="Calibri"/>
                      <w:sz w:val="22"/>
                      <w:szCs w:val="22"/>
                      <w:lang w:eastAsia="en-US"/>
                    </w:rPr>
                    <w:t>уровня воздействия источников загрязнения почвы</w:t>
                  </w:r>
                  <w:proofErr w:type="gramEnd"/>
                  <w:r w:rsidRPr="00155C98">
                    <w:rPr>
                      <w:rFonts w:eastAsia="Calibri"/>
                      <w:sz w:val="22"/>
                      <w:szCs w:val="22"/>
                      <w:lang w:eastAsia="en-US"/>
                    </w:rPr>
                    <w:t>. Осуществление мероприятий по снижению доступности токсикантов для растений (известкование, внесение органических удобрений и другое)</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2. Умеренно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содержание химических веществ в почве превышает их ПДК при лимитирующем общесанитарном, </w:t>
                  </w:r>
                  <w:r w:rsidRPr="00155C98">
                    <w:rPr>
                      <w:rFonts w:eastAsia="Calibri"/>
                      <w:sz w:val="22"/>
                      <w:szCs w:val="22"/>
                      <w:lang w:eastAsia="en-US"/>
                    </w:rPr>
                    <w:lastRenderedPageBreak/>
                    <w:t>миграционном водном и миграционном воздушном показателях вредности, но ниже допустимого уровня по транслокационному показателю</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использование под любые культуры при условии контроля качества сельскохозяйственных растений</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мероприятия, аналогичные категории 1. </w:t>
                  </w:r>
                  <w:proofErr w:type="gramStart"/>
                  <w:r w:rsidRPr="00155C98">
                    <w:rPr>
                      <w:rFonts w:eastAsia="Calibri"/>
                      <w:sz w:val="22"/>
                      <w:szCs w:val="22"/>
                      <w:lang w:eastAsia="en-US"/>
                    </w:rPr>
                    <w:t xml:space="preserve">При наличии веществ с лимитирующим миграционным водным или миграционным воздушным показателями проводится </w:t>
                  </w:r>
                  <w:r w:rsidRPr="00155C98">
                    <w:rPr>
                      <w:rFonts w:eastAsia="Calibri"/>
                      <w:sz w:val="22"/>
                      <w:szCs w:val="22"/>
                      <w:lang w:eastAsia="en-US"/>
                    </w:rPr>
                    <w:lastRenderedPageBreak/>
                    <w:t>контроль за содержанием этих веществ в зоне дыхания сельскохозяйственных рабочих и в воде местных водоисточников</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lastRenderedPageBreak/>
                    <w:t>3.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содержание химических веществ в почве превышает их ПДК при лимитирующем транслокационном показателе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 xml:space="preserve">кроме мероприятий, указанных для категории 1, обязательный </w:t>
                  </w:r>
                  <w:proofErr w:type="gramStart"/>
                  <w:r w:rsidRPr="00155C98">
                    <w:rPr>
                      <w:rFonts w:eastAsia="Calibri"/>
                      <w:sz w:val="22"/>
                      <w:szCs w:val="22"/>
                      <w:lang w:eastAsia="en-US"/>
                    </w:rPr>
                    <w:t>контроль за</w:t>
                  </w:r>
                  <w:proofErr w:type="gramEnd"/>
                  <w:r w:rsidRPr="00155C98">
                    <w:rPr>
                      <w:rFonts w:eastAsia="Calibri"/>
                      <w:sz w:val="22"/>
                      <w:szCs w:val="22"/>
                      <w:lang w:eastAsia="en-US"/>
                    </w:rPr>
                    <w:t xml:space="preserve">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4. Чрезвычайно опасная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содержание химических веще</w:t>
                  </w:r>
                  <w:proofErr w:type="gramStart"/>
                  <w:r w:rsidRPr="00155C98">
                    <w:rPr>
                      <w:rFonts w:eastAsia="Calibri"/>
                      <w:sz w:val="22"/>
                      <w:szCs w:val="22"/>
                      <w:lang w:eastAsia="en-US"/>
                    </w:rPr>
                    <w:t>ств пр</w:t>
                  </w:r>
                  <w:proofErr w:type="gramEnd"/>
                  <w:r w:rsidRPr="00155C98">
                    <w:rPr>
                      <w:rFonts w:eastAsia="Calibri"/>
                      <w:sz w:val="22"/>
                      <w:szCs w:val="22"/>
                      <w:lang w:eastAsia="en-US"/>
                    </w:rPr>
                    <w:t>евышает ПДК в почве по всем показателям вредности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использование под технические культуры или исключение из сельскохозяйственного использования. Лесозащитные полосы</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мероприятия по снижению уровня загрязненности и</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8.5.7. Почвы, где годовая эффективная доза радиации не превышает 1 м</w:t>
            </w:r>
            <w:proofErr w:type="gramStart"/>
            <w:r w:rsidRPr="00155C98">
              <w:rPr>
                <w:rFonts w:eastAsia="Calibri"/>
                <w:sz w:val="24"/>
                <w:szCs w:val="24"/>
                <w:lang w:eastAsia="en-US"/>
              </w:rPr>
              <w:t>.к</w:t>
            </w:r>
            <w:proofErr w:type="gramEnd"/>
            <w:r w:rsidRPr="00155C98">
              <w:rPr>
                <w:rFonts w:eastAsia="Calibri"/>
                <w:sz w:val="24"/>
                <w:szCs w:val="24"/>
                <w:lang w:eastAsia="en-US"/>
              </w:rPr>
              <w:t>уб., считаются не загрязненными по радиоактивному фактору.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обнаружении локальных источников радиоактивного загрязнения с уровнем радиационного воздействия на население: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8.5.8. </w:t>
            </w:r>
            <w:proofErr w:type="gramStart"/>
            <w:r w:rsidRPr="00155C98">
              <w:rPr>
                <w:rFonts w:eastAsia="Calibri"/>
                <w:sz w:val="24"/>
                <w:szCs w:val="24"/>
                <w:lang w:eastAsia="en-US"/>
              </w:rPr>
              <w:t>Правила использования земель, подвергшихся радиоактивному и (или) химическому загрязнению (далее «загрязненные земли»),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8.5.9. Мероприятия по защите почв разрабатываются в каждом конкретном случае, учитывающем категорию их загрязнения, и должны предусматривать: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рекультивацию и мелиорацию почв, восстановление плодородия;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введение специальных режимов использования;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изменение целевого назначения.</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67" w:name="_Toc469648778"/>
            <w:r w:rsidRPr="00155C98">
              <w:rPr>
                <w:rFonts w:eastAsia="Calibri"/>
                <w:b/>
                <w:sz w:val="24"/>
                <w:szCs w:val="24"/>
                <w:lang w:eastAsia="en-US"/>
              </w:rPr>
              <w:lastRenderedPageBreak/>
              <w:t>8.6. Защита от шума и вибрации</w:t>
            </w:r>
            <w:bookmarkEnd w:id="167"/>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8.6.2. Планировку и застройку селитебных территорий муниципального образования Соль-Илецкий городской округ следует осуществлять с учетом обеспечения допустимых уровней шума в соответствии с разделом 6 СНиП 23-03-2003.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8.6.3. Шумовыми характеристиками источников внешнего шума являются: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для транспортных потоков на улицах и дорогах – </w:t>
            </w:r>
            <w:proofErr w:type="gramStart"/>
            <w:r w:rsidRPr="00155C98">
              <w:rPr>
                <w:rFonts w:eastAsia="Calibri"/>
                <w:sz w:val="24"/>
                <w:szCs w:val="24"/>
                <w:lang w:eastAsia="en-US"/>
              </w:rPr>
              <w:t>L</w:t>
            </w:r>
            <w:proofErr w:type="gramEnd"/>
            <w:r w:rsidRPr="00155C98">
              <w:rPr>
                <w:rFonts w:eastAsia="Calibri"/>
                <w:sz w:val="24"/>
                <w:szCs w:val="24"/>
                <w:vertAlign w:val="subscript"/>
                <w:lang w:eastAsia="en-US"/>
              </w:rPr>
              <w:t>Аэкв</w:t>
            </w:r>
            <w:r w:rsidRPr="00155C98">
              <w:rPr>
                <w:rFonts w:eastAsia="Calibri"/>
                <w:sz w:val="24"/>
                <w:szCs w:val="24"/>
                <w:lang w:eastAsia="en-US"/>
              </w:rPr>
              <w:t xml:space="preserve"> (эквивалентный уровень звука, дБА) на расстоянии 7,5 м от оси первой полосы движения;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для потоков железнодорожных поездов – </w:t>
            </w:r>
            <w:proofErr w:type="gramStart"/>
            <w:r w:rsidRPr="00155C98">
              <w:rPr>
                <w:rFonts w:eastAsia="Calibri"/>
                <w:sz w:val="24"/>
                <w:szCs w:val="24"/>
                <w:lang w:eastAsia="en-US"/>
              </w:rPr>
              <w:t>L</w:t>
            </w:r>
            <w:proofErr w:type="gramEnd"/>
            <w:r w:rsidRPr="00155C98">
              <w:rPr>
                <w:rFonts w:eastAsia="Calibri"/>
                <w:sz w:val="24"/>
                <w:szCs w:val="24"/>
                <w:vertAlign w:val="subscript"/>
                <w:lang w:eastAsia="en-US"/>
              </w:rPr>
              <w:t>Аэкв</w:t>
            </w:r>
            <w:r w:rsidRPr="00155C98">
              <w:rPr>
                <w:rFonts w:eastAsia="Calibri"/>
                <w:sz w:val="24"/>
                <w:szCs w:val="24"/>
                <w:lang w:eastAsia="en-US"/>
              </w:rPr>
              <w:t xml:space="preserve"> и L</w:t>
            </w:r>
            <w:r w:rsidRPr="00155C98">
              <w:rPr>
                <w:rFonts w:eastAsia="Calibri"/>
                <w:sz w:val="24"/>
                <w:szCs w:val="24"/>
                <w:vertAlign w:val="subscript"/>
                <w:lang w:eastAsia="en-US"/>
              </w:rPr>
              <w:t>Амакс</w:t>
            </w:r>
            <w:r w:rsidRPr="00155C98">
              <w:rPr>
                <w:rFonts w:eastAsia="Calibri"/>
                <w:sz w:val="24"/>
                <w:szCs w:val="24"/>
                <w:lang w:eastAsia="en-US"/>
              </w:rPr>
              <w:t xml:space="preserve"> (максимальный уровень звука, дБА) на расстоянии 25 м от оси ближнего к расчетной точке пути;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для водного транспорта – </w:t>
            </w:r>
            <w:proofErr w:type="gramStart"/>
            <w:r w:rsidRPr="00155C98">
              <w:rPr>
                <w:rFonts w:eastAsia="Calibri"/>
                <w:sz w:val="24"/>
                <w:szCs w:val="24"/>
                <w:lang w:eastAsia="en-US"/>
              </w:rPr>
              <w:t>L</w:t>
            </w:r>
            <w:proofErr w:type="gramEnd"/>
            <w:r w:rsidRPr="00155C98">
              <w:rPr>
                <w:rFonts w:eastAsia="Calibri"/>
                <w:sz w:val="24"/>
                <w:szCs w:val="24"/>
                <w:vertAlign w:val="subscript"/>
                <w:lang w:eastAsia="en-US"/>
              </w:rPr>
              <w:t>Аэкв</w:t>
            </w:r>
            <w:r w:rsidRPr="00155C98">
              <w:rPr>
                <w:rFonts w:eastAsia="Calibri"/>
                <w:sz w:val="24"/>
                <w:szCs w:val="24"/>
                <w:lang w:eastAsia="en-US"/>
              </w:rPr>
              <w:t xml:space="preserve"> и L</w:t>
            </w:r>
            <w:r w:rsidRPr="00155C98">
              <w:rPr>
                <w:rFonts w:eastAsia="Calibri"/>
                <w:sz w:val="24"/>
                <w:szCs w:val="24"/>
                <w:vertAlign w:val="subscript"/>
                <w:lang w:eastAsia="en-US"/>
              </w:rPr>
              <w:t>Амакс</w:t>
            </w:r>
            <w:r w:rsidRPr="00155C98">
              <w:rPr>
                <w:rFonts w:eastAsia="Calibri"/>
                <w:sz w:val="24"/>
                <w:szCs w:val="24"/>
                <w:lang w:eastAsia="en-US"/>
              </w:rPr>
              <w:t xml:space="preserve"> на расстоянии 25 м от борта судна;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для производственных зон, промышленных и энергетических предприятий </w:t>
            </w:r>
            <w:proofErr w:type="gramStart"/>
            <w:r w:rsidRPr="00155C98">
              <w:rPr>
                <w:rFonts w:eastAsia="Calibri"/>
                <w:sz w:val="24"/>
                <w:szCs w:val="24"/>
                <w:lang w:eastAsia="en-US"/>
              </w:rPr>
              <w:t>с</w:t>
            </w:r>
            <w:proofErr w:type="gramEnd"/>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максимальным линейным размером в плане более 300 м – </w:t>
            </w:r>
            <w:proofErr w:type="gramStart"/>
            <w:r w:rsidRPr="00155C98">
              <w:rPr>
                <w:rFonts w:eastAsia="Calibri"/>
                <w:sz w:val="24"/>
                <w:szCs w:val="24"/>
                <w:lang w:eastAsia="en-US"/>
              </w:rPr>
              <w:t>L</w:t>
            </w:r>
            <w:proofErr w:type="gramEnd"/>
            <w:r w:rsidRPr="00155C98">
              <w:rPr>
                <w:rFonts w:eastAsia="Calibri"/>
                <w:sz w:val="24"/>
                <w:szCs w:val="24"/>
                <w:vertAlign w:val="subscript"/>
                <w:lang w:eastAsia="en-US"/>
              </w:rPr>
              <w:t>Аэкв</w:t>
            </w:r>
            <w:r w:rsidRPr="00155C98">
              <w:rPr>
                <w:rFonts w:eastAsia="Calibri"/>
                <w:sz w:val="24"/>
                <w:szCs w:val="24"/>
                <w:lang w:eastAsia="en-US"/>
              </w:rPr>
              <w:t xml:space="preserve"> и L</w:t>
            </w:r>
            <w:r w:rsidRPr="00155C98">
              <w:rPr>
                <w:rFonts w:eastAsia="Calibri"/>
                <w:sz w:val="24"/>
                <w:szCs w:val="24"/>
                <w:vertAlign w:val="subscript"/>
                <w:lang w:eastAsia="en-US"/>
              </w:rPr>
              <w:t>Амакс</w:t>
            </w:r>
            <w:r w:rsidRPr="00155C98">
              <w:rPr>
                <w:rFonts w:eastAsia="Calibri"/>
                <w:sz w:val="24"/>
                <w:szCs w:val="24"/>
                <w:lang w:eastAsia="en-US"/>
              </w:rPr>
              <w:t xml:space="preserve"> на границе территории предприятия и селитебной территории в направлении расчетной точки;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для внутриквартальных источников шума – </w:t>
            </w:r>
            <w:proofErr w:type="gramStart"/>
            <w:r w:rsidRPr="00155C98">
              <w:rPr>
                <w:rFonts w:eastAsia="Calibri"/>
                <w:sz w:val="24"/>
                <w:szCs w:val="24"/>
                <w:lang w:eastAsia="en-US"/>
              </w:rPr>
              <w:t>L</w:t>
            </w:r>
            <w:proofErr w:type="gramEnd"/>
            <w:r w:rsidRPr="00155C98">
              <w:rPr>
                <w:rFonts w:eastAsia="Calibri"/>
                <w:sz w:val="24"/>
                <w:szCs w:val="24"/>
                <w:vertAlign w:val="subscript"/>
                <w:lang w:eastAsia="en-US"/>
              </w:rPr>
              <w:t>Аэкв</w:t>
            </w:r>
            <w:r w:rsidRPr="00155C98">
              <w:rPr>
                <w:rFonts w:eastAsia="Calibri"/>
                <w:sz w:val="24"/>
                <w:szCs w:val="24"/>
                <w:lang w:eastAsia="en-US"/>
              </w:rPr>
              <w:t xml:space="preserve"> и L</w:t>
            </w:r>
            <w:r w:rsidRPr="00155C98">
              <w:rPr>
                <w:rFonts w:eastAsia="Calibri"/>
                <w:sz w:val="24"/>
                <w:szCs w:val="24"/>
                <w:vertAlign w:val="subscript"/>
                <w:lang w:eastAsia="en-US"/>
              </w:rPr>
              <w:t>Амакс</w:t>
            </w:r>
            <w:r w:rsidRPr="00155C98">
              <w:rPr>
                <w:rFonts w:eastAsia="Calibri"/>
                <w:sz w:val="24"/>
                <w:szCs w:val="24"/>
                <w:lang w:eastAsia="en-US"/>
              </w:rPr>
              <w:t xml:space="preserve"> на фиксированном расстоянии от источника.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8.6.4. Расчетные точки следует выбирать:</w:t>
            </w:r>
          </w:p>
          <w:p w:rsidR="00155C98" w:rsidRPr="00155C98" w:rsidRDefault="00155C98" w:rsidP="00155C98">
            <w:pPr>
              <w:tabs>
                <w:tab w:val="left" w:pos="993"/>
                <w:tab w:val="left" w:pos="1134"/>
              </w:tabs>
              <w:ind w:firstLine="709"/>
              <w:jc w:val="both"/>
              <w:rPr>
                <w:rFonts w:eastAsia="Calibri"/>
                <w:sz w:val="24"/>
                <w:szCs w:val="24"/>
                <w:lang w:eastAsia="en-US"/>
              </w:rPr>
            </w:pPr>
            <w:proofErr w:type="gramStart"/>
            <w:r w:rsidRPr="00155C98">
              <w:rPr>
                <w:rFonts w:eastAsia="Calibri"/>
                <w:sz w:val="24"/>
                <w:szCs w:val="24"/>
                <w:lang w:eastAsia="en-US"/>
              </w:rP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на территории, непосредственно прилегающей к жилым домам и другим зданиям, в которых уровни проникающего шума нормируются,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8.6.5.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Мероприятия по шумовой защите предусматривают:</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устройство санитарно-защитных зон предприятий (в том числе предприятий коммунально-транспортной сферы), автомобильных и железных дорог;</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трассировку магистральных дорог скоростного и грузового движения в обход жилых районов и зон отдыха;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укрупнение межмагистральных территорий для отдаления основных массивов застройки от транспортных магистралей;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создание системы парковки автомобилей на границе жилых районов и групп жилых домов;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lastRenderedPageBreak/>
              <w:t>формирование общегородской системы зеленых насаждений;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поселениях.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155C98">
              <w:rPr>
                <w:rFonts w:eastAsia="Calibri"/>
                <w:sz w:val="24"/>
                <w:szCs w:val="24"/>
                <w:lang w:eastAsia="en-US"/>
              </w:rPr>
              <w:t>планировочными решениями</w:t>
            </w:r>
            <w:proofErr w:type="gramEnd"/>
            <w:r w:rsidRPr="00155C98">
              <w:rPr>
                <w:rFonts w:eastAsia="Calibri"/>
                <w:sz w:val="24"/>
                <w:szCs w:val="24"/>
                <w:lang w:eastAsia="en-US"/>
              </w:rPr>
              <w:t>,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8.6.6.</w:t>
            </w:r>
            <w:r w:rsidRPr="00155C98">
              <w:rPr>
                <w:rFonts w:eastAsia="Calibri"/>
                <w:sz w:val="24"/>
                <w:szCs w:val="24"/>
                <w:lang w:eastAsia="en-US"/>
              </w:rPr>
              <w:tab/>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8.6.7.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Мероприятия по защите от вибраций предусматривают:</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удаление зданий и сооружений от источников вибрации;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использование методов виброзащиты при проектировании зданий и сооружений;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меры по снижению динамических нагрузок, создаваемых источником вибрации.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Снижение вибрации может быть достигнуто: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устройством виброизоляции отдельных установок или оборудования;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применением для трубопроводов и коммуникаций: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 гибких элементов – в системах, соединенных с источником вибрации;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 мягких прокладок – в местах перехода через ограждающие конструкции и крепления к ограждающим конструкциям.</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68" w:name="_Toc469648779"/>
            <w:r w:rsidRPr="00155C98">
              <w:rPr>
                <w:rFonts w:eastAsia="Calibri"/>
                <w:b/>
                <w:sz w:val="24"/>
                <w:szCs w:val="24"/>
                <w:lang w:eastAsia="en-US"/>
              </w:rPr>
              <w:t>8.7. Защита от электромагнитных полей, излучений и облучений</w:t>
            </w:r>
            <w:bookmarkEnd w:id="168"/>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Специальные требования по защите от электромагнитных полей, излучений и облучений устанавливают </w:t>
            </w:r>
            <w:proofErr w:type="gramStart"/>
            <w:r w:rsidRPr="00155C98">
              <w:rPr>
                <w:rFonts w:eastAsia="Calibri"/>
                <w:sz w:val="24"/>
                <w:szCs w:val="24"/>
                <w:lang w:eastAsia="en-US"/>
              </w:rPr>
              <w:t>для</w:t>
            </w:r>
            <w:proofErr w:type="gramEnd"/>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155C98">
              <w:rPr>
                <w:rFonts w:eastAsia="Calibri"/>
                <w:sz w:val="24"/>
                <w:szCs w:val="24"/>
                <w:lang w:eastAsia="en-US"/>
              </w:rPr>
              <w:t>дств пр</w:t>
            </w:r>
            <w:proofErr w:type="gramEnd"/>
            <w:r w:rsidRPr="00155C98">
              <w:rPr>
                <w:rFonts w:eastAsia="Calibri"/>
                <w:sz w:val="24"/>
                <w:szCs w:val="24"/>
                <w:lang w:eastAsia="en-US"/>
              </w:rPr>
              <w:t>и их работе в штатном режиме в местах базирования);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элементов систем сотовой связи и других видов подвижной связи;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lastRenderedPageBreak/>
              <w:t>видеодисплейных терминалов и мониторов персональных компьютеров;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СВЧ-печей, индукционных печей.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диапазоне частот 30 кГц-300 МГц – по эффективным значениям напряженности электрического поля (Е), В/</w:t>
            </w:r>
            <w:proofErr w:type="gramStart"/>
            <w:r w:rsidRPr="00155C98">
              <w:rPr>
                <w:rFonts w:eastAsia="Calibri"/>
                <w:sz w:val="24"/>
                <w:szCs w:val="24"/>
                <w:lang w:eastAsia="en-US"/>
              </w:rPr>
              <w:t>м</w:t>
            </w:r>
            <w:proofErr w:type="gramEnd"/>
            <w:r w:rsidRPr="00155C98">
              <w:rPr>
                <w:rFonts w:eastAsia="Calibri"/>
                <w:sz w:val="24"/>
                <w:szCs w:val="24"/>
                <w:lang w:eastAsia="en-US"/>
              </w:rPr>
              <w:t>;</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диапазоне частот 300 МГц-300 ГГц – по средним значениям плотности потока энергии, мкВт/см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«ПДУ») для населения, приведенных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4994841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74.</w:t>
            </w:r>
          </w:p>
          <w:p w:rsidR="00155C98" w:rsidRPr="00155C98" w:rsidRDefault="00155C98" w:rsidP="00155C98">
            <w:pPr>
              <w:spacing w:before="240" w:after="120"/>
              <w:jc w:val="both"/>
              <w:rPr>
                <w:rFonts w:eastAsia="Calibri"/>
                <w:sz w:val="24"/>
                <w:szCs w:val="24"/>
                <w:lang w:eastAsia="en-US"/>
              </w:rPr>
            </w:pPr>
            <w:bookmarkStart w:id="169" w:name="_Ref449948414"/>
            <w:r w:rsidRPr="00155C98">
              <w:rPr>
                <w:rFonts w:eastAsia="Calibri"/>
                <w:sz w:val="24"/>
                <w:szCs w:val="24"/>
                <w:lang w:eastAsia="en-US"/>
              </w:rPr>
              <w:t xml:space="preserve">Таблица </w:t>
            </w:r>
            <w:bookmarkEnd w:id="169"/>
            <w:r w:rsidRPr="00155C98">
              <w:rPr>
                <w:rFonts w:eastAsia="Calibri"/>
                <w:sz w:val="24"/>
                <w:szCs w:val="24"/>
                <w:lang w:eastAsia="en-US"/>
              </w:rPr>
              <w:t>74</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630"/>
              <w:gridCol w:w="1022"/>
              <w:gridCol w:w="1000"/>
              <w:gridCol w:w="963"/>
              <w:gridCol w:w="1110"/>
              <w:gridCol w:w="2857"/>
            </w:tblGrid>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Диапазон частот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30-300 кГц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0,3-3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3-30 МГц</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30-300 МГц</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0,3-300 ГГц</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Нормируемый параметр</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напряженность электрического поля, Е (В/м)</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vertAlign w:val="superscript"/>
                      <w:lang w:eastAsia="en-US"/>
                    </w:rPr>
                  </w:pPr>
                  <w:r w:rsidRPr="00155C98">
                    <w:rPr>
                      <w:rFonts w:eastAsia="Calibri"/>
                      <w:sz w:val="22"/>
                      <w:szCs w:val="22"/>
                      <w:lang w:eastAsia="en-US"/>
                    </w:rPr>
                    <w:t>Плотность потока энергии, мкВт/см</w:t>
                  </w:r>
                  <w:proofErr w:type="gramStart"/>
                  <w:r w:rsidRPr="00155C98">
                    <w:rPr>
                      <w:rFonts w:eastAsia="Calibri"/>
                      <w:sz w:val="22"/>
                      <w:szCs w:val="22"/>
                      <w:vertAlign w:val="superscript"/>
                      <w:lang w:eastAsia="en-US"/>
                    </w:rPr>
                    <w:t>2</w:t>
                  </w:r>
                  <w:proofErr w:type="gramEnd"/>
                </w:p>
              </w:tc>
            </w:tr>
            <w:tr w:rsidR="00155C98" w:rsidRPr="00155C98" w:rsidTr="00C90F2C">
              <w:tc>
                <w:tcPr>
                  <w:tcW w:w="0" w:type="auto"/>
                  <w:tcBorders>
                    <w:top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Предельно допустимые уровни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w:t>
                  </w:r>
                </w:p>
              </w:tc>
              <w:tc>
                <w:tcPr>
                  <w:tcW w:w="0" w:type="auto"/>
                  <w:tcBorders>
                    <w:top w:val="single" w:sz="4" w:space="0" w:color="auto"/>
                    <w:left w:val="single" w:sz="4" w:space="0" w:color="auto"/>
                    <w:bottom w:val="single" w:sz="4" w:space="0" w:color="auto"/>
                  </w:tcBorders>
                  <w:shd w:val="clear" w:color="auto" w:fill="auto"/>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1. * Кроме средств радио- и телевизионного вещания (диапазон частот 48,5-108; 174-230 МГц).</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2. ** Для случаев облучения от антенн, работающих в режиме кругового обзора или сканирования.</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 xml:space="preserve">3. Диапазоны, приведенные </w:t>
            </w:r>
            <w:proofErr w:type="gramStart"/>
            <w:r w:rsidRPr="00155C98">
              <w:rPr>
                <w:rFonts w:eastAsia="Calibri"/>
                <w:szCs w:val="24"/>
                <w:lang w:eastAsia="en-US"/>
              </w:rPr>
              <w:t>в</w:t>
            </w:r>
            <w:proofErr w:type="gramEnd"/>
            <w:r w:rsidRPr="00155C98">
              <w:rPr>
                <w:rFonts w:eastAsia="Calibri"/>
                <w:szCs w:val="24"/>
                <w:lang w:eastAsia="en-US"/>
              </w:rPr>
              <w:t xml:space="preserve"> </w:t>
            </w:r>
            <w:r w:rsidRPr="00155C98">
              <w:rPr>
                <w:rFonts w:eastAsia="Calibri"/>
                <w:szCs w:val="24"/>
                <w:lang w:eastAsia="en-US"/>
              </w:rPr>
              <w:fldChar w:fldCharType="begin"/>
            </w:r>
            <w:r w:rsidRPr="00155C98">
              <w:rPr>
                <w:rFonts w:eastAsia="Calibri"/>
                <w:szCs w:val="24"/>
                <w:lang w:eastAsia="en-US"/>
              </w:rPr>
              <w:instrText xml:space="preserve"> REF _Ref449948414 \h  \* MERGEFORMAT </w:instrText>
            </w:r>
            <w:r w:rsidRPr="00155C98">
              <w:rPr>
                <w:rFonts w:eastAsia="Calibri"/>
                <w:szCs w:val="24"/>
                <w:lang w:eastAsia="en-US"/>
              </w:rPr>
            </w:r>
            <w:r w:rsidRPr="00155C98">
              <w:rPr>
                <w:rFonts w:eastAsia="Calibri"/>
                <w:szCs w:val="24"/>
                <w:lang w:eastAsia="en-US"/>
              </w:rPr>
              <w:fldChar w:fldCharType="separate"/>
            </w:r>
            <w:proofErr w:type="gramStart"/>
            <w:r w:rsidR="00E52FAF" w:rsidRPr="00E52FAF">
              <w:rPr>
                <w:rFonts w:eastAsia="Calibri"/>
                <w:szCs w:val="24"/>
                <w:lang w:eastAsia="en-US"/>
              </w:rPr>
              <w:t>Таблица</w:t>
            </w:r>
            <w:proofErr w:type="gramEnd"/>
            <w:r w:rsidR="00E52FAF" w:rsidRPr="00E52FAF">
              <w:rPr>
                <w:rFonts w:eastAsia="Calibri"/>
                <w:szCs w:val="24"/>
                <w:lang w:eastAsia="en-US"/>
              </w:rPr>
              <w:t xml:space="preserve"> </w:t>
            </w:r>
            <w:r w:rsidRPr="00155C98">
              <w:rPr>
                <w:rFonts w:eastAsia="Calibri"/>
                <w:szCs w:val="24"/>
                <w:lang w:eastAsia="en-US"/>
              </w:rPr>
              <w:fldChar w:fldCharType="end"/>
            </w:r>
            <w:r w:rsidRPr="00155C98">
              <w:rPr>
                <w:rFonts w:eastAsia="Calibri"/>
                <w:szCs w:val="24"/>
                <w:lang w:eastAsia="en-US"/>
              </w:rPr>
              <w:t>68, исключают нижний и включают верхний предел частоты.</w:t>
            </w:r>
          </w:p>
          <w:p w:rsidR="00155C98" w:rsidRPr="00155C98" w:rsidRDefault="00155C98" w:rsidP="00155C98">
            <w:pPr>
              <w:tabs>
                <w:tab w:val="left" w:pos="1134"/>
              </w:tabs>
              <w:ind w:firstLine="709"/>
              <w:jc w:val="both"/>
              <w:rPr>
                <w:rFonts w:eastAsia="Calibri"/>
                <w:szCs w:val="24"/>
                <w:lang w:eastAsia="en-US"/>
              </w:rPr>
            </w:pPr>
            <w:r w:rsidRPr="00155C98">
              <w:rPr>
                <w:rFonts w:eastAsia="Calibri"/>
                <w:szCs w:val="24"/>
                <w:lang w:eastAsia="en-US"/>
              </w:rPr>
              <w:t>4. Представленные ПДУ для населения распространяются также на другие источники электромагнитного поля радиочастотного диапазона.</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в диапазоне частот от 27 МГц до 300 МГц – по значениям напряженности электрического поля, Е (В/м);</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в диапазоне частот от 300 МГц до 2400 МГц – по значениям плотности потока энергии, ППЭ (мВт/см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мкВт/см</w:t>
            </w:r>
            <w:r w:rsidRPr="00155C98">
              <w:rPr>
                <w:rFonts w:eastAsia="Calibri"/>
                <w:sz w:val="24"/>
                <w:szCs w:val="24"/>
                <w:vertAlign w:val="superscript"/>
                <w:lang w:eastAsia="en-US"/>
              </w:rPr>
              <w:t>2</w:t>
            </w:r>
            <w:r w:rsidRPr="00155C98">
              <w:rPr>
                <w:rFonts w:eastAsia="Calibri"/>
                <w:sz w:val="24"/>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10</w:t>
            </w:r>
            <w:proofErr w:type="gramStart"/>
            <w:r w:rsidRPr="00155C98">
              <w:rPr>
                <w:rFonts w:eastAsia="Calibri"/>
                <w:sz w:val="24"/>
                <w:szCs w:val="24"/>
                <w:lang w:eastAsia="en-US"/>
              </w:rPr>
              <w:t> В</w:t>
            </w:r>
            <w:proofErr w:type="gramEnd"/>
            <w:r w:rsidRPr="00155C98">
              <w:rPr>
                <w:rFonts w:eastAsia="Calibri"/>
                <w:sz w:val="24"/>
                <w:szCs w:val="24"/>
                <w:lang w:eastAsia="en-US"/>
              </w:rPr>
              <w:t>/м – в диапазоне частот 27 МГц-30 МГц;</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3</w:t>
            </w:r>
            <w:proofErr w:type="gramStart"/>
            <w:r w:rsidRPr="00155C98">
              <w:rPr>
                <w:rFonts w:eastAsia="Calibri"/>
                <w:sz w:val="24"/>
                <w:szCs w:val="24"/>
                <w:lang w:eastAsia="en-US"/>
              </w:rPr>
              <w:t> В</w:t>
            </w:r>
            <w:proofErr w:type="gramEnd"/>
            <w:r w:rsidRPr="00155C98">
              <w:rPr>
                <w:rFonts w:eastAsia="Calibri"/>
                <w:sz w:val="24"/>
                <w:szCs w:val="24"/>
                <w:lang w:eastAsia="en-US"/>
              </w:rPr>
              <w:t>/м – в диапазоне частот 30 МГц-300 МГц;</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10 мкВт/см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 в диапазоне частот 300 МГц-2400 МГц.</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8.7.6. Максимальные значения уровней электромагнитного излучения от радиотехнических объектов на различных территориях приведены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49890999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72.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одновременном облучении от нескольких источников должны соблюдаться условия СанПиН 2.1.8/2.2.4.1383-03, СанПиН 2.1.8/2.2.4.1190-03.</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8.7.7. </w:t>
            </w:r>
            <w:proofErr w:type="gramStart"/>
            <w:r w:rsidRPr="00155C98">
              <w:rPr>
                <w:rFonts w:eastAsia="Calibri"/>
                <w:sz w:val="24"/>
                <w:szCs w:val="24"/>
                <w:lang w:eastAsia="en-US"/>
              </w:rPr>
              <w:t>При размещении антенн радиолюбительских радиостанций (РРС) диапазона 3-30 МГц, радиостанций гражданского диапазона частот 26,5-27,5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155C98">
              <w:rPr>
                <w:rFonts w:eastAsia="Calibri"/>
                <w:sz w:val="24"/>
                <w:szCs w:val="24"/>
                <w:lang w:eastAsia="en-US"/>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Границы санитарно-защитной зоны определяются на высоте 2 м от поверхности земли по ПДУ, указанным </w:t>
            </w:r>
            <w:proofErr w:type="gramStart"/>
            <w:r w:rsidRPr="00155C98">
              <w:rPr>
                <w:rFonts w:eastAsia="Calibri"/>
                <w:sz w:val="24"/>
                <w:szCs w:val="24"/>
                <w:lang w:eastAsia="en-US"/>
              </w:rPr>
              <w:t>в</w:t>
            </w:r>
            <w:proofErr w:type="gramEnd"/>
            <w:r w:rsidRPr="00155C98">
              <w:rPr>
                <w:rFonts w:eastAsia="Calibri"/>
                <w:sz w:val="24"/>
                <w:szCs w:val="24"/>
                <w:lang w:eastAsia="en-US"/>
              </w:rPr>
              <w:t xml:space="preserve"> </w:t>
            </w:r>
            <w:fldSimple w:instr=" REF _Ref449948414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68.</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8.7.10.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8.7.11. </w:t>
            </w:r>
            <w:proofErr w:type="gramStart"/>
            <w:r w:rsidRPr="00155C98">
              <w:rPr>
                <w:rFonts w:eastAsia="Calibri"/>
                <w:sz w:val="24"/>
                <w:szCs w:val="24"/>
                <w:lang w:eastAsia="en-US"/>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8.7.12. ПДУ электромагнитного поля для потребительской продукции (в том числе видеодисплейных терминалов, токов сверхвысокой частоты (далее «СВЧ») и индукционных печей) устанавливаются в соответствии с действующими правилами и нормами.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8.7.13.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0,5 кВ/м – внутри жилых зданий;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 кВ/м – на территории зоны жилой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 кВ/м – на участках пересечения воздушных линий с автомобильными дорогами I-IV категории;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15 кВ/м – в ненаселенной местности (незастроенные местности, доступные для транспорта, и сельскохозяйственные угодья);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8.7.14. С целью защиты населения от электромагнитных полей, излучений и облучений следует предусматривать: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рациональное размещение источников электромагнитного поля и применение средств защиты, в том числе экранирование источников;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lastRenderedPageBreak/>
              <w:t>уменьшение излучаемой мощности передатчиков и антенн;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ограничение доступа к источникам излучения, в том числе вторичного излучения (сетям, конструкциям зданий, коммуникациям);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устройство санитарно-защитных зон от высоковольтных воздушных линий электропередачи в соответствии с требованиями подраздела «</w:t>
            </w:r>
            <w:fldSimple w:instr=" REF подраздел_электроснабжение \h  \* MERGEFORMAT ">
              <w:r w:rsidR="00E52FAF" w:rsidRPr="00E52FAF">
                <w:rPr>
                  <w:rFonts w:eastAsia="Calibri"/>
                  <w:sz w:val="24"/>
                  <w:szCs w:val="24"/>
                  <w:lang w:eastAsia="en-US"/>
                </w:rPr>
                <w:t>6.6. Электроснабжение</w:t>
              </w:r>
            </w:fldSimple>
            <w:r w:rsidRPr="00155C98">
              <w:rPr>
                <w:rFonts w:eastAsia="Calibri"/>
                <w:sz w:val="24"/>
                <w:szCs w:val="24"/>
                <w:lang w:eastAsia="en-US"/>
              </w:rPr>
              <w:t>».</w:t>
            </w:r>
          </w:p>
          <w:p w:rsidR="00155C98" w:rsidRPr="00155C98" w:rsidRDefault="00155C98" w:rsidP="00155C98">
            <w:pPr>
              <w:spacing w:before="480" w:after="240"/>
              <w:ind w:firstLine="709"/>
              <w:jc w:val="both"/>
              <w:outlineLvl w:val="2"/>
              <w:rPr>
                <w:rFonts w:eastAsia="Calibri"/>
                <w:b/>
                <w:sz w:val="24"/>
                <w:szCs w:val="24"/>
                <w:lang w:eastAsia="en-US"/>
              </w:rPr>
            </w:pPr>
            <w:bookmarkStart w:id="170" w:name="_Toc469648780"/>
            <w:r w:rsidRPr="00155C98">
              <w:rPr>
                <w:rFonts w:eastAsia="Calibri"/>
                <w:b/>
                <w:sz w:val="24"/>
                <w:szCs w:val="24"/>
                <w:lang w:eastAsia="en-US"/>
              </w:rPr>
              <w:t>8.8. Радиационная безопасность</w:t>
            </w:r>
            <w:bookmarkEnd w:id="170"/>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8.8.1. </w:t>
            </w:r>
            <w:proofErr w:type="gramStart"/>
            <w:r w:rsidRPr="00155C98">
              <w:rPr>
                <w:rFonts w:eastAsia="Calibri"/>
                <w:sz w:val="24"/>
                <w:szCs w:val="24"/>
                <w:lang w:eastAsia="en-US"/>
              </w:rPr>
              <w:t>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 3-ФЗ «О радиационной безопасности населения», СанПиН 2.6.1.2523-09 «Нормы радиационной безопасности (НРБ-99/2009)» и СП 2.6.1.2612-10 «Основные санитарные правила обеспечения радиационной безопасности (ОСПОРБ-99/2010)».</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Радиационная безопасность населения обеспечивается: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созданием условий жизнедеятельности людей, отвечающих требованиям СанПиН 2.6.1.2523-09 и СП 2.6.1.2612-10.</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установлением квот на облучение от разных источников излучения;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организацией радиационного контроля;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организацией системы информации о радиационной обстановке;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проектированием радиационно-опасных объектов с соблюдением требований СП 2.6.1.2612-10 и санитарных правил и норм.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8.8.2. Перед отводом территорий под строительство необходимо проводить оценку радиационной обстановки в соответствии с требованиями СП 11-102-97 «Инженерно-экологические изыскания для строительства».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Участки застройки квалифицируются как </w:t>
            </w:r>
            <w:proofErr w:type="gramStart"/>
            <w:r w:rsidRPr="00155C98">
              <w:rPr>
                <w:rFonts w:eastAsia="Calibri"/>
                <w:sz w:val="24"/>
                <w:szCs w:val="24"/>
                <w:lang w:eastAsia="en-US"/>
              </w:rPr>
              <w:t>радиационно безопасные</w:t>
            </w:r>
            <w:proofErr w:type="gramEnd"/>
            <w:r w:rsidRPr="00155C98">
              <w:rPr>
                <w:rFonts w:eastAsia="Calibri"/>
                <w:sz w:val="24"/>
                <w:szCs w:val="24"/>
                <w:lang w:eastAsia="en-US"/>
              </w:rPr>
              <w:t>, и их можно использовать под строительство жилых домов и зданий социально-бытового назначения при совместном выполнении следующих условий: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отсутствие радиационных аномалий после обследования участка поисковыми радиометрами;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мБк/м</w:t>
            </w:r>
            <w:r w:rsidRPr="00155C98">
              <w:rPr>
                <w:rFonts w:eastAsia="Calibri"/>
                <w:sz w:val="24"/>
                <w:szCs w:val="24"/>
                <w:vertAlign w:val="superscript"/>
                <w:lang w:eastAsia="en-US"/>
              </w:rPr>
              <w:t>2</w:t>
            </w:r>
            <w:r w:rsidRPr="00155C98">
              <w:rPr>
                <w:rFonts w:eastAsia="Calibri"/>
                <w:sz w:val="24"/>
                <w:szCs w:val="24"/>
                <w:lang w:eastAsia="en-US"/>
              </w:rPr>
              <w:t>с.</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Участки застройки под промышленные объекты квалифицируются как </w:t>
            </w:r>
            <w:proofErr w:type="gramStart"/>
            <w:r w:rsidRPr="00155C98">
              <w:rPr>
                <w:rFonts w:eastAsia="Calibri"/>
                <w:sz w:val="24"/>
                <w:szCs w:val="24"/>
                <w:lang w:eastAsia="en-US"/>
              </w:rPr>
              <w:t>радиационно безопасные</w:t>
            </w:r>
            <w:proofErr w:type="gramEnd"/>
            <w:r w:rsidRPr="00155C98">
              <w:rPr>
                <w:rFonts w:eastAsia="Calibri"/>
                <w:sz w:val="24"/>
                <w:szCs w:val="24"/>
                <w:lang w:eastAsia="en-US"/>
              </w:rPr>
              <w:t xml:space="preserve"> при совместном выполнении следующих условий: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отсутствие радиационных аномалий после обследования участка поисковыми радиометрами;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мБк/м</w:t>
            </w:r>
            <w:r w:rsidRPr="00155C98">
              <w:rPr>
                <w:rFonts w:eastAsia="Calibri"/>
                <w:sz w:val="24"/>
                <w:szCs w:val="24"/>
                <w:vertAlign w:val="superscript"/>
                <w:lang w:eastAsia="en-US"/>
              </w:rPr>
              <w:t>2</w:t>
            </w:r>
            <w:r w:rsidRPr="00155C98">
              <w:rPr>
                <w:rFonts w:eastAsia="Calibri"/>
                <w:sz w:val="24"/>
                <w:szCs w:val="24"/>
                <w:lang w:eastAsia="en-US"/>
              </w:rPr>
              <w:t>с.</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том числе при плотности потока радона более 80 мБк/м</w:t>
            </w:r>
            <w:r w:rsidRPr="00155C98">
              <w:rPr>
                <w:rFonts w:eastAsia="Calibri"/>
                <w:sz w:val="24"/>
                <w:szCs w:val="24"/>
                <w:vertAlign w:val="superscript"/>
                <w:lang w:eastAsia="en-US"/>
              </w:rPr>
              <w:t>2</w:t>
            </w:r>
            <w:r w:rsidRPr="00155C98">
              <w:rPr>
                <w:rFonts w:eastAsia="Calibri"/>
                <w:sz w:val="24"/>
                <w:szCs w:val="24"/>
                <w:lang w:eastAsia="en-US"/>
              </w:rPr>
              <w:t xml:space="preserve">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w:t>
            </w:r>
            <w:proofErr w:type="gramStart"/>
            <w:r w:rsidRPr="00155C98">
              <w:rPr>
                <w:rFonts w:eastAsia="Calibri"/>
                <w:sz w:val="24"/>
                <w:szCs w:val="24"/>
                <w:lang w:eastAsia="en-US"/>
              </w:rPr>
              <w:t>другое</w:t>
            </w:r>
            <w:proofErr w:type="gramEnd"/>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8.8.4.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w:t>
            </w:r>
            <w:r w:rsidRPr="00155C98">
              <w:rPr>
                <w:rFonts w:eastAsia="Calibri"/>
                <w:sz w:val="24"/>
                <w:szCs w:val="24"/>
                <w:lang w:eastAsia="en-US"/>
              </w:rPr>
              <w:lastRenderedPageBreak/>
              <w:t>для населения устанавливается 1 мЗв в год в среднем за любые последовательные 5 лет, но не более 5 мЗв в год.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СанПиН 2.6.1.2523-09.</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71" w:name="подраздел_регул_микроклимата"/>
            <w:bookmarkStart w:id="172" w:name="_Toc469648781"/>
            <w:r w:rsidRPr="00155C98">
              <w:rPr>
                <w:rFonts w:eastAsia="Calibri"/>
                <w:b/>
                <w:sz w:val="24"/>
                <w:szCs w:val="24"/>
                <w:lang w:eastAsia="en-US"/>
              </w:rPr>
              <w:t>8.9. Регулирование микроклимата</w:t>
            </w:r>
            <w:bookmarkEnd w:id="171"/>
            <w:bookmarkEnd w:id="172"/>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8.9.1. При планировке и застройке территории муниципального образования необходимо обеспечивать нормы освещенности помещений проектируемых зданий.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8.9.2.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муниципального образования «Соль-Илецкий городской округ», географической широты районов муниципального образования «Соль-Илецкий городской округ», но не менее 1,5 часов в день с 22 февраля по 22 октября.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Продолжительность инсоляции жилых и общественных зданий обеспечивается в соответствии с требованиями СанПиН 2.2.1/2.1.1.1076-01.</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8.9.3.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площади участка.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8.9.4.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8.9.5.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регулировании микроклимата необходимо учитывать территориальные строительные нормативы Оренбургской области СНКК 23-302-2000 «Энергетическая эффективность жилых и общественных зданий. Нормативы по теплозащите зданий».</w:t>
            </w:r>
          </w:p>
          <w:p w:rsidR="00155C98" w:rsidRPr="00155C98" w:rsidRDefault="00155C98" w:rsidP="00155C98">
            <w:pPr>
              <w:tabs>
                <w:tab w:val="left" w:pos="1134"/>
              </w:tabs>
              <w:ind w:firstLine="709"/>
              <w:jc w:val="both"/>
              <w:rPr>
                <w:rFonts w:eastAsia="Calibri"/>
                <w:b/>
                <w:sz w:val="28"/>
                <w:szCs w:val="24"/>
                <w:lang w:eastAsia="en-US"/>
              </w:rPr>
            </w:pPr>
            <w:r w:rsidRPr="00155C98">
              <w:rPr>
                <w:rFonts w:eastAsia="Calibri"/>
                <w:sz w:val="24"/>
                <w:szCs w:val="24"/>
                <w:lang w:eastAsia="en-US"/>
              </w:rPr>
              <w:t xml:space="preserve">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w:t>
            </w:r>
            <w:r w:rsidRPr="00155C98">
              <w:rPr>
                <w:rFonts w:eastAsia="Calibri"/>
                <w:sz w:val="24"/>
                <w:szCs w:val="24"/>
                <w:lang w:eastAsia="en-US"/>
              </w:rPr>
              <w:lastRenderedPageBreak/>
              <w:t>микроклимата, рассматривая здания и системы его обеспечения как единое целое.</w:t>
            </w:r>
            <w:bookmarkStart w:id="173" w:name="раздел_производственные_зоны"/>
            <w:bookmarkStart w:id="174" w:name="_Toc457888397"/>
          </w:p>
          <w:p w:rsidR="00155C98" w:rsidRPr="00155C98" w:rsidRDefault="00155C98" w:rsidP="00155C98">
            <w:pPr>
              <w:spacing w:before="480" w:after="240" w:line="276" w:lineRule="auto"/>
              <w:ind w:firstLine="709"/>
              <w:jc w:val="both"/>
              <w:outlineLvl w:val="1"/>
              <w:rPr>
                <w:rFonts w:eastAsia="Calibri"/>
                <w:b/>
                <w:sz w:val="28"/>
                <w:szCs w:val="24"/>
                <w:lang w:eastAsia="en-US"/>
              </w:rPr>
            </w:pPr>
            <w:bookmarkStart w:id="175" w:name="_Toc469648782"/>
            <w:r w:rsidRPr="00155C98">
              <w:rPr>
                <w:rFonts w:eastAsia="Calibri"/>
                <w:b/>
                <w:sz w:val="28"/>
                <w:szCs w:val="24"/>
                <w:lang w:eastAsia="en-US"/>
              </w:rPr>
              <w:t>Раздел 9. Производственные зоны</w:t>
            </w:r>
            <w:bookmarkEnd w:id="173"/>
            <w:bookmarkEnd w:id="174"/>
            <w:bookmarkEnd w:id="175"/>
          </w:p>
          <w:p w:rsidR="00155C98" w:rsidRPr="00155C98" w:rsidRDefault="00155C98" w:rsidP="00155C98">
            <w:pPr>
              <w:tabs>
                <w:tab w:val="left" w:pos="1134"/>
              </w:tabs>
              <w:spacing w:before="240"/>
              <w:ind w:firstLine="709"/>
              <w:jc w:val="both"/>
              <w:rPr>
                <w:rFonts w:eastAsia="Calibri"/>
                <w:sz w:val="24"/>
                <w:szCs w:val="24"/>
                <w:lang w:eastAsia="en-US"/>
              </w:rPr>
            </w:pPr>
            <w:r w:rsidRPr="00155C98">
              <w:rPr>
                <w:rFonts w:eastAsia="Calibri"/>
                <w:sz w:val="24"/>
                <w:szCs w:val="24"/>
                <w:lang w:eastAsia="en-US"/>
              </w:rPr>
              <w:t xml:space="preserve">9.1. </w:t>
            </w:r>
            <w:proofErr w:type="gramStart"/>
            <w:r w:rsidRPr="00155C98">
              <w:rPr>
                <w:rFonts w:eastAsia="Calibri"/>
                <w:sz w:val="24"/>
                <w:szCs w:val="24"/>
                <w:lang w:eastAsia="en-US"/>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 а также с учетом СанПиН 2.2.1/2.1.1.1200-03.</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 Производственную зону и связанные с ней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Размещение производственной зоны на площадях залегания полезных ископаемых допускается по согласованию с соответствующими органами государственного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 Устройство отвалов, шламонакопителей, ме</w:t>
            </w:r>
            <w:proofErr w:type="gramStart"/>
            <w:r w:rsidRPr="00155C98">
              <w:rPr>
                <w:rFonts w:eastAsia="Calibri"/>
                <w:sz w:val="24"/>
                <w:szCs w:val="24"/>
                <w:lang w:eastAsia="en-US"/>
              </w:rPr>
              <w:t>ст скл</w:t>
            </w:r>
            <w:proofErr w:type="gramEnd"/>
            <w:r w:rsidRPr="00155C98">
              <w:rPr>
                <w:rFonts w:eastAsia="Calibri"/>
                <w:sz w:val="24"/>
                <w:szCs w:val="24"/>
                <w:lang w:eastAsia="en-US"/>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Отвалы, содержащие уголь, сланец, мышьяк, свинец, ртуть и </w:t>
            </w:r>
            <w:proofErr w:type="gramStart"/>
            <w:r w:rsidRPr="00155C98">
              <w:rPr>
                <w:rFonts w:eastAsia="Calibri"/>
                <w:sz w:val="24"/>
                <w:szCs w:val="24"/>
                <w:lang w:eastAsia="en-US"/>
              </w:rPr>
              <w:t>другие</w:t>
            </w:r>
            <w:proofErr w:type="gramEnd"/>
            <w:r w:rsidRPr="00155C98">
              <w:rPr>
                <w:rFonts w:eastAsia="Calibri"/>
                <w:sz w:val="24"/>
                <w:szCs w:val="24"/>
                <w:lang w:eastAsia="en-US"/>
              </w:rPr>
              <w:t xml:space="preserve"> горючие и токсичные вещества, должны быть отделены от жилых и общественных зданий и сооружений санитарно-защитной зоной.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9.4. При размещении производственной зоны на прибрежных участках водоемов, планировочные отметки площадок предприятий должны приниматься не менее чем на 0,5 м выше: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расчетного наивысшего горизонта вод с учетом подпора и уклона водотока;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нагона от расчетной высоты волны, определяемой в соответствии с требованиями по нагрузкам и воздействиям на гидротехнические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9.5. Размещение производственной территориальной зоны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 в составе рекреационных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2) на землях особо охраняемых территорий, в том числе: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первом поясе зоны санитарной охраны источников водоснабжения;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водоохранных и прибрежных зонах рек;</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зонах охраны памятников истории и культуры без согласования с соответствующими органами охраны памятников;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зонах активного карста, оползней, оседания или обрушения поверхности, которые могут угрожать застройке и эксплуатации предприятий;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lastRenderedPageBreak/>
              <w:t>в зонах возможного катастрофического затопления в результате разрушения плотин или дамб.</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предприятий I класса – 1000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предприятий II класса – 500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предприятий III класса – 300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предприятий IV класса – 100 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предприятий V класса – 50 м.</w:t>
            </w:r>
          </w:p>
          <w:p w:rsidR="00155C98" w:rsidRPr="00155C98" w:rsidRDefault="00155C98" w:rsidP="00155C98">
            <w:pPr>
              <w:tabs>
                <w:tab w:val="left" w:pos="1134"/>
              </w:tabs>
              <w:ind w:firstLine="709"/>
              <w:jc w:val="both"/>
              <w:rPr>
                <w:rFonts w:eastAsia="Calibri"/>
                <w:sz w:val="24"/>
                <w:szCs w:val="24"/>
                <w:lang w:eastAsia="en-US"/>
              </w:rPr>
            </w:pPr>
            <w:proofErr w:type="gramStart"/>
            <w:r w:rsidRPr="00155C98">
              <w:rPr>
                <w:rFonts w:eastAsia="Calibri"/>
                <w:sz w:val="24"/>
                <w:szCs w:val="24"/>
                <w:lang w:eastAsia="en-US"/>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w:t>
            </w:r>
            <w:proofErr w:type="gramEnd"/>
            <w:r w:rsidRPr="00155C98">
              <w:rPr>
                <w:rFonts w:eastAsia="Calibri"/>
                <w:sz w:val="24"/>
                <w:szCs w:val="24"/>
                <w:lang w:eastAsia="en-US"/>
              </w:rPr>
              <w:t xml:space="preserve"> классам опасности, в остальных случаях – Главным государственным санитарным врачом Оренбургской области или его заместителем.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муниципального образования «Соль-Илецкий городской округ»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территориях предприятий I-II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9.10.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9.11. В границах муниципального образования «Соль-Илецкий городской округ» допускается размещать производственные предприятия и объекты III, IV и V классов с установлением соответствующих санитарно-защитных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В пределах селитебной территории муниципального образования «Соль-Илецкий городской округ»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w:t>
            </w:r>
            <w:r w:rsidRPr="00155C98">
              <w:rPr>
                <w:rFonts w:eastAsia="Calibri"/>
                <w:sz w:val="24"/>
                <w:szCs w:val="24"/>
                <w:lang w:eastAsia="en-US"/>
              </w:rPr>
              <w:lastRenderedPageBreak/>
              <w:t>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9.12. В случае негативного влияния производственных зон, расположенных в границах муниципального образования «Соль-Илецкий городской округ»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муниципального образования «Соль-Илецкий городской округ».</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9.13.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55C98" w:rsidRPr="00155C98" w:rsidRDefault="00155C98" w:rsidP="00155C98">
            <w:pPr>
              <w:tabs>
                <w:tab w:val="left" w:pos="1134"/>
              </w:tabs>
              <w:spacing w:before="120" w:after="240"/>
              <w:ind w:firstLine="709"/>
              <w:jc w:val="both"/>
              <w:rPr>
                <w:rFonts w:eastAsia="Calibri"/>
                <w:b/>
                <w:sz w:val="24"/>
                <w:szCs w:val="24"/>
                <w:lang w:eastAsia="en-US"/>
              </w:rPr>
            </w:pPr>
            <w:r w:rsidRPr="00155C98">
              <w:rPr>
                <w:rFonts w:eastAsia="Calibri"/>
                <w:b/>
                <w:sz w:val="24"/>
                <w:szCs w:val="24"/>
                <w:lang w:eastAsia="en-US"/>
              </w:rPr>
              <w:t>Нормативные параметры застройки производственных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9.15. Площадку предприятия по функциональному использованию следует разделять </w:t>
            </w:r>
            <w:proofErr w:type="gramStart"/>
            <w:r w:rsidRPr="00155C98">
              <w:rPr>
                <w:rFonts w:eastAsia="Calibri"/>
                <w:sz w:val="24"/>
                <w:szCs w:val="24"/>
                <w:lang w:eastAsia="en-US"/>
              </w:rPr>
              <w:t>на</w:t>
            </w:r>
            <w:proofErr w:type="gramEnd"/>
            <w:r w:rsidRPr="00155C98">
              <w:rPr>
                <w:rFonts w:eastAsia="Calibri"/>
                <w:sz w:val="24"/>
                <w:szCs w:val="24"/>
                <w:lang w:eastAsia="en-US"/>
              </w:rPr>
              <w:t xml:space="preserve"> следующие подзоны: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предзаводскую (за пределами ограды или условной границы предприятия);</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производственную</w:t>
            </w:r>
            <w:proofErr w:type="gramEnd"/>
            <w:r w:rsidRPr="00155C98">
              <w:rPr>
                <w:rFonts w:eastAsia="Calibri"/>
                <w:sz w:val="24"/>
                <w:szCs w:val="24"/>
                <w:lang w:eastAsia="en-US"/>
              </w:rPr>
              <w:t xml:space="preserve"> – для размещения основных производств;</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подсобную</w:t>
            </w:r>
            <w:proofErr w:type="gramEnd"/>
            <w:r w:rsidRPr="00155C98">
              <w:rPr>
                <w:rFonts w:eastAsia="Calibri"/>
                <w:sz w:val="24"/>
                <w:szCs w:val="24"/>
                <w:lang w:eastAsia="en-US"/>
              </w:rPr>
              <w:t xml:space="preserve"> – для размещения ремонтных, строительно-эксплуатационных, тарных объектов, объектов энергетики и других инженерных сооружений;</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складскую</w:t>
            </w:r>
            <w:proofErr w:type="gramEnd"/>
            <w:r w:rsidRPr="00155C98">
              <w:rPr>
                <w:rFonts w:eastAsia="Calibri"/>
                <w:sz w:val="24"/>
                <w:szCs w:val="24"/>
                <w:lang w:eastAsia="en-US"/>
              </w:rPr>
              <w:t xml:space="preserve"> – для размещения складских объектов, контейнерных площадок, объектов внешнего и внутризаводского транспорта.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9.16. Предзаводскую зону предприятия следует размещать со стороны основных подъездов и подходов, работающих на предприятии.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Размеры предзаводских зон предприятий следует принимать из расчета на 1000 работающих: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0,8 га – при количестве работающих до 0,5 тысячи;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0,7 га – при количестве работающих более 0,5 до 1 тысячи;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0,6 га – при количестве работающих от 1 до 4 тысяч;</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0,5 га – при количестве работающих от 4 до 10 тысяч;</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0,4 га – при количестве работающих до 10 тысяч.</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9.17. В предзаводских зонах следует предусматривать открытые площадки для стоянки легковых автомобилей. Открытые площадки для стоянки легковых автомобилей инвалидов допускается размещать на территориях предприятий.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9.18.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9.19.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9.20.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9.21.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w:t>
            </w:r>
            <w:r w:rsidRPr="00155C98">
              <w:rPr>
                <w:rFonts w:eastAsia="Calibri"/>
                <w:sz w:val="24"/>
                <w:szCs w:val="24"/>
                <w:lang w:eastAsia="en-US"/>
              </w:rPr>
              <w:lastRenderedPageBreak/>
              <w:t>территории с обязательной организацией полосы древесно-кустарниковых насаждений со стороны жилой застройки.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9.22.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w:t>
            </w:r>
            <w:proofErr w:type="gramStart"/>
            <w:r w:rsidRPr="00155C98">
              <w:rPr>
                <w:rFonts w:eastAsia="Calibri"/>
                <w:sz w:val="24"/>
                <w:szCs w:val="24"/>
                <w:lang w:eastAsia="en-US"/>
              </w:rPr>
              <w:t>о-</w:t>
            </w:r>
            <w:proofErr w:type="gramEnd"/>
            <w:r w:rsidRPr="00155C98">
              <w:rPr>
                <w:rFonts w:eastAsia="Calibri"/>
                <w:sz w:val="24"/>
                <w:szCs w:val="24"/>
                <w:lang w:eastAsia="en-US"/>
              </w:rPr>
              <w:t>, нефте-, водо-, продуктоводов) от величины потребляемых ресурсов.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более 20 Гкал/час – не более 5 км;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5 до 20 Гкал/час – не более 10 км.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водопроводного узла, станции или водовода мощностью более 100 тыс. м</w:t>
            </w:r>
            <w:r w:rsidRPr="00155C98">
              <w:rPr>
                <w:rFonts w:eastAsia="Calibri"/>
                <w:sz w:val="24"/>
                <w:szCs w:val="24"/>
                <w:vertAlign w:val="superscript"/>
                <w:lang w:eastAsia="en-US"/>
              </w:rPr>
              <w:t>3</w:t>
            </w:r>
            <w:r w:rsidRPr="00155C98">
              <w:rPr>
                <w:rFonts w:eastAsia="Calibri"/>
                <w:sz w:val="24"/>
                <w:szCs w:val="24"/>
                <w:lang w:eastAsia="en-US"/>
              </w:rPr>
              <w:t>/сутки следует принимать расстояние до производственных территорий с водопотреблением: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более 20 тыс. м</w:t>
            </w:r>
            <w:r w:rsidRPr="00155C98">
              <w:rPr>
                <w:rFonts w:eastAsia="Calibri"/>
                <w:sz w:val="24"/>
                <w:szCs w:val="24"/>
                <w:vertAlign w:val="superscript"/>
                <w:lang w:eastAsia="en-US"/>
              </w:rPr>
              <w:t>3</w:t>
            </w:r>
            <w:r w:rsidRPr="00155C98">
              <w:rPr>
                <w:rFonts w:eastAsia="Calibri"/>
                <w:sz w:val="24"/>
                <w:szCs w:val="24"/>
                <w:lang w:eastAsia="en-US"/>
              </w:rPr>
              <w:t>/сутки – не более 5 км;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от 5 до 20 тыс. м</w:t>
            </w:r>
            <w:r w:rsidRPr="00155C98">
              <w:rPr>
                <w:rFonts w:eastAsia="Calibri"/>
                <w:sz w:val="24"/>
                <w:szCs w:val="24"/>
                <w:vertAlign w:val="superscript"/>
                <w:lang w:eastAsia="en-US"/>
              </w:rPr>
              <w:t>3</w:t>
            </w:r>
            <w:r w:rsidRPr="00155C98">
              <w:rPr>
                <w:rFonts w:eastAsia="Calibri"/>
                <w:sz w:val="24"/>
                <w:szCs w:val="24"/>
                <w:lang w:eastAsia="en-US"/>
              </w:rPr>
              <w:t>/сутки – не более 10 км.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9.23. В производственных зонах на предприятиях транспортные выезды и примыкание проектируются в зависимости от величины грузового оборота: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участка производственной территории с малым грузооборотом – до 2 автомашин в сутки или 40 тыс. тонн в год – примыкание и выезд на улицу районного значения;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для участка с грузооборотом до 40 машин в сутки или до 100 тыс. тонн в год – примыкание и выезд на городскую магистраль;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для участка с грузооборотом более 40 автомашин в сутки или 100 тыс. тонн в год – примыкание и выезд на железнодорожную </w:t>
            </w:r>
            <w:proofErr w:type="gramStart"/>
            <w:r w:rsidRPr="00155C98">
              <w:rPr>
                <w:rFonts w:eastAsia="Calibri"/>
                <w:sz w:val="24"/>
                <w:szCs w:val="24"/>
                <w:lang w:eastAsia="en-US"/>
              </w:rPr>
              <w:t>магистраль</w:t>
            </w:r>
            <w:proofErr w:type="gramEnd"/>
            <w:r w:rsidRPr="00155C98">
              <w:rPr>
                <w:rFonts w:eastAsia="Calibri"/>
                <w:sz w:val="24"/>
                <w:szCs w:val="24"/>
                <w:lang w:eastAsia="en-US"/>
              </w:rPr>
              <w:t xml:space="preserve"> и выезд на городскую магистраль (по специализированным внутренним улицам производственной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9.24.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9.25. Проходные пункты предприятий следует располагать на расстоянии не более 1,5 км друг от друга.</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1 человека наиболее многочисленной смены.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9.26. Площадь участков, предназначенных для озеленения в пределах ограды предприятия, следует определять из расчета не менее 3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Предельный размер участков, предназначенных для озеленения, не должен превышать 15% площади предприятия.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9.27.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55C98" w:rsidRPr="00155C98" w:rsidRDefault="00155C98" w:rsidP="00155C98">
            <w:pPr>
              <w:tabs>
                <w:tab w:val="left" w:pos="1134"/>
                <w:tab w:val="left" w:pos="4253"/>
              </w:tabs>
              <w:spacing w:before="120" w:after="240"/>
              <w:ind w:firstLine="709"/>
              <w:jc w:val="both"/>
              <w:rPr>
                <w:rFonts w:eastAsia="Calibri"/>
                <w:b/>
                <w:sz w:val="24"/>
                <w:szCs w:val="24"/>
                <w:lang w:eastAsia="en-US"/>
              </w:rPr>
            </w:pPr>
          </w:p>
          <w:p w:rsidR="00155C98" w:rsidRPr="00155C98" w:rsidRDefault="00155C98" w:rsidP="00155C98">
            <w:pPr>
              <w:tabs>
                <w:tab w:val="left" w:pos="1134"/>
                <w:tab w:val="left" w:pos="4253"/>
              </w:tabs>
              <w:spacing w:before="120" w:after="240"/>
              <w:ind w:firstLine="709"/>
              <w:jc w:val="both"/>
              <w:rPr>
                <w:rFonts w:eastAsia="Calibri"/>
                <w:b/>
                <w:sz w:val="24"/>
                <w:szCs w:val="24"/>
                <w:lang w:eastAsia="en-US"/>
              </w:rPr>
            </w:pPr>
            <w:r w:rsidRPr="00155C98">
              <w:rPr>
                <w:rFonts w:eastAsia="Calibri"/>
                <w:b/>
                <w:sz w:val="24"/>
                <w:szCs w:val="24"/>
                <w:lang w:eastAsia="en-US"/>
              </w:rPr>
              <w:t>Гидротехнические сооружения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9.28. К гидротехническим сооружениям относятся:</w:t>
            </w:r>
          </w:p>
          <w:p w:rsidR="00155C98" w:rsidRPr="00155C98" w:rsidRDefault="00155C98" w:rsidP="00155C98">
            <w:pPr>
              <w:tabs>
                <w:tab w:val="left" w:pos="993"/>
              </w:tabs>
              <w:ind w:firstLine="709"/>
              <w:jc w:val="both"/>
              <w:rPr>
                <w:rFonts w:eastAsia="Calibri"/>
                <w:sz w:val="24"/>
                <w:szCs w:val="24"/>
                <w:lang w:eastAsia="en-US"/>
              </w:rPr>
            </w:pPr>
            <w:proofErr w:type="gramStart"/>
            <w:r w:rsidRPr="00155C98">
              <w:rPr>
                <w:rFonts w:eastAsia="Calibri"/>
                <w:sz w:val="24"/>
                <w:szCs w:val="24"/>
                <w:lang w:eastAsia="en-US"/>
              </w:rPr>
              <w:t>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w:t>
            </w:r>
            <w:proofErr w:type="gramEnd"/>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сооружения, предназначенные для защиты от наводнений и разрушений берегов водохранилищ, берегов и дна русел рек;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сооружения (дамбы), ограждающие золошлакоотвалы и хранилища жидких отходов промышленных и сельскохозяйственных организаций;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устройства от размывов на каналах и другие.</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9.29. </w:t>
            </w:r>
            <w:proofErr w:type="gramStart"/>
            <w:r w:rsidRPr="00155C98">
              <w:rPr>
                <w:rFonts w:eastAsia="Calibri"/>
                <w:sz w:val="24"/>
                <w:szCs w:val="24"/>
                <w:lang w:eastAsia="en-US"/>
              </w:rPr>
              <w:t>При проектировании гидротехнических сооружений необходимо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roofErr w:type="gramEnd"/>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9.30. При проектировании гидротехнических сооружений следует обеспечивать и предусматривать:</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надежность сооружений на всех стадиях их строительства и эксплуатации в зависимости от класса сооружения;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постоянный инструментальный и визуальный </w:t>
            </w:r>
            <w:proofErr w:type="gramStart"/>
            <w:r w:rsidRPr="00155C98">
              <w:rPr>
                <w:rFonts w:eastAsia="Calibri"/>
                <w:sz w:val="24"/>
                <w:szCs w:val="24"/>
                <w:lang w:eastAsia="en-US"/>
              </w:rPr>
              <w:t>контроль за</w:t>
            </w:r>
            <w:proofErr w:type="gramEnd"/>
            <w:r w:rsidRPr="00155C98">
              <w:rPr>
                <w:rFonts w:eastAsia="Calibri"/>
                <w:sz w:val="24"/>
                <w:szCs w:val="24"/>
                <w:lang w:eastAsia="en-US"/>
              </w:rPr>
              <w:t xml:space="preserve"> состоянием гидротехнических сооружений, а также природными и техногенными воздействиями на них;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подготовку ложа водохранилища и хранилищ жидких отходов промышленных предприятий и прилегающей территории;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охрану месторождений полезных ископаемых;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необходимые условия судоходства;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сохранность животного и растительного мира, в том числе организацию рыбоохранных мероприятий;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9.31. Проектирование гидротехнических сооружений следует осуществлять в зависимости от класса сооружений в соответствии с требованиями СП 58.13330.2012.</w:t>
            </w:r>
          </w:p>
          <w:p w:rsidR="00155C98" w:rsidRPr="00155C98" w:rsidRDefault="00155C98" w:rsidP="00155C98">
            <w:pPr>
              <w:tabs>
                <w:tab w:val="left" w:pos="1134"/>
              </w:tabs>
              <w:spacing w:before="120" w:after="240"/>
              <w:ind w:firstLine="709"/>
              <w:jc w:val="both"/>
              <w:rPr>
                <w:rFonts w:eastAsia="Calibri"/>
                <w:b/>
                <w:sz w:val="24"/>
                <w:szCs w:val="24"/>
                <w:lang w:eastAsia="en-US"/>
              </w:rPr>
            </w:pPr>
            <w:r w:rsidRPr="00155C98">
              <w:rPr>
                <w:rFonts w:eastAsia="Calibri"/>
                <w:b/>
                <w:sz w:val="24"/>
                <w:szCs w:val="24"/>
                <w:lang w:eastAsia="en-US"/>
              </w:rPr>
              <w:t>Коммунальные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9.32.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9.33.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9.34. Размеры земельных участков складов, предназначенных для обслуживания территорий, допускается принимать из расчета 2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человека, с учетом строительства двухэтажных складов.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Размеры коммунально-складских зон для обслуживания лечащихся и отдыхающих (для курортных учреждений) следует принимать из расчета 6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одного лечащегося или </w:t>
            </w:r>
            <w:r w:rsidRPr="00155C98">
              <w:rPr>
                <w:rFonts w:eastAsia="Calibri"/>
                <w:sz w:val="24"/>
                <w:szCs w:val="24"/>
                <w:lang w:eastAsia="en-US"/>
              </w:rPr>
              <w:lastRenderedPageBreak/>
              <w:t>отдыхающего, а в случае размещения в этих зонах оранжерейно-тепличного хозяйства – 8 м</w:t>
            </w:r>
            <w:r w:rsidRPr="00155C98">
              <w:rPr>
                <w:rFonts w:eastAsia="Calibri"/>
                <w:sz w:val="24"/>
                <w:szCs w:val="24"/>
                <w:vertAlign w:val="superscript"/>
                <w:lang w:eastAsia="en-US"/>
              </w:rPr>
              <w:t>2</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9.35. Площадь и размеры земельных участков общетоварных складов в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 xml:space="preserve"> на 1000 человек приведены в рекомендуемой </w:t>
            </w:r>
            <w:fldSimple w:instr=" REF _Ref451029061 \h  \* MERGEFORMAT ">
              <w:r w:rsidR="00E52FAF" w:rsidRPr="00155C98">
                <w:rPr>
                  <w:rFonts w:eastAsia="Calibri"/>
                  <w:sz w:val="24"/>
                  <w:szCs w:val="24"/>
                  <w:lang w:eastAsia="en-US"/>
                </w:rPr>
                <w:t>Таблица 7</w:t>
              </w:r>
            </w:fldSimple>
            <w:r w:rsidRPr="00155C98">
              <w:rPr>
                <w:rFonts w:eastAsia="Calibri"/>
                <w:sz w:val="24"/>
                <w:szCs w:val="24"/>
                <w:lang w:eastAsia="en-US"/>
              </w:rPr>
              <w:t>.</w:t>
            </w:r>
          </w:p>
          <w:p w:rsidR="00155C98" w:rsidRPr="00155C98" w:rsidRDefault="00155C98" w:rsidP="00155C98">
            <w:pPr>
              <w:spacing w:before="240" w:after="120"/>
              <w:jc w:val="both"/>
              <w:rPr>
                <w:rFonts w:eastAsia="Calibri"/>
                <w:sz w:val="24"/>
                <w:szCs w:val="24"/>
                <w:lang w:eastAsia="en-US"/>
              </w:rPr>
            </w:pPr>
            <w:bookmarkStart w:id="176" w:name="_Ref451029061"/>
            <w:r w:rsidRPr="00155C98">
              <w:rPr>
                <w:rFonts w:eastAsia="Calibri"/>
                <w:sz w:val="24"/>
                <w:szCs w:val="24"/>
                <w:lang w:eastAsia="en-US"/>
              </w:rPr>
              <w:t>Таблица 7</w:t>
            </w:r>
            <w:bookmarkEnd w:id="176"/>
            <w:r w:rsidRPr="00155C98">
              <w:rPr>
                <w:rFonts w:eastAsia="Calibri"/>
                <w:sz w:val="24"/>
                <w:szCs w:val="24"/>
                <w:lang w:eastAsia="en-US"/>
              </w:rPr>
              <w:t>5</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2950"/>
              <w:gridCol w:w="1137"/>
              <w:gridCol w:w="2179"/>
              <w:gridCol w:w="1137"/>
              <w:gridCol w:w="2179"/>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Площадь складов, м</w:t>
                  </w:r>
                  <w:proofErr w:type="gramStart"/>
                  <w:r w:rsidRPr="00155C98">
                    <w:rPr>
                      <w:rFonts w:eastAsia="Calibri"/>
                      <w:sz w:val="22"/>
                      <w:szCs w:val="22"/>
                      <w:vertAlign w:val="superscript"/>
                      <w:lang w:eastAsia="en-US"/>
                    </w:rPr>
                    <w:t>2</w:t>
                  </w:r>
                  <w:proofErr w:type="gramEnd"/>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Размер земельного участка, м</w:t>
                  </w:r>
                  <w:proofErr w:type="gramStart"/>
                  <w:r w:rsidRPr="00155C98">
                    <w:rPr>
                      <w:rFonts w:eastAsia="Calibri"/>
                      <w:sz w:val="22"/>
                      <w:szCs w:val="22"/>
                      <w:vertAlign w:val="superscript"/>
                      <w:lang w:eastAsia="en-US"/>
                    </w:rPr>
                    <w:t>2</w:t>
                  </w:r>
                  <w:proofErr w:type="gramEnd"/>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сельских поселений</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310 / 290*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60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740 / 690*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580</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Примечание</w:t>
            </w:r>
          </w:p>
          <w:p w:rsidR="00155C98" w:rsidRPr="00155C98" w:rsidRDefault="00155C98" w:rsidP="00155C98">
            <w:pPr>
              <w:tabs>
                <w:tab w:val="left" w:pos="1134"/>
              </w:tabs>
              <w:ind w:firstLine="709"/>
              <w:jc w:val="both"/>
              <w:rPr>
                <w:rFonts w:eastAsia="Calibri"/>
                <w:szCs w:val="24"/>
                <w:lang w:eastAsia="en-US"/>
              </w:rPr>
            </w:pPr>
            <w:proofErr w:type="gramStart"/>
            <w:r w:rsidRPr="00155C98">
              <w:rPr>
                <w:rFonts w:eastAsia="Calibri"/>
                <w:szCs w:val="24"/>
                <w:lang w:eastAsia="en-US"/>
              </w:rPr>
              <w:t>* В числителе приведены нормы для одноэтажных складов, в знаменателе – для двухэтажных.</w:t>
            </w:r>
            <w:proofErr w:type="gramEnd"/>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9.36. Вместимость специализированных складов, тоннаж и размеры их земельных участков приведены в </w:t>
            </w:r>
            <w:proofErr w:type="gramStart"/>
            <w:r w:rsidRPr="00155C98">
              <w:rPr>
                <w:rFonts w:eastAsia="Calibri"/>
                <w:sz w:val="24"/>
                <w:szCs w:val="24"/>
                <w:lang w:eastAsia="en-US"/>
              </w:rPr>
              <w:t>рекомендуемой</w:t>
            </w:r>
            <w:proofErr w:type="gramEnd"/>
            <w:r w:rsidRPr="00155C98">
              <w:rPr>
                <w:rFonts w:eastAsia="Calibri"/>
                <w:sz w:val="24"/>
                <w:szCs w:val="24"/>
                <w:lang w:eastAsia="en-US"/>
              </w:rPr>
              <w:t xml:space="preserve"> </w:t>
            </w:r>
            <w:fldSimple w:instr=" REF _Ref451031033 \h  \* MERGEFORMAT ">
              <w:r w:rsidR="00E52FAF" w:rsidRPr="00155C98">
                <w:rPr>
                  <w:rFonts w:eastAsia="Calibri"/>
                  <w:sz w:val="24"/>
                  <w:szCs w:val="24"/>
                  <w:lang w:eastAsia="en-US"/>
                </w:rPr>
                <w:t xml:space="preserve">Таблица </w:t>
              </w:r>
            </w:fldSimple>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before="240" w:after="120"/>
              <w:jc w:val="both"/>
              <w:rPr>
                <w:rFonts w:eastAsia="Calibri"/>
                <w:sz w:val="24"/>
                <w:szCs w:val="24"/>
                <w:lang w:eastAsia="en-US"/>
              </w:rPr>
            </w:pPr>
            <w:bookmarkStart w:id="177" w:name="_Ref451031033"/>
            <w:r w:rsidRPr="00155C98">
              <w:rPr>
                <w:rFonts w:eastAsia="Calibri"/>
                <w:sz w:val="24"/>
                <w:szCs w:val="24"/>
                <w:lang w:eastAsia="en-US"/>
              </w:rPr>
              <w:t xml:space="preserve">Таблица </w:t>
            </w:r>
            <w:bookmarkEnd w:id="177"/>
            <w:r w:rsidRPr="00155C98">
              <w:rPr>
                <w:rFonts w:eastAsia="Calibri"/>
                <w:sz w:val="24"/>
                <w:szCs w:val="24"/>
                <w:lang w:eastAsia="en-US"/>
              </w:rPr>
              <w:t>76</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4789"/>
              <w:gridCol w:w="923"/>
              <w:gridCol w:w="1458"/>
              <w:gridCol w:w="954"/>
              <w:gridCol w:w="1458"/>
            </w:tblGrid>
            <w:tr w:rsidR="00155C98" w:rsidRPr="00155C98" w:rsidTr="00C90F2C">
              <w:tc>
                <w:tcPr>
                  <w:tcW w:w="0" w:type="auto"/>
                  <w:vMerge w:val="restart"/>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Склад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 xml:space="preserve">Вместимость складов, </w:t>
                  </w:r>
                  <w:proofErr w:type="gramStart"/>
                  <w:r w:rsidRPr="00155C98">
                    <w:rPr>
                      <w:rFonts w:eastAsia="Calibri"/>
                      <w:sz w:val="22"/>
                      <w:szCs w:val="22"/>
                      <w:lang w:eastAsia="en-US"/>
                    </w:rPr>
                    <w:t>т</w:t>
                  </w:r>
                  <w:proofErr w:type="gramEnd"/>
                </w:p>
              </w:tc>
              <w:tc>
                <w:tcPr>
                  <w:tcW w:w="0" w:type="auto"/>
                  <w:gridSpan w:val="2"/>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vertAlign w:val="superscript"/>
                      <w:lang w:eastAsia="en-US"/>
                    </w:rPr>
                  </w:pPr>
                  <w:r w:rsidRPr="00155C98">
                    <w:rPr>
                      <w:rFonts w:eastAsia="Calibri"/>
                      <w:sz w:val="22"/>
                      <w:szCs w:val="22"/>
                      <w:lang w:eastAsia="en-US"/>
                    </w:rPr>
                    <w:t>Размер земельного участка, м</w:t>
                  </w:r>
                  <w:proofErr w:type="gramStart"/>
                  <w:r w:rsidRPr="00155C98">
                    <w:rPr>
                      <w:rFonts w:eastAsia="Calibri"/>
                      <w:sz w:val="22"/>
                      <w:szCs w:val="22"/>
                      <w:vertAlign w:val="superscript"/>
                      <w:lang w:eastAsia="en-US"/>
                    </w:rPr>
                    <w:t>2</w:t>
                  </w:r>
                  <w:proofErr w:type="gramEnd"/>
                </w:p>
              </w:tc>
            </w:tr>
            <w:tr w:rsidR="00155C98" w:rsidRPr="00155C98" w:rsidTr="00C90F2C">
              <w:tc>
                <w:tcPr>
                  <w:tcW w:w="0" w:type="auto"/>
                  <w:vMerge/>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города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сельских поселений</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города</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для сельских поселений</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190 / 170*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25</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Фруктохранилища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Овощехранилища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1300 / 1160*</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380</w:t>
                  </w:r>
                </w:p>
              </w:tc>
            </w:tr>
            <w:tr w:rsidR="00155C98" w:rsidRPr="00155C98" w:rsidTr="00C90F2C">
              <w:tc>
                <w:tcPr>
                  <w:tcW w:w="0" w:type="auto"/>
                  <w:tcBorders>
                    <w:top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rPr>
                      <w:rFonts w:eastAsia="Calibri"/>
                      <w:sz w:val="22"/>
                      <w:szCs w:val="22"/>
                      <w:lang w:eastAsia="en-US"/>
                    </w:rPr>
                  </w:pPr>
                  <w:r w:rsidRPr="00155C98">
                    <w:rPr>
                      <w:rFonts w:eastAsia="Calibri"/>
                      <w:sz w:val="22"/>
                      <w:szCs w:val="22"/>
                      <w:lang w:eastAsia="en-US"/>
                    </w:rPr>
                    <w:t>Картофелехранилища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c>
                <w:tcPr>
                  <w:tcW w:w="0" w:type="auto"/>
                  <w:tcBorders>
                    <w:top w:val="single" w:sz="4" w:space="0" w:color="auto"/>
                    <w:left w:val="single" w:sz="4" w:space="0" w:color="auto"/>
                    <w:bottom w:val="single" w:sz="4" w:space="0" w:color="auto"/>
                  </w:tcBorders>
                  <w:shd w:val="clear" w:color="auto" w:fill="auto"/>
                  <w:vAlign w:val="center"/>
                </w:tcPr>
                <w:p w:rsidR="00155C98" w:rsidRPr="00155C98" w:rsidRDefault="00155C98" w:rsidP="00155C98">
                  <w:pPr>
                    <w:suppressAutoHyphens/>
                    <w:autoSpaceDE w:val="0"/>
                    <w:autoSpaceDN w:val="0"/>
                    <w:adjustRightInd w:val="0"/>
                    <w:jc w:val="center"/>
                    <w:rPr>
                      <w:rFonts w:eastAsia="Calibri"/>
                      <w:sz w:val="22"/>
                      <w:szCs w:val="22"/>
                      <w:lang w:eastAsia="en-US"/>
                    </w:rPr>
                  </w:pPr>
                  <w:r w:rsidRPr="00155C98">
                    <w:rPr>
                      <w:rFonts w:eastAsia="Calibri"/>
                      <w:sz w:val="22"/>
                      <w:szCs w:val="22"/>
                      <w:lang w:eastAsia="en-US"/>
                    </w:rPr>
                    <w:t>-</w:t>
                  </w:r>
                </w:p>
              </w:tc>
            </w:tr>
          </w:tbl>
          <w:p w:rsidR="00155C98" w:rsidRPr="00155C98" w:rsidRDefault="00155C98" w:rsidP="00155C98">
            <w:pPr>
              <w:tabs>
                <w:tab w:val="left" w:pos="1134"/>
              </w:tabs>
              <w:spacing w:before="120"/>
              <w:ind w:firstLine="709"/>
              <w:jc w:val="both"/>
              <w:rPr>
                <w:rFonts w:eastAsia="Calibri"/>
                <w:szCs w:val="24"/>
                <w:lang w:eastAsia="en-US"/>
              </w:rPr>
            </w:pPr>
            <w:r w:rsidRPr="00155C98">
              <w:rPr>
                <w:rFonts w:eastAsia="Calibri"/>
                <w:szCs w:val="24"/>
                <w:lang w:eastAsia="en-US"/>
              </w:rPr>
              <w:t>Примечание</w:t>
            </w:r>
          </w:p>
          <w:p w:rsidR="00155C98" w:rsidRPr="00155C98" w:rsidRDefault="00155C98" w:rsidP="00155C98">
            <w:pPr>
              <w:tabs>
                <w:tab w:val="left" w:pos="1134"/>
              </w:tabs>
              <w:ind w:firstLine="709"/>
              <w:jc w:val="both"/>
              <w:rPr>
                <w:rFonts w:eastAsia="Calibri"/>
                <w:szCs w:val="24"/>
                <w:lang w:eastAsia="en-US"/>
              </w:rPr>
            </w:pPr>
            <w:proofErr w:type="gramStart"/>
            <w:r w:rsidRPr="00155C98">
              <w:rPr>
                <w:rFonts w:eastAsia="Calibri"/>
                <w:szCs w:val="24"/>
                <w:lang w:eastAsia="en-US"/>
              </w:rPr>
              <w:t>* В числителе приведены нормы для одноэтажных складов, в знаменателе – для двухэтажных.</w:t>
            </w:r>
            <w:proofErr w:type="gramEnd"/>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9.37. Размеры земельных участков для складов строительных материалов (потребительские) и твердого топлива принимаются 300 м на 1000 чел.</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9.38.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155C98" w:rsidRPr="00155C98" w:rsidRDefault="00155C98" w:rsidP="00155C98">
            <w:pPr>
              <w:spacing w:after="200" w:line="276" w:lineRule="auto"/>
              <w:rPr>
                <w:rFonts w:eastAsia="Calibri"/>
                <w:b/>
                <w:sz w:val="28"/>
                <w:szCs w:val="24"/>
                <w:lang w:eastAsia="en-US"/>
              </w:rPr>
            </w:pPr>
            <w:bookmarkStart w:id="178" w:name="_Toc457888398"/>
            <w:r w:rsidRPr="00155C98">
              <w:rPr>
                <w:rFonts w:eastAsia="Calibri"/>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179" w:name="раздел_зоны_специального_назначения"/>
            <w:bookmarkStart w:id="180" w:name="_Toc457888401"/>
            <w:bookmarkStart w:id="181" w:name="_Toc469648783"/>
            <w:bookmarkEnd w:id="178"/>
            <w:r w:rsidRPr="00155C98">
              <w:rPr>
                <w:rFonts w:eastAsia="Calibri"/>
                <w:b/>
                <w:sz w:val="28"/>
                <w:szCs w:val="24"/>
                <w:lang w:eastAsia="en-US"/>
              </w:rPr>
              <w:t>Раздел 10. Зоны специального назначения</w:t>
            </w:r>
            <w:bookmarkEnd w:id="179"/>
            <w:bookmarkEnd w:id="180"/>
            <w:bookmarkEnd w:id="181"/>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82" w:name="_Toc457888402"/>
            <w:bookmarkStart w:id="183" w:name="_Toc469648784"/>
            <w:r w:rsidRPr="00155C98">
              <w:rPr>
                <w:rFonts w:eastAsia="Calibri"/>
                <w:b/>
                <w:sz w:val="24"/>
                <w:szCs w:val="24"/>
                <w:lang w:eastAsia="en-US"/>
              </w:rPr>
              <w:t>10.1. Общие требования</w:t>
            </w:r>
            <w:bookmarkEnd w:id="182"/>
            <w:bookmarkEnd w:id="183"/>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10.1.1. В состав территорий специального назначения могут включаться зоны, занятые кладбищами, крематориями, скотомогильниками, объектами размещения отходов </w:t>
            </w:r>
            <w:r w:rsidRPr="00155C98">
              <w:rPr>
                <w:rFonts w:eastAsia="Calibri"/>
                <w:sz w:val="24"/>
                <w:szCs w:val="24"/>
                <w:lang w:eastAsia="en-US"/>
              </w:rPr>
              <w:lastRenderedPageBreak/>
              <w:t>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10.1.2.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155C98">
              <w:rPr>
                <w:rFonts w:eastAsia="Calibri"/>
                <w:sz w:val="24"/>
                <w:szCs w:val="24"/>
                <w:lang w:eastAsia="en-US"/>
              </w:rPr>
              <w:t>количества</w:t>
            </w:r>
            <w:proofErr w:type="gramEnd"/>
            <w:r w:rsidRPr="00155C98">
              <w:rPr>
                <w:rFonts w:eastAsia="Calibri"/>
                <w:sz w:val="24"/>
                <w:szCs w:val="24"/>
                <w:lang w:eastAsia="en-US"/>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Санитарно-защитные зоны отделяют зоны территорий специального назначения с обязательным обозначением границ информационными знаками.</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84" w:name="_Toc457888403"/>
            <w:bookmarkStart w:id="185" w:name="_Toc469648785"/>
            <w:r w:rsidRPr="00155C98">
              <w:rPr>
                <w:rFonts w:eastAsia="Calibri"/>
                <w:b/>
                <w:sz w:val="24"/>
                <w:szCs w:val="24"/>
                <w:lang w:eastAsia="en-US"/>
              </w:rPr>
              <w:t>10.2. Зоны размещения кладбищ и крематориев:</w:t>
            </w:r>
            <w:bookmarkEnd w:id="184"/>
            <w:bookmarkEnd w:id="185"/>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 Не разрешается размещать кладбища на территориях: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первого и второго поясов зон санитарной охраны источников централизованного водоснабжения и минеральных источников;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первой зоны санитарной охраны курортов;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 выходом на поверхность закарстованных, сильнотрещиноватых пород и в местах выклинивания водоносных горизонтов;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 участках;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10.2.2. Выбор земельного участка под размещение кладбища производится на основе санитарно-эпидемиологической оценки следующих факторов: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санитарно-эпидемиологической обстановки;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градостроительного назначения и ландшафтного зонирования территории;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геологических, гидрогеологических и гидрогеохимических данных;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почвенно-географических и способности почв и почвогрунтов к самоочищению;</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эрозионного потенциала и миграции загрязнений;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транспортной доступности.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Участок, отводимый под кладбище, должен удовлетворять следующим требованиям: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иметь уклон в сторону, противоположную населенному пункту, открытым водоемам;</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не затопляться при паводках;</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иметь сухую, пористую почву (супесчаную, песчаную) на глубине 1,5 м и ниже с влажностью почвы в пределах 6-18 %;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располагаться с подветренной стороны по отношению к жилой территории.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10.2.3. Устройство кладбища осуществляется в соответствии с утвержденным проектом, в котором предусматриваются: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обоснованность места размещения кладбища с мероприятиями по обеспечению защиты окружающей среды;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наличие водоупорного слоя для кладбищ традиционного типа;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система дренажа;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обваловка территории;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организация и благоустройство санитарно-защитной зоны;</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характер и площадь зеленых насаждений;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организация подъездных путей и автостоянок;</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w:t>
            </w:r>
            <w:r w:rsidRPr="00155C98">
              <w:rPr>
                <w:rFonts w:eastAsia="Calibri"/>
                <w:sz w:val="24"/>
                <w:szCs w:val="24"/>
                <w:lang w:eastAsia="en-US"/>
              </w:rPr>
              <w:lastRenderedPageBreak/>
              <w:t>быть не менее 65-70% общей площади кладбища;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канализование, водо-, тепло-, электроснабжение, благоустройство территории.</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10.2.4. Размер земельного участка для кладбища определяется с учетом количества жителей муниципального образования «Соль-Илецкий городской округ», но не может превышать 40 га. </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10.2.5. </w:t>
            </w:r>
            <w:r w:rsidRPr="00155C98">
              <w:rPr>
                <w:rFonts w:eastAsia="Calibri"/>
                <w:b/>
                <w:sz w:val="24"/>
                <w:szCs w:val="28"/>
                <w:lang w:eastAsia="en-US"/>
              </w:rPr>
              <w:t>Расчетные показатели минимально допустимых размеров земельных участков для размещения мест погребения</w:t>
            </w:r>
            <w:r w:rsidRPr="00155C98">
              <w:rPr>
                <w:rFonts w:eastAsia="Calibri"/>
                <w:sz w:val="22"/>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Размер участков земли на территориях кладбищ для погребения устанавливаются в соответствии со следующими нормами: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одиночное захоронение – площадью 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родственное захоронение – площадью 5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семейное (родовое) захоронение, склеп – площадью 10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почетное захоронение – площадью 6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10.2.6. Вновь создаваемые места погребения должны размещаться на расстоянии не менее 300 м от границ селитебной территории.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10.2.7. Кладбища с захоронением в могилу, склеп размещают на расстоянии: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1) от жилых, общественных зданий, спортивно-оздоровительных и санаторно-курортных зон:</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500 м – при площади кладбища от 20 до 40 га (размещение кладбища размером территории более 40 га не допускается);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300 м – при площади кладбища до 20 га;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50 м – для сельских, закрытых кладбищ и мемориальных комплексов, кладбищ с погребением после кремации;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2)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3)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10.2.8. После закрытия кладбища по истечении 25 лет после последнего захоронения расстояние до жилой застройки может быть сокращено до 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сельских поселениях и сложившихся районах городского округа,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10.2.9. Крематории размещаются </w:t>
            </w:r>
            <w:proofErr w:type="gramStart"/>
            <w:r w:rsidRPr="00155C98">
              <w:rPr>
                <w:rFonts w:eastAsia="Calibri"/>
                <w:sz w:val="24"/>
                <w:szCs w:val="24"/>
                <w:lang w:eastAsia="en-US"/>
              </w:rPr>
              <w:t>на отведенных участках земли с подветренной стороны по отношению к жилой территории на расстоянии</w:t>
            </w:r>
            <w:proofErr w:type="gramEnd"/>
            <w:r w:rsidRPr="00155C98">
              <w:rPr>
                <w:rFonts w:eastAsia="Calibri"/>
                <w:sz w:val="24"/>
                <w:szCs w:val="24"/>
                <w:lang w:eastAsia="en-US"/>
              </w:rPr>
              <w:t xml:space="preserve"> от жилых, общественных, лечебно-профилактических зданий, спортивно-оздоровительных и санаторно-курортных зон:</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500 м – без подготовительных и обрядовых процессов с одной однокамерной печью;</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1000 м – при количестве печей более одной.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10.2.10.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10.2.11.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По территории санитарно-защитных зон и кладбищ запрещается прокладка сетей </w:t>
            </w:r>
            <w:r w:rsidRPr="00155C98">
              <w:rPr>
                <w:rFonts w:eastAsia="Calibri"/>
                <w:sz w:val="24"/>
                <w:szCs w:val="24"/>
                <w:lang w:eastAsia="en-US"/>
              </w:rPr>
              <w:lastRenderedPageBreak/>
              <w:t>централизованного хозяйственно-питьевого водоснабжения.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10.2.12.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10.2.13.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Для стоков от крематориев, содержащих токсичные компоненты, должны быть предусмотрены локальные очистные сооружения.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10.2.14. На участках кладбищ, крематориев, зданий и сооружений похоронного назначения предусматриваются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Размер санитарно-защитных зон после переноса кладбищ, а также закрытых кладбищ для новых погребений остается неизменным.</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10.2.16.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55C98" w:rsidRPr="00155C98" w:rsidRDefault="00155C98" w:rsidP="00155C98">
            <w:pPr>
              <w:tabs>
                <w:tab w:val="left" w:pos="1134"/>
              </w:tabs>
              <w:ind w:firstLine="709"/>
              <w:jc w:val="both"/>
              <w:rPr>
                <w:rFonts w:eastAsia="Calibri"/>
                <w:sz w:val="24"/>
                <w:szCs w:val="24"/>
                <w:lang w:eastAsia="en-US"/>
              </w:rPr>
            </w:pPr>
          </w:p>
          <w:p w:rsidR="00155C98" w:rsidRPr="00155C98" w:rsidRDefault="00155C98" w:rsidP="00155C98">
            <w:pPr>
              <w:spacing w:after="200" w:line="276" w:lineRule="auto"/>
              <w:rPr>
                <w:rFonts w:eastAsia="Calibri"/>
                <w:b/>
                <w:bCs/>
                <w:sz w:val="28"/>
                <w:szCs w:val="24"/>
                <w:lang w:eastAsia="en-US"/>
              </w:rPr>
            </w:pPr>
            <w:r w:rsidRPr="00155C98">
              <w:rPr>
                <w:rFonts w:eastAsia="Calibri"/>
                <w:bCs/>
                <w:sz w:val="24"/>
                <w:szCs w:val="24"/>
                <w:lang w:eastAsia="en-US"/>
              </w:rPr>
              <w:br w:type="page"/>
            </w: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186" w:name="_Toc469648786"/>
            <w:r w:rsidRPr="00155C98">
              <w:rPr>
                <w:rFonts w:eastAsia="Calibri"/>
                <w:b/>
                <w:bCs/>
                <w:sz w:val="28"/>
                <w:szCs w:val="24"/>
                <w:lang w:eastAsia="en-US"/>
              </w:rPr>
              <w:t>Раздел 11.</w:t>
            </w:r>
            <w:r w:rsidRPr="00155C98">
              <w:rPr>
                <w:rFonts w:eastAsia="Calibri"/>
                <w:b/>
                <w:bCs/>
                <w:sz w:val="28"/>
                <w:szCs w:val="24"/>
                <w:lang w:eastAsia="en-US"/>
              </w:rPr>
              <w:tab/>
              <w:t>Расчетные показатели минимально допустимого уровня обеспеченности объектами в области утилизации и переработки бытовых и промышленных отходов</w:t>
            </w:r>
            <w:bookmarkEnd w:id="186"/>
            <w:r w:rsidRPr="00155C98">
              <w:rPr>
                <w:rFonts w:eastAsia="Calibri"/>
                <w:b/>
                <w:sz w:val="28"/>
                <w:szCs w:val="24"/>
                <w:lang w:eastAsia="en-US"/>
              </w:rPr>
              <w:t xml:space="preserve"> </w:t>
            </w:r>
          </w:p>
          <w:p w:rsidR="00155C98" w:rsidRPr="00155C98" w:rsidRDefault="00155C98" w:rsidP="00155C98">
            <w:pPr>
              <w:tabs>
                <w:tab w:val="left" w:pos="1134"/>
              </w:tabs>
              <w:spacing w:before="480" w:after="240"/>
              <w:ind w:firstLine="709"/>
              <w:jc w:val="both"/>
              <w:outlineLvl w:val="2"/>
              <w:rPr>
                <w:rFonts w:eastAsia="Calibri"/>
                <w:b/>
                <w:sz w:val="24"/>
                <w:szCs w:val="24"/>
                <w:lang w:eastAsia="en-US"/>
              </w:rPr>
            </w:pPr>
            <w:bookmarkStart w:id="187" w:name="_Toc469648787"/>
            <w:r w:rsidRPr="00155C98">
              <w:rPr>
                <w:rFonts w:eastAsia="Calibri"/>
                <w:b/>
                <w:sz w:val="24"/>
                <w:szCs w:val="24"/>
                <w:lang w:eastAsia="en-US"/>
              </w:rPr>
              <w:t>11.1. Объекты местного значения в области утилизации и переработки бытовых и промышленных отходов</w:t>
            </w:r>
            <w:bookmarkEnd w:id="187"/>
          </w:p>
          <w:p w:rsidR="00155C98" w:rsidRPr="00155C98" w:rsidRDefault="00155C98" w:rsidP="00155C98">
            <w:pPr>
              <w:keepNext/>
              <w:keepLines/>
              <w:tabs>
                <w:tab w:val="left" w:pos="1134"/>
              </w:tabs>
              <w:autoSpaceDE w:val="0"/>
              <w:autoSpaceDN w:val="0"/>
              <w:adjustRightInd w:val="0"/>
              <w:spacing w:after="225"/>
              <w:ind w:firstLine="709"/>
              <w:jc w:val="both"/>
              <w:textAlignment w:val="baseline"/>
              <w:outlineLvl w:val="3"/>
              <w:rPr>
                <w:iCs/>
                <w:spacing w:val="2"/>
                <w:sz w:val="24"/>
                <w:szCs w:val="24"/>
                <w:lang w:eastAsia="en-US"/>
              </w:rPr>
            </w:pPr>
            <w:r w:rsidRPr="00155C98">
              <w:rPr>
                <w:iCs/>
                <w:spacing w:val="2"/>
                <w:sz w:val="24"/>
                <w:szCs w:val="24"/>
                <w:lang w:eastAsia="en-US"/>
              </w:rPr>
              <w:t>Предельные значения расчетных показателей минимально допустимого уровня обеспеченности объектами в области утилизации и переработки бытовых и промышленных отходов представлены в Таблице 77.</w:t>
            </w:r>
          </w:p>
          <w:p w:rsidR="00155C98" w:rsidRPr="00155C98" w:rsidRDefault="00155C98" w:rsidP="00155C98">
            <w:pPr>
              <w:shd w:val="clear" w:color="auto" w:fill="FFFFFF"/>
              <w:spacing w:before="240" w:after="240" w:line="315" w:lineRule="atLeast"/>
              <w:textAlignment w:val="baseline"/>
              <w:rPr>
                <w:spacing w:val="2"/>
                <w:sz w:val="24"/>
                <w:szCs w:val="24"/>
              </w:rPr>
            </w:pPr>
            <w:r w:rsidRPr="00155C98">
              <w:rPr>
                <w:spacing w:val="2"/>
                <w:sz w:val="24"/>
                <w:szCs w:val="24"/>
              </w:rPr>
              <w:t>Таблица 77</w:t>
            </w:r>
          </w:p>
          <w:tbl>
            <w:tblPr>
              <w:tblW w:w="0" w:type="auto"/>
              <w:tblCellMar>
                <w:left w:w="0" w:type="dxa"/>
                <w:right w:w="0" w:type="dxa"/>
              </w:tblCellMar>
              <w:tblLook w:val="04A0"/>
            </w:tblPr>
            <w:tblGrid>
              <w:gridCol w:w="2627"/>
              <w:gridCol w:w="2731"/>
              <w:gridCol w:w="2984"/>
              <w:gridCol w:w="1013"/>
            </w:tblGrid>
            <w:tr w:rsidR="00155C98" w:rsidRPr="00155C98" w:rsidTr="00C90F2C">
              <w:trPr>
                <w:trHeight w:val="12"/>
              </w:trPr>
              <w:tc>
                <w:tcPr>
                  <w:tcW w:w="2627" w:type="dxa"/>
                  <w:hideMark/>
                </w:tcPr>
                <w:p w:rsidR="00155C98" w:rsidRPr="00155C98" w:rsidRDefault="00155C98" w:rsidP="00155C98">
                  <w:pPr>
                    <w:autoSpaceDE w:val="0"/>
                    <w:autoSpaceDN w:val="0"/>
                    <w:adjustRightInd w:val="0"/>
                    <w:rPr>
                      <w:rFonts w:eastAsia="Calibri"/>
                      <w:sz w:val="22"/>
                      <w:szCs w:val="22"/>
                      <w:lang w:eastAsia="en-US"/>
                    </w:rPr>
                  </w:pPr>
                </w:p>
              </w:tc>
              <w:tc>
                <w:tcPr>
                  <w:tcW w:w="2731" w:type="dxa"/>
                  <w:hideMark/>
                </w:tcPr>
                <w:p w:rsidR="00155C98" w:rsidRPr="00155C98" w:rsidRDefault="00155C98" w:rsidP="00155C98">
                  <w:pPr>
                    <w:autoSpaceDE w:val="0"/>
                    <w:autoSpaceDN w:val="0"/>
                    <w:adjustRightInd w:val="0"/>
                    <w:rPr>
                      <w:rFonts w:eastAsia="Calibri"/>
                      <w:sz w:val="22"/>
                      <w:szCs w:val="22"/>
                      <w:lang w:eastAsia="en-US"/>
                    </w:rPr>
                  </w:pPr>
                </w:p>
              </w:tc>
              <w:tc>
                <w:tcPr>
                  <w:tcW w:w="2984" w:type="dxa"/>
                  <w:hideMark/>
                </w:tcPr>
                <w:p w:rsidR="00155C98" w:rsidRPr="00155C98" w:rsidRDefault="00155C98" w:rsidP="00155C98">
                  <w:pPr>
                    <w:autoSpaceDE w:val="0"/>
                    <w:autoSpaceDN w:val="0"/>
                    <w:adjustRightInd w:val="0"/>
                    <w:rPr>
                      <w:rFonts w:eastAsia="Calibri"/>
                      <w:sz w:val="22"/>
                      <w:szCs w:val="22"/>
                      <w:lang w:eastAsia="en-US"/>
                    </w:rPr>
                  </w:pPr>
                </w:p>
              </w:tc>
              <w:tc>
                <w:tcPr>
                  <w:tcW w:w="1013" w:type="dxa"/>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jc w:val="center"/>
                    <w:textAlignment w:val="baseline"/>
                    <w:rPr>
                      <w:sz w:val="22"/>
                      <w:szCs w:val="22"/>
                    </w:rPr>
                  </w:pPr>
                  <w:r w:rsidRPr="00155C98">
                    <w:rPr>
                      <w:sz w:val="22"/>
                      <w:szCs w:val="22"/>
                    </w:rPr>
                    <w:t>Наименование вида объекта</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jc w:val="center"/>
                    <w:textAlignment w:val="baseline"/>
                    <w:rPr>
                      <w:sz w:val="22"/>
                      <w:szCs w:val="22"/>
                    </w:rPr>
                  </w:pPr>
                  <w:r w:rsidRPr="00155C98">
                    <w:rPr>
                      <w:sz w:val="22"/>
                      <w:szCs w:val="22"/>
                    </w:rPr>
                    <w:t>Наименование расчетного показателя, единица измерения</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jc w:val="center"/>
                    <w:textAlignment w:val="baseline"/>
                    <w:rPr>
                      <w:sz w:val="22"/>
                      <w:szCs w:val="22"/>
                    </w:rPr>
                  </w:pPr>
                  <w:r w:rsidRPr="00155C98">
                    <w:rPr>
                      <w:sz w:val="22"/>
                      <w:szCs w:val="22"/>
                    </w:rPr>
                    <w:t>Предельное значение расчетного показателя минимально допустимого уровня обеспеченности</w:t>
                  </w:r>
                </w:p>
              </w:tc>
            </w:tr>
            <w:tr w:rsidR="00155C98" w:rsidRPr="00155C98" w:rsidTr="00C90F2C">
              <w:tc>
                <w:tcPr>
                  <w:tcW w:w="2627"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Полигоны бытовых и промышленных отходов, объекты по транспортировке, обезвреживанию и переработке бытовых отходов</w:t>
                  </w:r>
                </w:p>
              </w:tc>
              <w:tc>
                <w:tcPr>
                  <w:tcW w:w="2731"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xml:space="preserve">Размер земельного участка предприятия и сооружения по транспортировке, обезвреживанию и переработке бытовых отходов, </w:t>
                  </w:r>
                  <w:proofErr w:type="gramStart"/>
                  <w:r w:rsidRPr="00155C98">
                    <w:rPr>
                      <w:sz w:val="22"/>
                      <w:szCs w:val="22"/>
                    </w:rPr>
                    <w:t>га</w:t>
                  </w:r>
                  <w:proofErr w:type="gramEnd"/>
                  <w:r w:rsidRPr="00155C98">
                    <w:rPr>
                      <w:sz w:val="22"/>
                      <w:szCs w:val="22"/>
                    </w:rPr>
                    <w:t>/1 тыс. тонн твердых бытовых отходов в год</w:t>
                  </w:r>
                </w:p>
              </w:tc>
              <w:tc>
                <w:tcPr>
                  <w:tcW w:w="2984"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предприятия по промышленной переработке бытовых отходов</w:t>
                  </w:r>
                </w:p>
              </w:tc>
              <w:tc>
                <w:tcPr>
                  <w:tcW w:w="1013" w:type="dxa"/>
                  <w:tcBorders>
                    <w:top w:val="single" w:sz="6" w:space="0" w:color="000000"/>
                    <w:left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0,05</w:t>
                  </w:r>
                </w:p>
              </w:tc>
            </w:tr>
            <w:tr w:rsidR="00155C98" w:rsidRPr="00155C98" w:rsidTr="00C90F2C">
              <w:tc>
                <w:tcPr>
                  <w:tcW w:w="2627"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2731"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2984"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склады свежего компоста</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0,04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полигоны (кроме полигонов по обезвреживанию и захоронению токсичных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0,05</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поля компостирования</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0,5 - 1,0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поля ассенизации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2 - 4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сливные станции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0,02</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мусороперегрузочные станции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0,04</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поля складирования и захоронения обезвреженных осадков (по сухому веществу)</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0,3</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Предприятия по переработке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Плотность застройки предприятия, %</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30</w:t>
                  </w: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Предприятия по обезвреживанию токсичных промышленных отходов мощностью 100 тыс. т и более отходов в год</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xml:space="preserve">Минимальные расстояния, </w:t>
                  </w:r>
                  <w:proofErr w:type="gramStart"/>
                  <w:r w:rsidRPr="00155C98">
                    <w:rPr>
                      <w:sz w:val="22"/>
                      <w:szCs w:val="22"/>
                    </w:rPr>
                    <w:t>м</w:t>
                  </w:r>
                  <w:proofErr w:type="gramEnd"/>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w:t>
                  </w:r>
                  <w:r w:rsidRPr="00155C98">
                    <w:rPr>
                      <w:sz w:val="22"/>
                      <w:szCs w:val="22"/>
                    </w:rPr>
                    <w:lastRenderedPageBreak/>
                    <w:t>профилактических и оздоровительных организаций</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lastRenderedPageBreak/>
                    <w:t>1000</w:t>
                  </w: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lastRenderedPageBreak/>
                    <w:t>Предприятия по обезвреживанию токсичных промышленных отходов мощностью менее 100 тыс. т отходов в год</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500</w:t>
                  </w: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Участки захоронения токсичных промышленных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Размер земельного участка, м</w:t>
                  </w:r>
                  <w:proofErr w:type="gramStart"/>
                  <w:r w:rsidRPr="00155C98">
                    <w:rPr>
                      <w:sz w:val="22"/>
                      <w:szCs w:val="22"/>
                      <w:vertAlign w:val="superscript"/>
                    </w:rPr>
                    <w:t>2</w:t>
                  </w:r>
                  <w:proofErr w:type="gramEnd"/>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не регламентируется</w:t>
                  </w: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Мощность, тыс. тонн</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определяется количеством токсичных отходов, которое может быть принято на полигон в течение одного года</w:t>
                  </w:r>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xml:space="preserve">Минимальные расстояния, </w:t>
                  </w:r>
                  <w:proofErr w:type="gramStart"/>
                  <w:r w:rsidRPr="00155C98">
                    <w:rPr>
                      <w:sz w:val="22"/>
                      <w:szCs w:val="22"/>
                    </w:rPr>
                    <w:t>м</w:t>
                  </w:r>
                  <w:proofErr w:type="gramEnd"/>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населенных пунктов и открытых водоемов, а также до объектов, используемых в культурно-оздоровительных целях</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3000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сельскохозяйственных угодий и автомобильных и железных дорог общей сети</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200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границ леса и лесопосадок, не предназначенных для использования в рекреационных целях</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50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Скотомогильники (биотермические ямы)</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Размер земельного участка, м</w:t>
                  </w:r>
                  <w:proofErr w:type="gramStart"/>
                  <w:r w:rsidRPr="00155C98">
                    <w:rPr>
                      <w:sz w:val="22"/>
                      <w:szCs w:val="22"/>
                      <w:vertAlign w:val="superscript"/>
                    </w:rPr>
                    <w:t>2</w:t>
                  </w:r>
                  <w:proofErr w:type="gramEnd"/>
                </w:p>
              </w:tc>
              <w:tc>
                <w:tcPr>
                  <w:tcW w:w="399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не менее 600</w:t>
                  </w: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xml:space="preserve">Минимальные расстояния от скотомогильника (биотермической ямы), </w:t>
                  </w:r>
                  <w:proofErr w:type="gramStart"/>
                  <w:r w:rsidRPr="00155C98">
                    <w:rPr>
                      <w:sz w:val="22"/>
                      <w:szCs w:val="22"/>
                    </w:rPr>
                    <w:t>м</w:t>
                  </w:r>
                  <w:proofErr w:type="gramEnd"/>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жилых, общественных зданий, животноводческих ферм (комплексов)</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1000</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автомобильных, железных дорог</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300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скотопрогонов и пастбищ</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200</w:t>
                  </w:r>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26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lastRenderedPageBreak/>
                    <w:t>Установки термической утилизации биологических отходов</w:t>
                  </w:r>
                </w:p>
              </w:tc>
              <w:tc>
                <w:tcPr>
                  <w:tcW w:w="27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xml:space="preserve">Минимальные расстояния, </w:t>
                  </w:r>
                  <w:proofErr w:type="gramStart"/>
                  <w:r w:rsidRPr="00155C98">
                    <w:rPr>
                      <w:sz w:val="22"/>
                      <w:szCs w:val="22"/>
                    </w:rPr>
                    <w:t>м</w:t>
                  </w:r>
                  <w:proofErr w:type="gramEnd"/>
                </w:p>
              </w:tc>
              <w:tc>
                <w:tcPr>
                  <w:tcW w:w="2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до жилых, общественных зданий, животноводческих ферм (комплексов)</w:t>
                  </w:r>
                </w:p>
              </w:tc>
              <w:tc>
                <w:tcPr>
                  <w:tcW w:w="1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1000</w:t>
                  </w:r>
                </w:p>
              </w:tc>
            </w:tr>
          </w:tbl>
          <w:p w:rsidR="00155C98" w:rsidRPr="00155C98" w:rsidRDefault="00155C98" w:rsidP="00155C98">
            <w:pPr>
              <w:ind w:firstLine="567"/>
              <w:jc w:val="both"/>
              <w:rPr>
                <w:rFonts w:eastAsia="Calibri"/>
                <w:sz w:val="24"/>
                <w:szCs w:val="24"/>
                <w:lang w:eastAsia="en-US"/>
              </w:rPr>
            </w:pPr>
          </w:p>
          <w:p w:rsidR="00155C98" w:rsidRPr="00155C98" w:rsidRDefault="00155C98" w:rsidP="00155C98">
            <w:pPr>
              <w:shd w:val="clear" w:color="auto" w:fill="FFFFFF"/>
              <w:tabs>
                <w:tab w:val="left" w:pos="1134"/>
              </w:tabs>
              <w:autoSpaceDE w:val="0"/>
              <w:autoSpaceDN w:val="0"/>
              <w:adjustRightInd w:val="0"/>
              <w:spacing w:before="375" w:after="225"/>
              <w:ind w:firstLine="709"/>
              <w:jc w:val="both"/>
              <w:textAlignment w:val="baseline"/>
              <w:outlineLvl w:val="2"/>
              <w:rPr>
                <w:rFonts w:eastAsia="Calibri"/>
                <w:b/>
                <w:sz w:val="24"/>
                <w:szCs w:val="24"/>
                <w:lang w:eastAsia="en-US"/>
              </w:rPr>
            </w:pPr>
            <w:bookmarkStart w:id="188" w:name="_Toc457888404"/>
            <w:bookmarkStart w:id="189" w:name="_Toc469648788"/>
            <w:r w:rsidRPr="00155C98">
              <w:rPr>
                <w:rFonts w:eastAsia="Calibri"/>
                <w:b/>
                <w:sz w:val="24"/>
                <w:szCs w:val="24"/>
                <w:lang w:eastAsia="en-US"/>
              </w:rPr>
              <w:t>11.2. Зоны размещения полигонов для твердых бытовых отходов</w:t>
            </w:r>
            <w:bookmarkEnd w:id="188"/>
            <w:bookmarkEnd w:id="189"/>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11.2.1. Полигоны твердых бытовых отходов (далее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11.2.2. Полигоны ТБО размещаются за пределами жилой зоны, на обособленных территориях с обеспечением нормативных санитарно-защитных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11.2.3. Размер санитарно-защитной зоны от жилой застройки до границ полигона составляет 500 м. Размер санитарно-защитной зоны может увеличиваться при расчете выбросов загрязняющих веществ в атмосферу. Границы зоны устанавливаются по изолинии 1 ПДК, если она выходит из пределов нормативной зоны.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Санитарно-защитная зона должна иметь зеленые насаждения.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11.2.4. Не допускается размещение полигонов: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зон санитарной охраны водоисточников и минеральных источников;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 всех зонах охраны курортов;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выхода на поверхность трещиноватых пород;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выклинивания водоносных горизонтов;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массового отдыха населения и оздоровительных учреждений.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11.2.6. Для полигонов, принимающих менее 120 тыс. м</w:t>
            </w:r>
            <w:r w:rsidRPr="00155C98">
              <w:rPr>
                <w:rFonts w:eastAsia="Calibri"/>
                <w:sz w:val="24"/>
                <w:szCs w:val="24"/>
                <w:vertAlign w:val="superscript"/>
                <w:lang w:eastAsia="en-US"/>
              </w:rPr>
              <w:t>3</w:t>
            </w:r>
            <w:r w:rsidRPr="00155C98">
              <w:rPr>
                <w:rFonts w:eastAsia="Calibri"/>
                <w:sz w:val="24"/>
                <w:szCs w:val="24"/>
                <w:lang w:eastAsia="en-US"/>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Длина одной траншеи должна устраиваться с учетом времени заполнения траншей:</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период температур выше 0°C – в течение 1-2 месяцев;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в период температур ниже 0°C – на весь период промерзания грунтов.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11.2.9. Территория хозяйственной зоны бетонируется или асфальтируется, освещается, </w:t>
            </w:r>
            <w:r w:rsidRPr="00155C98">
              <w:rPr>
                <w:rFonts w:eastAsia="Calibri"/>
                <w:sz w:val="24"/>
                <w:szCs w:val="24"/>
                <w:lang w:eastAsia="en-US"/>
              </w:rPr>
              <w:lastRenderedPageBreak/>
              <w:t>имеет легкое ограждение.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11.2.12. В зеленой зоне полигона проектируются контрольные скважины, в том числе: одна контрольная скважина – выше полигона по потоку грунтовых вод, 1-2 скважины – ниже полигона для учета влияния складирования ТБО на грунтовые воды.</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11.2.13. Сооружения по контролю качества грунтовых и поверхностных вод должны иметь подъезды для автотранспорта.</w:t>
            </w:r>
          </w:p>
          <w:p w:rsidR="00155C98" w:rsidRPr="00155C98" w:rsidRDefault="00155C98" w:rsidP="00155C98">
            <w:pPr>
              <w:tabs>
                <w:tab w:val="left" w:pos="1134"/>
              </w:tabs>
              <w:spacing w:after="240"/>
              <w:ind w:firstLine="709"/>
              <w:jc w:val="both"/>
              <w:rPr>
                <w:rFonts w:eastAsia="Calibri"/>
                <w:sz w:val="24"/>
                <w:szCs w:val="24"/>
                <w:lang w:eastAsia="en-US"/>
              </w:rPr>
            </w:pPr>
            <w:r w:rsidRPr="00155C98">
              <w:rPr>
                <w:rFonts w:eastAsia="Calibri"/>
                <w:sz w:val="24"/>
                <w:szCs w:val="24"/>
                <w:lang w:eastAsia="en-US"/>
              </w:rPr>
              <w:t>11.2.14. Полигоны ТБО рекомендуется оснащать мусоросортировочными комплексами, для обработки ТБО с целью извлечения компонентов, пригодных для вторичного использования. Запрещается размещение отходов на полигоне ТБО, без их предварительной сортировки, при наличии возможности и производственных мощностей для такой сортировки.</w:t>
            </w:r>
          </w:p>
          <w:p w:rsidR="00155C98" w:rsidRPr="00155C98" w:rsidRDefault="00155C98" w:rsidP="00155C98">
            <w:pPr>
              <w:tabs>
                <w:tab w:val="left" w:pos="1134"/>
              </w:tabs>
              <w:spacing w:after="240" w:line="276" w:lineRule="auto"/>
              <w:ind w:firstLine="709"/>
              <w:jc w:val="both"/>
              <w:outlineLvl w:val="2"/>
              <w:rPr>
                <w:rFonts w:eastAsia="Calibri"/>
                <w:b/>
                <w:sz w:val="24"/>
                <w:szCs w:val="24"/>
                <w:lang w:eastAsia="en-US"/>
              </w:rPr>
            </w:pPr>
            <w:bookmarkStart w:id="190" w:name="_Toc457888405"/>
            <w:bookmarkStart w:id="191" w:name="_Toc469648789"/>
            <w:r w:rsidRPr="00155C98">
              <w:rPr>
                <w:rFonts w:eastAsia="Calibri"/>
                <w:b/>
                <w:sz w:val="24"/>
                <w:szCs w:val="24"/>
                <w:lang w:eastAsia="en-US"/>
              </w:rPr>
              <w:t>11.3. Зоны размещения полигонов для отходов производства и потребления</w:t>
            </w:r>
            <w:bookmarkEnd w:id="190"/>
            <w:bookmarkEnd w:id="191"/>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11.3.1.</w:t>
            </w:r>
            <w:r w:rsidRPr="00155C98">
              <w:rPr>
                <w:rFonts w:eastAsia="Calibri"/>
                <w:sz w:val="24"/>
                <w:szCs w:val="24"/>
                <w:lang w:eastAsia="en-US"/>
              </w:rPr>
              <w:tab/>
              <w:t>Объекты размещения отходов производства и потребления (далее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11.3.2.</w:t>
            </w:r>
            <w:r w:rsidRPr="00155C98">
              <w:rPr>
                <w:rFonts w:eastAsia="Calibri"/>
                <w:sz w:val="24"/>
                <w:szCs w:val="24"/>
                <w:lang w:eastAsia="en-US"/>
              </w:rPr>
              <w:tab/>
              <w:t>Полигоны располагаются за пределами жилой зоны и на обособленных территориях с обеспечением нормативных санитарно-защитных зон.</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Полигоны должны располагаться с подветренной стороны по отношению к жилой застройке.</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11.3.3. Размещение полигонов не допускается: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на территории I, II и III поясов зон санитарной охраны водоисточников и минеральных источников;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во всех поясах зоны санитарной охраны курортов;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зонах массового загородного отдыха населения и на территории лечебно-оздоровительных учреждений;</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рекреационных зонах;</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местах выклинивания водоносных горизонтов;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границах установленных водоохранных зон открытых водоемов.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11.3.4.</w:t>
            </w:r>
            <w:r w:rsidRPr="00155C98">
              <w:rPr>
                <w:rFonts w:eastAsia="Calibri"/>
                <w:sz w:val="24"/>
                <w:szCs w:val="24"/>
                <w:lang w:eastAsia="en-US"/>
              </w:rPr>
              <w:tab/>
              <w:t>Размер участка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11.3.5.</w:t>
            </w:r>
            <w:r w:rsidRPr="00155C98">
              <w:rPr>
                <w:rFonts w:eastAsia="Calibri"/>
                <w:sz w:val="24"/>
                <w:szCs w:val="24"/>
                <w:lang w:eastAsia="en-US"/>
              </w:rPr>
              <w:tab/>
              <w:t>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11.3.6.</w:t>
            </w:r>
            <w:r w:rsidRPr="00155C98">
              <w:rPr>
                <w:rFonts w:eastAsia="Calibri"/>
                <w:sz w:val="24"/>
                <w:szCs w:val="24"/>
                <w:lang w:eastAsia="en-US"/>
              </w:rPr>
              <w:tab/>
              <w:t>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11.3.7.</w:t>
            </w:r>
            <w:r w:rsidRPr="00155C98">
              <w:rPr>
                <w:rFonts w:eastAsia="Calibri"/>
                <w:sz w:val="24"/>
                <w:szCs w:val="24"/>
                <w:lang w:eastAsia="en-US"/>
              </w:rPr>
              <w:tab/>
              <w:t>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11.3.8. Полигоны рекомендуется оснащать мусоросортировочными комплексами, для обработки отходов производства и потребления с целью извлечения компонентов, пригодных для вторичного использования. Запрещается размещение отходов на полигоне, без их предварительной сортировки, при наличии возможности и производственных мощностей для </w:t>
            </w:r>
            <w:r w:rsidRPr="00155C98">
              <w:rPr>
                <w:rFonts w:eastAsia="Calibri"/>
                <w:sz w:val="24"/>
                <w:szCs w:val="24"/>
                <w:lang w:eastAsia="en-US"/>
              </w:rPr>
              <w:lastRenderedPageBreak/>
              <w:t>такой сортировки.</w:t>
            </w:r>
          </w:p>
          <w:p w:rsidR="00155C98" w:rsidRPr="00155C98" w:rsidRDefault="00155C98" w:rsidP="00155C98">
            <w:pPr>
              <w:tabs>
                <w:tab w:val="left" w:pos="1134"/>
              </w:tabs>
              <w:ind w:firstLine="709"/>
              <w:jc w:val="both"/>
              <w:rPr>
                <w:rFonts w:eastAsia="Calibri"/>
                <w:b/>
                <w:sz w:val="28"/>
                <w:szCs w:val="24"/>
                <w:lang w:eastAsia="en-US"/>
              </w:rPr>
            </w:pPr>
          </w:p>
          <w:p w:rsidR="00155C98" w:rsidRPr="00155C98" w:rsidRDefault="00155C98" w:rsidP="00155C98">
            <w:pPr>
              <w:tabs>
                <w:tab w:val="left" w:pos="1134"/>
              </w:tabs>
              <w:spacing w:before="480" w:after="240" w:line="276" w:lineRule="auto"/>
              <w:ind w:firstLine="709"/>
              <w:jc w:val="both"/>
              <w:outlineLvl w:val="1"/>
              <w:rPr>
                <w:rFonts w:eastAsia="Calibri"/>
                <w:b/>
                <w:sz w:val="28"/>
                <w:szCs w:val="24"/>
                <w:lang w:eastAsia="en-US"/>
              </w:rPr>
            </w:pPr>
            <w:bookmarkStart w:id="192" w:name="_Toc469648790"/>
            <w:r w:rsidRPr="00155C98">
              <w:rPr>
                <w:rFonts w:eastAsia="Calibri"/>
                <w:b/>
                <w:sz w:val="28"/>
                <w:szCs w:val="24"/>
                <w:lang w:eastAsia="en-US"/>
              </w:rPr>
              <w:t>Раздел 12. Расчетные показатели обеспеченности и интенсивности использования территорий с учетом потребностей маломобильных групп населения</w:t>
            </w:r>
            <w:bookmarkEnd w:id="192"/>
          </w:p>
          <w:p w:rsidR="00155C98" w:rsidRPr="00155C98" w:rsidRDefault="00155C98" w:rsidP="00155C98">
            <w:pPr>
              <w:shd w:val="clear" w:color="auto" w:fill="FFFFFF"/>
              <w:tabs>
                <w:tab w:val="left" w:pos="1134"/>
              </w:tabs>
              <w:ind w:firstLine="709"/>
              <w:jc w:val="both"/>
              <w:textAlignment w:val="baseline"/>
              <w:rPr>
                <w:spacing w:val="2"/>
                <w:sz w:val="24"/>
                <w:szCs w:val="24"/>
              </w:rPr>
            </w:pPr>
            <w:r w:rsidRPr="00155C98">
              <w:rPr>
                <w:spacing w:val="2"/>
                <w:sz w:val="24"/>
                <w:szCs w:val="24"/>
              </w:rPr>
              <w:t>12.1. Специализированные жилые дома или группа квартир для инвалидов колясочников (кол</w:t>
            </w:r>
            <w:proofErr w:type="gramStart"/>
            <w:r w:rsidRPr="00155C98">
              <w:rPr>
                <w:spacing w:val="2"/>
                <w:sz w:val="24"/>
                <w:szCs w:val="24"/>
              </w:rPr>
              <w:t>.</w:t>
            </w:r>
            <w:proofErr w:type="gramEnd"/>
            <w:r w:rsidRPr="00155C98">
              <w:rPr>
                <w:spacing w:val="2"/>
                <w:sz w:val="24"/>
                <w:szCs w:val="24"/>
              </w:rPr>
              <w:t xml:space="preserve"> </w:t>
            </w:r>
            <w:proofErr w:type="gramStart"/>
            <w:r w:rsidRPr="00155C98">
              <w:rPr>
                <w:spacing w:val="2"/>
                <w:sz w:val="24"/>
                <w:szCs w:val="24"/>
              </w:rPr>
              <w:t>ч</w:t>
            </w:r>
            <w:proofErr w:type="gramEnd"/>
            <w:r w:rsidRPr="00155C98">
              <w:rPr>
                <w:spacing w:val="2"/>
                <w:sz w:val="24"/>
                <w:szCs w:val="24"/>
              </w:rPr>
              <w:t>ел. на 1000 чел. населения) – 0,5 чел.</w:t>
            </w:r>
          </w:p>
          <w:p w:rsidR="00155C98" w:rsidRPr="00155C98" w:rsidRDefault="00155C98" w:rsidP="00155C98">
            <w:pPr>
              <w:shd w:val="clear" w:color="auto" w:fill="FFFFFF"/>
              <w:tabs>
                <w:tab w:val="left" w:pos="1134"/>
              </w:tabs>
              <w:ind w:firstLine="709"/>
              <w:jc w:val="both"/>
              <w:textAlignment w:val="baseline"/>
              <w:rPr>
                <w:spacing w:val="2"/>
                <w:sz w:val="24"/>
                <w:szCs w:val="24"/>
              </w:rPr>
            </w:pPr>
            <w:r w:rsidRPr="00155C98">
              <w:rPr>
                <w:spacing w:val="2"/>
                <w:sz w:val="24"/>
                <w:szCs w:val="24"/>
              </w:rPr>
              <w:t>12.2. Количество мест парковки для индивидуального автотранспорта инвалида (не менее).</w:t>
            </w:r>
          </w:p>
          <w:p w:rsidR="00155C98" w:rsidRPr="00155C98" w:rsidRDefault="00155C98" w:rsidP="00155C98">
            <w:pPr>
              <w:shd w:val="clear" w:color="auto" w:fill="FFFFFF"/>
              <w:spacing w:before="240" w:line="315" w:lineRule="atLeast"/>
              <w:textAlignment w:val="baseline"/>
              <w:rPr>
                <w:spacing w:val="2"/>
                <w:sz w:val="24"/>
                <w:szCs w:val="24"/>
              </w:rPr>
            </w:pPr>
            <w:r w:rsidRPr="00155C98">
              <w:rPr>
                <w:spacing w:val="2"/>
                <w:sz w:val="24"/>
                <w:szCs w:val="24"/>
              </w:rPr>
              <w:t>Таблица 78</w:t>
            </w:r>
          </w:p>
          <w:tbl>
            <w:tblPr>
              <w:tblW w:w="0" w:type="auto"/>
              <w:tblCellMar>
                <w:left w:w="0" w:type="dxa"/>
                <w:right w:w="0" w:type="dxa"/>
              </w:tblCellMar>
              <w:tblLook w:val="04A0"/>
            </w:tblPr>
            <w:tblGrid>
              <w:gridCol w:w="4212"/>
              <w:gridCol w:w="1828"/>
              <w:gridCol w:w="1959"/>
              <w:gridCol w:w="1701"/>
            </w:tblGrid>
            <w:tr w:rsidR="00155C98" w:rsidRPr="00155C98" w:rsidTr="00C90F2C">
              <w:trPr>
                <w:trHeight w:val="100"/>
              </w:trPr>
              <w:tc>
                <w:tcPr>
                  <w:tcW w:w="5359" w:type="dxa"/>
                  <w:hideMark/>
                </w:tcPr>
                <w:p w:rsidR="00155C98" w:rsidRPr="00155C98" w:rsidRDefault="00155C98" w:rsidP="00155C98">
                  <w:pPr>
                    <w:autoSpaceDE w:val="0"/>
                    <w:autoSpaceDN w:val="0"/>
                    <w:adjustRightInd w:val="0"/>
                    <w:rPr>
                      <w:rFonts w:eastAsia="Calibri"/>
                      <w:sz w:val="22"/>
                      <w:szCs w:val="22"/>
                      <w:lang w:eastAsia="en-US"/>
                    </w:rPr>
                  </w:pPr>
                </w:p>
              </w:tc>
              <w:tc>
                <w:tcPr>
                  <w:tcW w:w="1848" w:type="dxa"/>
                  <w:hideMark/>
                </w:tcPr>
                <w:p w:rsidR="00155C98" w:rsidRPr="00155C98" w:rsidRDefault="00155C98" w:rsidP="00155C98">
                  <w:pPr>
                    <w:autoSpaceDE w:val="0"/>
                    <w:autoSpaceDN w:val="0"/>
                    <w:adjustRightInd w:val="0"/>
                    <w:rPr>
                      <w:rFonts w:eastAsia="Calibri"/>
                      <w:sz w:val="22"/>
                      <w:szCs w:val="22"/>
                      <w:lang w:eastAsia="en-US"/>
                    </w:rPr>
                  </w:pPr>
                </w:p>
              </w:tc>
              <w:tc>
                <w:tcPr>
                  <w:tcW w:w="2218" w:type="dxa"/>
                  <w:hideMark/>
                </w:tcPr>
                <w:p w:rsidR="00155C98" w:rsidRPr="00155C98" w:rsidRDefault="00155C98" w:rsidP="00155C98">
                  <w:pPr>
                    <w:autoSpaceDE w:val="0"/>
                    <w:autoSpaceDN w:val="0"/>
                    <w:adjustRightInd w:val="0"/>
                    <w:rPr>
                      <w:rFonts w:eastAsia="Calibri"/>
                      <w:sz w:val="22"/>
                      <w:szCs w:val="22"/>
                      <w:lang w:eastAsia="en-US"/>
                    </w:rPr>
                  </w:pPr>
                </w:p>
              </w:tc>
              <w:tc>
                <w:tcPr>
                  <w:tcW w:w="1848" w:type="dxa"/>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jc w:val="center"/>
                    <w:textAlignment w:val="baseline"/>
                    <w:rPr>
                      <w:sz w:val="22"/>
                      <w:szCs w:val="22"/>
                    </w:rPr>
                  </w:pPr>
                  <w:r w:rsidRPr="00155C98">
                    <w:rPr>
                      <w:sz w:val="22"/>
                      <w:szCs w:val="22"/>
                    </w:rPr>
                    <w:t>Место размещения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jc w:val="center"/>
                    <w:textAlignment w:val="baseline"/>
                    <w:rPr>
                      <w:sz w:val="22"/>
                      <w:szCs w:val="22"/>
                    </w:rPr>
                  </w:pPr>
                  <w:r w:rsidRPr="00155C98">
                    <w:rPr>
                      <w:sz w:val="22"/>
                      <w:szCs w:val="22"/>
                    </w:rPr>
                    <w:t>Норма обеспеченности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jc w:val="center"/>
                    <w:textAlignment w:val="baseline"/>
                    <w:rPr>
                      <w:sz w:val="22"/>
                      <w:szCs w:val="22"/>
                    </w:rPr>
                  </w:pPr>
                  <w:r w:rsidRPr="00155C98">
                    <w:rPr>
                      <w:sz w:val="22"/>
                      <w:szCs w:val="22"/>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jc w:val="center"/>
                    <w:textAlignment w:val="baseline"/>
                    <w:rPr>
                      <w:sz w:val="22"/>
                      <w:szCs w:val="22"/>
                    </w:rPr>
                  </w:pPr>
                  <w:r w:rsidRPr="00155C98">
                    <w:rPr>
                      <w:sz w:val="22"/>
                      <w:szCs w:val="22"/>
                    </w:rPr>
                    <w:t>Примечание</w:t>
                  </w:r>
                </w:p>
              </w:tc>
            </w:tr>
            <w:tr w:rsidR="00155C98" w:rsidRPr="00155C98" w:rsidTr="00C90F2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textAlignment w:val="baseline"/>
                    <w:rPr>
                      <w:sz w:val="22"/>
                      <w:szCs w:val="22"/>
                    </w:rPr>
                  </w:pPr>
                  <w:r w:rsidRPr="00155C98">
                    <w:rPr>
                      <w:sz w:val="22"/>
                      <w:szCs w:val="22"/>
                    </w:rPr>
                    <w:t>На открытых стоянках для кратковременного хранения легковых автомобилей около учреждений и предприятий обслуживания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jc w:val="center"/>
                    <w:textAlignment w:val="baseline"/>
                    <w:rPr>
                      <w:sz w:val="22"/>
                      <w:szCs w:val="22"/>
                    </w:rPr>
                  </w:pPr>
                  <w:r w:rsidRPr="00155C98">
                    <w:rPr>
                      <w:sz w:val="22"/>
                      <w:szCs w:val="22"/>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textAlignment w:val="baseline"/>
                    <w:rPr>
                      <w:sz w:val="22"/>
                      <w:szCs w:val="22"/>
                    </w:rPr>
                  </w:pPr>
                  <w:r w:rsidRPr="00155C98">
                    <w:rPr>
                      <w:sz w:val="22"/>
                      <w:szCs w:val="22"/>
                    </w:rPr>
                    <w:t>% мест от общего кол</w:t>
                  </w:r>
                  <w:proofErr w:type="gramStart"/>
                  <w:r w:rsidRPr="00155C98">
                    <w:rPr>
                      <w:sz w:val="22"/>
                      <w:szCs w:val="22"/>
                    </w:rPr>
                    <w:t>.</w:t>
                  </w:r>
                  <w:proofErr w:type="gramEnd"/>
                  <w:r w:rsidRPr="00155C98">
                    <w:rPr>
                      <w:sz w:val="22"/>
                      <w:szCs w:val="22"/>
                    </w:rPr>
                    <w:t xml:space="preserve"> </w:t>
                  </w:r>
                  <w:proofErr w:type="gramStart"/>
                  <w:r w:rsidRPr="00155C98">
                    <w:rPr>
                      <w:sz w:val="22"/>
                      <w:szCs w:val="22"/>
                    </w:rPr>
                    <w:t>п</w:t>
                  </w:r>
                  <w:proofErr w:type="gramEnd"/>
                  <w:r w:rsidRPr="00155C98">
                    <w:rPr>
                      <w:sz w:val="22"/>
                      <w:szCs w:val="22"/>
                    </w:rPr>
                    <w:t>арковочных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textAlignment w:val="baseline"/>
                    <w:rPr>
                      <w:sz w:val="22"/>
                      <w:szCs w:val="22"/>
                    </w:rPr>
                  </w:pPr>
                  <w:r w:rsidRPr="00155C98">
                    <w:rPr>
                      <w:sz w:val="22"/>
                      <w:szCs w:val="22"/>
                    </w:rPr>
                    <w:t>Но не менее одного места</w:t>
                  </w:r>
                </w:p>
              </w:tc>
            </w:tr>
            <w:tr w:rsidR="00155C98" w:rsidRPr="00155C98" w:rsidTr="00C90F2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На открытых стоянках для кратковременного хранения легковых автомобилей при специализированных зданиях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jc w:val="center"/>
                    <w:textAlignment w:val="baseline"/>
                    <w:rPr>
                      <w:sz w:val="22"/>
                      <w:szCs w:val="22"/>
                    </w:rPr>
                  </w:pPr>
                  <w:r w:rsidRPr="00155C98">
                    <w:rPr>
                      <w:sz w:val="22"/>
                      <w:szCs w:val="22"/>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мест от общего кол</w:t>
                  </w:r>
                  <w:proofErr w:type="gramStart"/>
                  <w:r w:rsidRPr="00155C98">
                    <w:rPr>
                      <w:sz w:val="22"/>
                      <w:szCs w:val="22"/>
                    </w:rPr>
                    <w:t>.</w:t>
                  </w:r>
                  <w:proofErr w:type="gramEnd"/>
                  <w:r w:rsidRPr="00155C98">
                    <w:rPr>
                      <w:sz w:val="22"/>
                      <w:szCs w:val="22"/>
                    </w:rPr>
                    <w:t xml:space="preserve"> </w:t>
                  </w:r>
                  <w:proofErr w:type="gramStart"/>
                  <w:r w:rsidRPr="00155C98">
                    <w:rPr>
                      <w:sz w:val="22"/>
                      <w:szCs w:val="22"/>
                    </w:rPr>
                    <w:t>п</w:t>
                  </w:r>
                  <w:proofErr w:type="gramEnd"/>
                  <w:r w:rsidRPr="00155C98">
                    <w:rPr>
                      <w:sz w:val="22"/>
                      <w:szCs w:val="22"/>
                    </w:rPr>
                    <w:t>арковочных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r w:rsidR="00155C98" w:rsidRPr="00155C98" w:rsidTr="00C90F2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jc w:val="center"/>
                    <w:textAlignment w:val="baseline"/>
                    <w:rPr>
                      <w:sz w:val="22"/>
                      <w:szCs w:val="22"/>
                    </w:rPr>
                  </w:pPr>
                  <w:r w:rsidRPr="00155C98">
                    <w:rPr>
                      <w:sz w:val="22"/>
                      <w:szCs w:val="22"/>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spacing w:line="315" w:lineRule="atLeast"/>
                    <w:textAlignment w:val="baseline"/>
                    <w:rPr>
                      <w:sz w:val="22"/>
                      <w:szCs w:val="22"/>
                    </w:rPr>
                  </w:pPr>
                  <w:r w:rsidRPr="00155C98">
                    <w:rPr>
                      <w:sz w:val="22"/>
                      <w:szCs w:val="22"/>
                    </w:rPr>
                    <w:t>% мест от общего кол</w:t>
                  </w:r>
                  <w:proofErr w:type="gramStart"/>
                  <w:r w:rsidRPr="00155C98">
                    <w:rPr>
                      <w:sz w:val="22"/>
                      <w:szCs w:val="22"/>
                    </w:rPr>
                    <w:t>.</w:t>
                  </w:r>
                  <w:proofErr w:type="gramEnd"/>
                  <w:r w:rsidRPr="00155C98">
                    <w:rPr>
                      <w:sz w:val="22"/>
                      <w:szCs w:val="22"/>
                    </w:rPr>
                    <w:t xml:space="preserve"> </w:t>
                  </w:r>
                  <w:proofErr w:type="gramStart"/>
                  <w:r w:rsidRPr="00155C98">
                    <w:rPr>
                      <w:sz w:val="22"/>
                      <w:szCs w:val="22"/>
                    </w:rPr>
                    <w:t>п</w:t>
                  </w:r>
                  <w:proofErr w:type="gramEnd"/>
                  <w:r w:rsidRPr="00155C98">
                    <w:rPr>
                      <w:sz w:val="22"/>
                      <w:szCs w:val="22"/>
                    </w:rPr>
                    <w:t>арковочных мест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55C98" w:rsidRPr="00155C98" w:rsidRDefault="00155C98" w:rsidP="00155C98">
                  <w:pPr>
                    <w:autoSpaceDE w:val="0"/>
                    <w:autoSpaceDN w:val="0"/>
                    <w:adjustRightInd w:val="0"/>
                    <w:rPr>
                      <w:rFonts w:eastAsia="Calibri"/>
                      <w:sz w:val="22"/>
                      <w:szCs w:val="22"/>
                      <w:lang w:eastAsia="en-US"/>
                    </w:rPr>
                  </w:pPr>
                </w:p>
              </w:tc>
            </w:tr>
          </w:tbl>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12.3. Расстояние от жилого дома до мест хранения индивидуального автотранспорта инвалида (не более) – 100 м.</w:t>
            </w:r>
          </w:p>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12.6. Размер машино-места для парковки индивидуального транспорта инвалида без учета площади проездов (м</w:t>
            </w:r>
            <w:proofErr w:type="gramStart"/>
            <w:r w:rsidRPr="00155C98">
              <w:rPr>
                <w:spacing w:val="2"/>
                <w:sz w:val="24"/>
                <w:szCs w:val="24"/>
                <w:vertAlign w:val="superscript"/>
              </w:rPr>
              <w:t>2</w:t>
            </w:r>
            <w:proofErr w:type="gramEnd"/>
            <w:r w:rsidRPr="00155C98">
              <w:rPr>
                <w:spacing w:val="2"/>
                <w:sz w:val="24"/>
                <w:szCs w:val="24"/>
                <w:vertAlign w:val="superscript"/>
              </w:rPr>
              <w:t xml:space="preserve"> </w:t>
            </w:r>
            <w:r w:rsidRPr="00155C98">
              <w:rPr>
                <w:spacing w:val="2"/>
                <w:sz w:val="24"/>
                <w:szCs w:val="24"/>
              </w:rPr>
              <w:t>на 1 машино-место) – 17,5 м</w:t>
            </w:r>
            <w:r w:rsidRPr="00155C98">
              <w:rPr>
                <w:spacing w:val="2"/>
                <w:sz w:val="24"/>
                <w:szCs w:val="24"/>
                <w:vertAlign w:val="superscript"/>
              </w:rPr>
              <w:t>2</w:t>
            </w:r>
            <w:r w:rsidRPr="00155C98">
              <w:rPr>
                <w:spacing w:val="2"/>
                <w:sz w:val="24"/>
                <w:szCs w:val="24"/>
              </w:rPr>
              <w:t>.</w:t>
            </w:r>
          </w:p>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12.7. Размер земельного участка крытого бокса для хранения индивидуального транспорта инвалида (м</w:t>
            </w:r>
            <w:proofErr w:type="gramStart"/>
            <w:r w:rsidRPr="00155C98">
              <w:rPr>
                <w:spacing w:val="2"/>
                <w:sz w:val="24"/>
                <w:szCs w:val="24"/>
                <w:vertAlign w:val="superscript"/>
              </w:rPr>
              <w:t>2</w:t>
            </w:r>
            <w:proofErr w:type="gramEnd"/>
            <w:r w:rsidRPr="00155C98">
              <w:rPr>
                <w:spacing w:val="2"/>
                <w:sz w:val="24"/>
                <w:szCs w:val="24"/>
              </w:rPr>
              <w:t xml:space="preserve"> на 1 машино-место) – 21 м</w:t>
            </w:r>
            <w:r w:rsidRPr="00155C98">
              <w:rPr>
                <w:spacing w:val="2"/>
                <w:sz w:val="24"/>
                <w:szCs w:val="24"/>
                <w:vertAlign w:val="superscript"/>
              </w:rPr>
              <w:t>2</w:t>
            </w:r>
            <w:r w:rsidRPr="00155C98">
              <w:rPr>
                <w:spacing w:val="2"/>
                <w:sz w:val="24"/>
                <w:szCs w:val="24"/>
              </w:rPr>
              <w:t>.</w:t>
            </w:r>
          </w:p>
          <w:p w:rsidR="00155C98" w:rsidRPr="00155C98" w:rsidRDefault="00155C98" w:rsidP="00155C98">
            <w:pPr>
              <w:shd w:val="clear" w:color="auto" w:fill="FFFFFF"/>
              <w:tabs>
                <w:tab w:val="left" w:pos="1134"/>
              </w:tabs>
              <w:spacing w:line="276" w:lineRule="auto"/>
              <w:ind w:firstLine="709"/>
              <w:jc w:val="both"/>
              <w:textAlignment w:val="baseline"/>
              <w:rPr>
                <w:spacing w:val="2"/>
                <w:sz w:val="24"/>
                <w:szCs w:val="24"/>
              </w:rPr>
            </w:pPr>
            <w:r w:rsidRPr="00155C98">
              <w:rPr>
                <w:spacing w:val="2"/>
                <w:sz w:val="24"/>
                <w:szCs w:val="24"/>
              </w:rPr>
              <w:t>12.8. Ширина зоны для парковки автомобиля инвалида (не менее) – 3,5 м.</w:t>
            </w:r>
          </w:p>
          <w:p w:rsidR="00155C98" w:rsidRPr="00155C98" w:rsidRDefault="00155C98" w:rsidP="00155C98">
            <w:pPr>
              <w:spacing w:before="480" w:after="240" w:line="276" w:lineRule="auto"/>
              <w:ind w:firstLine="567"/>
              <w:jc w:val="both"/>
              <w:outlineLvl w:val="1"/>
              <w:rPr>
                <w:rFonts w:eastAsia="Calibri"/>
                <w:b/>
                <w:sz w:val="24"/>
                <w:szCs w:val="24"/>
                <w:lang w:eastAsia="en-US"/>
              </w:rPr>
            </w:pPr>
          </w:p>
          <w:p w:rsidR="00155C98" w:rsidRPr="00155C98" w:rsidRDefault="00155C98" w:rsidP="00155C98">
            <w:pPr>
              <w:spacing w:after="200" w:line="276" w:lineRule="auto"/>
              <w:rPr>
                <w:rFonts w:eastAsia="Calibri"/>
                <w:spacing w:val="2"/>
                <w:sz w:val="21"/>
                <w:szCs w:val="21"/>
                <w:lang w:eastAsia="en-US"/>
              </w:rPr>
            </w:pPr>
            <w:r w:rsidRPr="00155C98">
              <w:rPr>
                <w:rFonts w:eastAsia="Calibri"/>
                <w:spacing w:val="2"/>
                <w:sz w:val="21"/>
                <w:szCs w:val="21"/>
                <w:lang w:eastAsia="en-US"/>
              </w:rPr>
              <w:br w:type="page"/>
            </w:r>
          </w:p>
          <w:p w:rsidR="00155C98" w:rsidRPr="00155C98" w:rsidRDefault="00155C98" w:rsidP="00155C98">
            <w:pPr>
              <w:spacing w:after="240"/>
              <w:jc w:val="center"/>
              <w:outlineLvl w:val="0"/>
              <w:rPr>
                <w:rFonts w:eastAsia="Calibri"/>
                <w:b/>
                <w:sz w:val="32"/>
                <w:szCs w:val="32"/>
                <w:lang w:eastAsia="en-US"/>
              </w:rPr>
            </w:pPr>
            <w:bookmarkStart w:id="193" w:name="_Toc457888418"/>
            <w:bookmarkStart w:id="194" w:name="_Toc469648791"/>
            <w:r w:rsidRPr="00155C98">
              <w:rPr>
                <w:rFonts w:eastAsia="Calibri"/>
                <w:b/>
                <w:sz w:val="32"/>
                <w:szCs w:val="32"/>
                <w:lang w:eastAsia="en-US"/>
              </w:rPr>
              <w:lastRenderedPageBreak/>
              <w:t xml:space="preserve">ЧАСТЬ </w:t>
            </w:r>
            <w:r w:rsidRPr="00155C98">
              <w:rPr>
                <w:rFonts w:eastAsia="Calibri"/>
                <w:b/>
                <w:sz w:val="32"/>
                <w:szCs w:val="32"/>
                <w:lang w:val="en-US" w:eastAsia="en-US"/>
              </w:rPr>
              <w:t>II</w:t>
            </w:r>
            <w:r w:rsidRPr="00155C98">
              <w:rPr>
                <w:rFonts w:eastAsia="Calibri"/>
                <w:b/>
                <w:sz w:val="32"/>
                <w:szCs w:val="32"/>
                <w:lang w:eastAsia="en-US"/>
              </w:rPr>
              <w:t>. Материалы по обоснованию расчетных показателей, содержащихся в основной части</w:t>
            </w:r>
            <w:bookmarkEnd w:id="193"/>
            <w:bookmarkEnd w:id="194"/>
          </w:p>
          <w:p w:rsidR="00155C98" w:rsidRPr="00155C98" w:rsidRDefault="00155C98" w:rsidP="00155C98">
            <w:pPr>
              <w:tabs>
                <w:tab w:val="left" w:pos="1134"/>
              </w:tabs>
              <w:spacing w:before="120" w:after="240"/>
              <w:ind w:firstLine="709"/>
              <w:jc w:val="both"/>
              <w:rPr>
                <w:rFonts w:eastAsia="Calibri"/>
                <w:b/>
                <w:sz w:val="24"/>
                <w:szCs w:val="24"/>
                <w:lang w:eastAsia="en-US"/>
              </w:rPr>
            </w:pPr>
            <w:r w:rsidRPr="00155C98">
              <w:rPr>
                <w:rFonts w:eastAsia="Calibri"/>
                <w:b/>
                <w:sz w:val="24"/>
                <w:szCs w:val="24"/>
                <w:lang w:eastAsia="en-US"/>
              </w:rPr>
              <w:t>Цели и задачи разработки нормативов градостроительного проектирования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Целью работы является: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Установление </w:t>
            </w:r>
            <w:r w:rsidRPr="00155C98">
              <w:rPr>
                <w:rFonts w:eastAsia="Calibri"/>
                <w:sz w:val="24"/>
                <w:szCs w:val="24"/>
                <w:shd w:val="clear" w:color="auto" w:fill="FFFFFF"/>
                <w:lang w:eastAsia="en-US"/>
              </w:rPr>
              <w:t>совокупности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3 статьи 19 настоящего Кодекса,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 xml:space="preserve">Основные задачи: </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Информационная и аналитическая проработка нормативов градостроительного проектирования муниципального образования Соль-Илецкий городской округ, включающая анализ территории муниципального образования с точки зрения обеспечения благоприятных условий жизнедеятельности человека, определяемых в количественных показателях обеспеченности объектами местного значения, а также уровня территориальной доступности таких объектов.</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Подготовка предложений по определению расчетных показателей минимально допустимого уровня обеспеченности территории муниципального образования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Разработка правил и области применения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Подготовка Нормативов, утверждаемых в соответствии со статьей 29.4  Градостроительного кодекса РФ.</w:t>
            </w:r>
          </w:p>
          <w:p w:rsidR="00155C98" w:rsidRPr="00155C98" w:rsidRDefault="00155C98" w:rsidP="00155C98">
            <w:pPr>
              <w:tabs>
                <w:tab w:val="left" w:pos="1134"/>
              </w:tabs>
              <w:spacing w:before="120" w:after="240"/>
              <w:ind w:firstLine="709"/>
              <w:jc w:val="both"/>
              <w:rPr>
                <w:rFonts w:eastAsia="Calibri"/>
                <w:b/>
                <w:bCs/>
                <w:sz w:val="24"/>
                <w:szCs w:val="24"/>
                <w:lang w:eastAsia="en-US"/>
              </w:rPr>
            </w:pPr>
            <w:r w:rsidRPr="00155C98">
              <w:rPr>
                <w:rFonts w:eastAsia="Calibri"/>
                <w:b/>
                <w:bCs/>
                <w:sz w:val="24"/>
                <w:szCs w:val="24"/>
                <w:lang w:eastAsia="en-US"/>
              </w:rPr>
              <w:t xml:space="preserve">Общая характеристика методики разработки </w:t>
            </w:r>
            <w:r w:rsidRPr="00155C98">
              <w:rPr>
                <w:rFonts w:eastAsia="Calibri"/>
                <w:b/>
                <w:sz w:val="24"/>
                <w:szCs w:val="24"/>
                <w:lang w:eastAsia="en-US"/>
              </w:rPr>
              <w:t>нормативов градостроительного проектирования</w:t>
            </w:r>
          </w:p>
          <w:p w:rsidR="00155C98" w:rsidRPr="00155C98" w:rsidRDefault="00155C98" w:rsidP="00155C98">
            <w:pPr>
              <w:tabs>
                <w:tab w:val="left" w:pos="1134"/>
              </w:tabs>
              <w:ind w:firstLine="709"/>
              <w:jc w:val="both"/>
              <w:rPr>
                <w:rFonts w:eastAsia="Calibri"/>
                <w:bCs/>
                <w:sz w:val="24"/>
                <w:szCs w:val="24"/>
                <w:lang w:eastAsia="en-US"/>
              </w:rPr>
            </w:pPr>
            <w:r w:rsidRPr="00155C98">
              <w:rPr>
                <w:rFonts w:eastAsia="Calibri"/>
                <w:bCs/>
                <w:sz w:val="24"/>
                <w:szCs w:val="24"/>
                <w:lang w:eastAsia="en-US"/>
              </w:rPr>
              <w:t>Подготовка Нормативов осуществлялась с учетом:</w:t>
            </w:r>
          </w:p>
          <w:p w:rsidR="00155C98" w:rsidRPr="00155C98" w:rsidRDefault="00155C98" w:rsidP="00155C98">
            <w:pPr>
              <w:tabs>
                <w:tab w:val="left" w:pos="993"/>
              </w:tabs>
              <w:ind w:firstLine="709"/>
              <w:jc w:val="both"/>
              <w:rPr>
                <w:rFonts w:eastAsia="Calibri"/>
                <w:sz w:val="24"/>
                <w:szCs w:val="24"/>
                <w:lang w:eastAsia="en-US"/>
              </w:rPr>
            </w:pPr>
            <w:bookmarkStart w:id="195" w:name="sub_29333"/>
            <w:r w:rsidRPr="00155C98">
              <w:rPr>
                <w:rFonts w:eastAsia="Calibri"/>
                <w:sz w:val="24"/>
                <w:szCs w:val="24"/>
                <w:lang w:eastAsia="en-US"/>
              </w:rPr>
              <w:t>муниципальных правовых актов органов местного самоуправления в области градостроительной деятельности, планов и программ комплексного социально-экономического развития;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сведений о социально-демографическом составе и плотности населения на территории городского поселения;</w:t>
            </w:r>
          </w:p>
          <w:p w:rsidR="00155C98" w:rsidRPr="00155C98" w:rsidRDefault="00155C98" w:rsidP="00155C98">
            <w:pPr>
              <w:tabs>
                <w:tab w:val="left" w:pos="993"/>
              </w:tabs>
              <w:ind w:firstLine="709"/>
              <w:jc w:val="both"/>
              <w:rPr>
                <w:rFonts w:eastAsia="Calibri"/>
                <w:sz w:val="24"/>
                <w:szCs w:val="24"/>
                <w:lang w:eastAsia="en-US"/>
              </w:rPr>
            </w:pPr>
            <w:r w:rsidRPr="00155C98">
              <w:rPr>
                <w:rFonts w:eastAsia="Calibri"/>
                <w:sz w:val="24"/>
                <w:szCs w:val="24"/>
                <w:lang w:eastAsia="en-US"/>
              </w:rPr>
              <w:t xml:space="preserve">предложений органов местного самоуправления и заинтересованных лиц по местным нормативам градостроительного проектирования. </w:t>
            </w:r>
          </w:p>
          <w:bookmarkEnd w:id="195"/>
          <w:p w:rsidR="00155C98" w:rsidRPr="00155C98" w:rsidRDefault="00155C98" w:rsidP="00155C98">
            <w:pPr>
              <w:tabs>
                <w:tab w:val="left" w:pos="1134"/>
              </w:tabs>
              <w:autoSpaceDE w:val="0"/>
              <w:autoSpaceDN w:val="0"/>
              <w:adjustRightInd w:val="0"/>
              <w:ind w:firstLine="709"/>
              <w:jc w:val="both"/>
              <w:rPr>
                <w:rFonts w:eastAsia="Calibri"/>
                <w:bCs/>
                <w:sz w:val="24"/>
                <w:szCs w:val="24"/>
                <w:lang w:eastAsia="en-US"/>
              </w:rPr>
            </w:pPr>
            <w:r w:rsidRPr="00155C98">
              <w:rPr>
                <w:rFonts w:eastAsia="Calibri"/>
                <w:bCs/>
                <w:sz w:val="24"/>
                <w:szCs w:val="24"/>
                <w:lang w:eastAsia="en-US"/>
              </w:rPr>
              <w:t>Учет предложений органов местного самоуправления и заинтересованных лиц производится путем размещения проекта Нормативов на официальном сайте органа местного самоуправления в сети «Интернет» и опубликования в порядке, установленном для официального опубликования муниципальных правовых актов.</w:t>
            </w:r>
          </w:p>
          <w:p w:rsidR="00155C98" w:rsidRPr="00155C98" w:rsidRDefault="00155C98" w:rsidP="00155C98">
            <w:pPr>
              <w:tabs>
                <w:tab w:val="left" w:pos="1134"/>
              </w:tabs>
              <w:spacing w:before="120" w:after="240"/>
              <w:ind w:firstLine="709"/>
              <w:jc w:val="both"/>
              <w:rPr>
                <w:rFonts w:eastAsia="Calibri"/>
                <w:b/>
                <w:sz w:val="24"/>
                <w:szCs w:val="24"/>
                <w:lang w:eastAsia="en-US"/>
              </w:rPr>
            </w:pPr>
            <w:bookmarkStart w:id="196" w:name="_Toc406927147"/>
            <w:r w:rsidRPr="00155C98">
              <w:rPr>
                <w:rFonts w:eastAsia="Calibri"/>
                <w:b/>
                <w:sz w:val="24"/>
                <w:szCs w:val="24"/>
                <w:lang w:eastAsia="en-US"/>
              </w:rPr>
              <w:t>Общая характеристика состава и содержания Нормативов</w:t>
            </w:r>
          </w:p>
          <w:p w:rsidR="00155C98" w:rsidRPr="00155C98" w:rsidRDefault="00155C98" w:rsidP="00155C98">
            <w:pPr>
              <w:tabs>
                <w:tab w:val="left" w:pos="1134"/>
              </w:tabs>
              <w:ind w:firstLine="709"/>
              <w:jc w:val="both"/>
              <w:rPr>
                <w:sz w:val="24"/>
                <w:szCs w:val="24"/>
                <w:lang w:eastAsia="en-US"/>
              </w:rPr>
            </w:pPr>
            <w:r w:rsidRPr="00155C98">
              <w:rPr>
                <w:rFonts w:eastAsia="Calibri"/>
                <w:sz w:val="24"/>
                <w:szCs w:val="24"/>
                <w:lang w:eastAsia="en-US"/>
              </w:rPr>
              <w:t>Нормативы включают в себя расчетные показатели минимально допустимого уровня обеспеченности объектами местного значения населения муниципального образования Соль-Илецкий городской округ, в том числе следующими объектами местного</w:t>
            </w:r>
            <w:r w:rsidRPr="00155C98">
              <w:rPr>
                <w:rFonts w:eastAsia="Calibri"/>
                <w:spacing w:val="-14"/>
                <w:sz w:val="24"/>
                <w:szCs w:val="24"/>
                <w:lang w:eastAsia="en-US"/>
              </w:rPr>
              <w:t xml:space="preserve"> </w:t>
            </w:r>
            <w:r w:rsidRPr="00155C98">
              <w:rPr>
                <w:rFonts w:eastAsia="Calibri"/>
                <w:sz w:val="24"/>
                <w:szCs w:val="24"/>
                <w:lang w:eastAsia="en-US"/>
              </w:rPr>
              <w:t>значения: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капитального строительства, в том числе линейные объекты, электро-, тепл</w:t>
            </w:r>
            <w:proofErr w:type="gramStart"/>
            <w:r w:rsidRPr="00155C98">
              <w:rPr>
                <w:rFonts w:eastAsia="Calibri"/>
                <w:sz w:val="24"/>
                <w:szCs w:val="24"/>
                <w:lang w:eastAsia="en-US"/>
              </w:rPr>
              <w:t>о-</w:t>
            </w:r>
            <w:proofErr w:type="gramEnd"/>
            <w:r w:rsidRPr="00155C98">
              <w:rPr>
                <w:rFonts w:eastAsia="Calibri"/>
                <w:sz w:val="24"/>
                <w:szCs w:val="24"/>
                <w:lang w:eastAsia="en-US"/>
              </w:rPr>
              <w:t>, газо- и водоснабжения населения, водоотведения,</w:t>
            </w:r>
            <w:r w:rsidRPr="00155C98">
              <w:rPr>
                <w:rFonts w:eastAsia="Calibri"/>
                <w:spacing w:val="-15"/>
                <w:sz w:val="24"/>
                <w:szCs w:val="24"/>
                <w:lang w:eastAsia="en-US"/>
              </w:rPr>
              <w:t xml:space="preserve"> </w:t>
            </w:r>
            <w:r w:rsidRPr="00155C98">
              <w:rPr>
                <w:rFonts w:eastAsia="Calibri"/>
                <w:sz w:val="24"/>
                <w:szCs w:val="24"/>
                <w:lang w:eastAsia="en-US"/>
              </w:rPr>
              <w:t>связи;</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автомобильные дороги местного</w:t>
            </w:r>
            <w:r w:rsidRPr="00155C98">
              <w:rPr>
                <w:rFonts w:eastAsia="Calibri"/>
                <w:spacing w:val="-8"/>
                <w:sz w:val="24"/>
                <w:szCs w:val="24"/>
                <w:lang w:eastAsia="en-US"/>
              </w:rPr>
              <w:t xml:space="preserve"> </w:t>
            </w:r>
            <w:r w:rsidRPr="00155C98">
              <w:rPr>
                <w:rFonts w:eastAsia="Calibri"/>
                <w:sz w:val="24"/>
                <w:szCs w:val="24"/>
                <w:lang w:eastAsia="en-US"/>
              </w:rPr>
              <w:t>значения;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lastRenderedPageBreak/>
              <w:t>объекты</w:t>
            </w:r>
            <w:r w:rsidRPr="00155C98">
              <w:rPr>
                <w:rFonts w:eastAsia="Calibri"/>
                <w:spacing w:val="-5"/>
                <w:sz w:val="24"/>
                <w:szCs w:val="24"/>
                <w:lang w:eastAsia="en-US"/>
              </w:rPr>
              <w:t xml:space="preserve"> </w:t>
            </w:r>
            <w:r w:rsidRPr="00155C98">
              <w:rPr>
                <w:rFonts w:eastAsia="Calibri"/>
                <w:sz w:val="24"/>
                <w:szCs w:val="24"/>
                <w:lang w:eastAsia="en-US"/>
              </w:rPr>
              <w:t>здравоохранения;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физической культуры и массового спорта;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образования;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культуры;</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предназначенные для утилизации и переработки бытовых и промышленных отходов;</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включая земельные участки, предназначенные для организации ритуальных услуг и содержания мест захоронения;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муниципальный жилищный</w:t>
            </w:r>
            <w:r w:rsidRPr="00155C98">
              <w:rPr>
                <w:rFonts w:eastAsia="Calibri"/>
                <w:spacing w:val="-12"/>
                <w:sz w:val="24"/>
                <w:szCs w:val="24"/>
                <w:lang w:eastAsia="en-US"/>
              </w:rPr>
              <w:t xml:space="preserve"> </w:t>
            </w:r>
            <w:r w:rsidRPr="00155C98">
              <w:rPr>
                <w:rFonts w:eastAsia="Calibri"/>
                <w:sz w:val="24"/>
                <w:szCs w:val="24"/>
                <w:lang w:eastAsia="en-US"/>
              </w:rPr>
              <w:t>фонд;</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места массового отдыха</w:t>
            </w:r>
            <w:r w:rsidRPr="00155C98">
              <w:rPr>
                <w:rFonts w:eastAsia="Calibri"/>
                <w:spacing w:val="-6"/>
                <w:sz w:val="24"/>
                <w:szCs w:val="24"/>
                <w:lang w:eastAsia="en-US"/>
              </w:rPr>
              <w:t xml:space="preserve"> </w:t>
            </w:r>
            <w:r w:rsidRPr="00155C98">
              <w:rPr>
                <w:rFonts w:eastAsia="Calibri"/>
                <w:sz w:val="24"/>
                <w:szCs w:val="24"/>
                <w:lang w:eastAsia="en-US"/>
              </w:rPr>
              <w:t>населения;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городские</w:t>
            </w:r>
            <w:r w:rsidRPr="00155C98">
              <w:rPr>
                <w:rFonts w:eastAsia="Calibri"/>
                <w:spacing w:val="-6"/>
                <w:sz w:val="24"/>
                <w:szCs w:val="24"/>
                <w:lang w:eastAsia="en-US"/>
              </w:rPr>
              <w:t xml:space="preserve"> </w:t>
            </w:r>
            <w:r w:rsidRPr="00155C98">
              <w:rPr>
                <w:rFonts w:eastAsia="Calibri"/>
                <w:sz w:val="24"/>
                <w:szCs w:val="24"/>
                <w:lang w:eastAsia="en-US"/>
              </w:rPr>
              <w:t>леса;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пункты технического осмотра</w:t>
            </w:r>
            <w:r w:rsidRPr="00155C98">
              <w:rPr>
                <w:rFonts w:eastAsia="Calibri"/>
                <w:spacing w:val="-15"/>
                <w:sz w:val="24"/>
                <w:szCs w:val="24"/>
                <w:lang w:eastAsia="en-US"/>
              </w:rPr>
              <w:t xml:space="preserve"> </w:t>
            </w:r>
            <w:r w:rsidRPr="00155C98">
              <w:rPr>
                <w:rFonts w:eastAsia="Calibri"/>
                <w:sz w:val="24"/>
                <w:szCs w:val="24"/>
                <w:lang w:eastAsia="en-US"/>
              </w:rPr>
              <w:t>автомобилей;</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парковки (парковочные</w:t>
            </w:r>
            <w:r w:rsidRPr="00155C98">
              <w:rPr>
                <w:rFonts w:eastAsia="Calibri"/>
                <w:spacing w:val="-12"/>
                <w:sz w:val="24"/>
                <w:szCs w:val="24"/>
                <w:lang w:eastAsia="en-US"/>
              </w:rPr>
              <w:t xml:space="preserve"> </w:t>
            </w:r>
            <w:r w:rsidRPr="00155C98">
              <w:rPr>
                <w:rFonts w:eastAsia="Calibri"/>
                <w:sz w:val="24"/>
                <w:szCs w:val="24"/>
                <w:lang w:eastAsia="en-US"/>
              </w:rPr>
              <w:t>места);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транспортных услуг и транспортного обслуживания</w:t>
            </w:r>
            <w:r w:rsidRPr="00155C98">
              <w:rPr>
                <w:rFonts w:eastAsia="Calibri"/>
                <w:spacing w:val="-23"/>
                <w:sz w:val="24"/>
                <w:szCs w:val="24"/>
                <w:lang w:eastAsia="en-US"/>
              </w:rPr>
              <w:t xml:space="preserve"> </w:t>
            </w:r>
            <w:r w:rsidRPr="00155C98">
              <w:rPr>
                <w:rFonts w:eastAsia="Calibri"/>
                <w:sz w:val="24"/>
                <w:szCs w:val="24"/>
                <w:lang w:eastAsia="en-US"/>
              </w:rPr>
              <w:t>населения;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услуг связи, общественного питания, торговли и бытового обслуживания населения;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досуга, художественного творчества и</w:t>
            </w:r>
            <w:r w:rsidRPr="00155C98">
              <w:rPr>
                <w:rFonts w:eastAsia="Calibri"/>
                <w:spacing w:val="-21"/>
                <w:sz w:val="24"/>
                <w:szCs w:val="24"/>
                <w:lang w:eastAsia="en-US"/>
              </w:rPr>
              <w:t xml:space="preserve"> </w:t>
            </w:r>
            <w:r w:rsidRPr="00155C98">
              <w:rPr>
                <w:rFonts w:eastAsia="Calibri"/>
                <w:sz w:val="24"/>
                <w:szCs w:val="24"/>
                <w:lang w:eastAsia="en-US"/>
              </w:rPr>
              <w:t>культуры;</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для организации сбора и вывоза бытовых отходов и</w:t>
            </w:r>
            <w:r w:rsidRPr="00155C98">
              <w:rPr>
                <w:rFonts w:eastAsia="Calibri"/>
                <w:spacing w:val="-17"/>
                <w:sz w:val="24"/>
                <w:szCs w:val="24"/>
                <w:lang w:eastAsia="en-US"/>
              </w:rPr>
              <w:t xml:space="preserve"> </w:t>
            </w:r>
            <w:r w:rsidRPr="00155C98">
              <w:rPr>
                <w:rFonts w:eastAsia="Calibri"/>
                <w:sz w:val="24"/>
                <w:szCs w:val="24"/>
                <w:lang w:eastAsia="en-US"/>
              </w:rPr>
              <w:t>мусора;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благоустройства и озеленением</w:t>
            </w:r>
            <w:r w:rsidRPr="00155C98">
              <w:rPr>
                <w:rFonts w:eastAsia="Calibri"/>
                <w:spacing w:val="-14"/>
                <w:sz w:val="24"/>
                <w:szCs w:val="24"/>
                <w:lang w:eastAsia="en-US"/>
              </w:rPr>
              <w:t xml:space="preserve"> </w:t>
            </w:r>
            <w:r w:rsidRPr="00155C98">
              <w:rPr>
                <w:rFonts w:eastAsia="Calibri"/>
                <w:sz w:val="24"/>
                <w:szCs w:val="24"/>
                <w:lang w:eastAsia="en-US"/>
              </w:rPr>
              <w:t>территорий;</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по гражданской обороне, защите населения и территории от чрезвычайных ситуаций природного и техногенного</w:t>
            </w:r>
            <w:r w:rsidRPr="00155C98">
              <w:rPr>
                <w:rFonts w:eastAsia="Calibri"/>
                <w:spacing w:val="-18"/>
                <w:sz w:val="24"/>
                <w:szCs w:val="24"/>
                <w:lang w:eastAsia="en-US"/>
              </w:rPr>
              <w:t xml:space="preserve"> </w:t>
            </w:r>
            <w:r w:rsidRPr="00155C98">
              <w:rPr>
                <w:rFonts w:eastAsia="Calibri"/>
                <w:sz w:val="24"/>
                <w:szCs w:val="24"/>
                <w:lang w:eastAsia="en-US"/>
              </w:rPr>
              <w:t>характера;</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по обеспечению безопасности людей на водных объектах, охране их жизни и здоровья;</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объекты, связанные с оказанием первичной медико-санитарной помощи в амбулаторно-поликлинических, стационарно-поликлинических и больничных учреждениях, скорой медицинской помощи, медицинской помощи женщинам в период беременности, во время и после</w:t>
            </w:r>
            <w:r w:rsidRPr="00155C98">
              <w:rPr>
                <w:rFonts w:eastAsia="Calibri"/>
                <w:spacing w:val="-18"/>
                <w:sz w:val="24"/>
                <w:szCs w:val="24"/>
                <w:lang w:eastAsia="en-US"/>
              </w:rPr>
              <w:t xml:space="preserve"> </w:t>
            </w:r>
            <w:r w:rsidRPr="00155C98">
              <w:rPr>
                <w:rFonts w:eastAsia="Calibri"/>
                <w:sz w:val="24"/>
                <w:szCs w:val="24"/>
                <w:lang w:eastAsia="en-US"/>
              </w:rPr>
              <w:t>родов;</w:t>
            </w:r>
          </w:p>
          <w:p w:rsidR="00155C98" w:rsidRPr="00155C98" w:rsidRDefault="00155C98" w:rsidP="00155C98">
            <w:pPr>
              <w:tabs>
                <w:tab w:val="left" w:pos="993"/>
                <w:tab w:val="left" w:pos="1134"/>
              </w:tabs>
              <w:ind w:firstLine="709"/>
              <w:jc w:val="both"/>
              <w:rPr>
                <w:rFonts w:eastAsia="Calibri"/>
                <w:sz w:val="24"/>
                <w:szCs w:val="24"/>
                <w:lang w:eastAsia="en-US"/>
              </w:rPr>
            </w:pPr>
            <w:r w:rsidRPr="00155C98">
              <w:rPr>
                <w:rFonts w:eastAsia="Calibri"/>
                <w:sz w:val="24"/>
                <w:szCs w:val="24"/>
                <w:lang w:eastAsia="en-US"/>
              </w:rPr>
              <w:t xml:space="preserve">иные  объекты,  которые  необходимы  для  осуществления  полномочий    </w:t>
            </w:r>
            <w:r w:rsidRPr="00155C98">
              <w:rPr>
                <w:rFonts w:eastAsia="Calibri"/>
                <w:spacing w:val="10"/>
                <w:sz w:val="24"/>
                <w:szCs w:val="24"/>
                <w:lang w:eastAsia="en-US"/>
              </w:rPr>
              <w:t xml:space="preserve"> </w:t>
            </w:r>
            <w:r w:rsidRPr="00155C98">
              <w:rPr>
                <w:rFonts w:eastAsia="Calibri"/>
                <w:sz w:val="24"/>
                <w:szCs w:val="24"/>
                <w:lang w:eastAsia="en-US"/>
              </w:rPr>
              <w:t xml:space="preserve">органов местного самоуправления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Численность населения для городского и сельских поселений получена из источника « </w:t>
            </w:r>
            <w:hyperlink r:id="rId67" w:history="1">
              <w:r w:rsidRPr="00155C98">
                <w:rPr>
                  <w:rFonts w:eastAsia="Calibri"/>
                  <w:color w:val="0000FF"/>
                  <w:sz w:val="24"/>
                  <w:szCs w:val="24"/>
                  <w:u w:val="single"/>
                  <w:lang w:eastAsia="en-US"/>
                </w:rPr>
                <w:t>Численность населения Российской Федерации по муниципальным образованиям на 1 января 2016 года. — М.: Федеральная служба государственной статистики Росстат, 2016. (Табл. Численность населения городских округов, муниципальных районов, городских и сельских поселений, городских населённых пунктов, сельских населённых пунктов)</w:t>
              </w:r>
            </w:hyperlink>
            <w:r w:rsidRPr="00155C98">
              <w:rPr>
                <w:rFonts w:eastAsia="Calibri"/>
                <w:sz w:val="24"/>
                <w:szCs w:val="24"/>
                <w:lang w:eastAsia="en-US"/>
              </w:rPr>
              <w:t xml:space="preserve">». </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after="200" w:line="276" w:lineRule="auto"/>
              <w:rPr>
                <w:rFonts w:eastAsia="Calibri"/>
                <w:b/>
                <w:sz w:val="32"/>
                <w:szCs w:val="32"/>
                <w:lang w:eastAsia="en-US"/>
              </w:rPr>
            </w:pPr>
            <w:bookmarkStart w:id="197" w:name="_Toc447375600"/>
            <w:bookmarkStart w:id="198" w:name="_Toc457888419"/>
            <w:bookmarkEnd w:id="196"/>
            <w:r w:rsidRPr="00155C98">
              <w:rPr>
                <w:rFonts w:ascii="Arial CYR" w:eastAsia="Calibri" w:hAnsi="Arial CYR" w:cs="Arial CYR"/>
                <w:sz w:val="24"/>
                <w:szCs w:val="24"/>
                <w:lang w:eastAsia="en-US"/>
              </w:rPr>
              <w:br w:type="page"/>
            </w:r>
          </w:p>
          <w:p w:rsidR="00155C98" w:rsidRPr="00155C98" w:rsidRDefault="00155C98" w:rsidP="00155C98">
            <w:pPr>
              <w:tabs>
                <w:tab w:val="left" w:pos="142"/>
                <w:tab w:val="left" w:pos="1134"/>
              </w:tabs>
              <w:spacing w:after="240"/>
              <w:ind w:firstLine="709"/>
              <w:jc w:val="both"/>
              <w:outlineLvl w:val="0"/>
              <w:rPr>
                <w:rFonts w:eastAsia="Calibri"/>
                <w:b/>
                <w:sz w:val="32"/>
                <w:szCs w:val="32"/>
                <w:lang w:eastAsia="en-US"/>
              </w:rPr>
            </w:pPr>
            <w:bookmarkStart w:id="199" w:name="_Toc469648792"/>
            <w:r w:rsidRPr="00155C98">
              <w:rPr>
                <w:rFonts w:eastAsia="Calibri"/>
                <w:b/>
                <w:sz w:val="32"/>
                <w:szCs w:val="32"/>
                <w:lang w:eastAsia="en-US"/>
              </w:rPr>
              <w:t xml:space="preserve">ЧАСТЬ </w:t>
            </w:r>
            <w:r w:rsidRPr="00155C98">
              <w:rPr>
                <w:rFonts w:eastAsia="Calibri"/>
                <w:b/>
                <w:sz w:val="32"/>
                <w:szCs w:val="32"/>
                <w:lang w:val="en-US" w:eastAsia="en-US"/>
              </w:rPr>
              <w:t>III</w:t>
            </w:r>
            <w:r w:rsidRPr="00155C98">
              <w:rPr>
                <w:rFonts w:eastAsia="Calibri"/>
                <w:b/>
                <w:sz w:val="32"/>
                <w:szCs w:val="32"/>
                <w:lang w:eastAsia="en-US"/>
              </w:rPr>
              <w:t xml:space="preserve">. Правила и область применения расчетных показателей, содержащихся в основной части нормативов </w:t>
            </w:r>
            <w:r w:rsidRPr="00155C98">
              <w:rPr>
                <w:rFonts w:eastAsia="Calibri"/>
                <w:b/>
                <w:sz w:val="32"/>
                <w:szCs w:val="32"/>
                <w:lang w:eastAsia="en-US"/>
              </w:rPr>
              <w:lastRenderedPageBreak/>
              <w:t>градостроительного проектирования</w:t>
            </w:r>
            <w:bookmarkEnd w:id="197"/>
            <w:bookmarkEnd w:id="198"/>
            <w:bookmarkEnd w:id="199"/>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В Нормативах определяются виды объектов и территорий, создание и содержание которых 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Определенные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счет победителей аукционов с участием, или без участия средств бюджета (о чем указывается по результатам соответствующих расчетов в проектах договоров до проведения аукционов).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Создание всех объектов, включая те, которые не определены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В частности, иные объекты социальной инфраструктуры, не определенные Нормативами, создаются за счет частных лиц с участием, или без участия бюджетных средств различных уровней.</w:t>
            </w:r>
          </w:p>
          <w:p w:rsidR="00155C98" w:rsidRPr="00155C98" w:rsidRDefault="00155C98" w:rsidP="00155C98">
            <w:pPr>
              <w:tabs>
                <w:tab w:val="left" w:pos="142"/>
                <w:tab w:val="left" w:pos="1134"/>
              </w:tabs>
              <w:ind w:firstLine="709"/>
              <w:jc w:val="both"/>
              <w:rPr>
                <w:rFonts w:eastAsia="Calibri"/>
                <w:sz w:val="24"/>
                <w:szCs w:val="24"/>
                <w:lang w:eastAsia="en-US"/>
              </w:rPr>
            </w:pPr>
            <w:proofErr w:type="gramStart"/>
            <w:r w:rsidRPr="00155C98">
              <w:rPr>
                <w:rFonts w:eastAsia="Calibri"/>
                <w:sz w:val="24"/>
                <w:szCs w:val="24"/>
                <w:lang w:eastAsia="en-US"/>
              </w:rPr>
              <w:t xml:space="preserve">Показатели, необходимые при осуществлении градостроительной деятельности в границах </w:t>
            </w:r>
            <w:r w:rsidRPr="00155C98">
              <w:rPr>
                <w:rFonts w:eastAsia="Calibri"/>
                <w:bCs/>
                <w:sz w:val="24"/>
                <w:szCs w:val="24"/>
                <w:lang w:eastAsia="en-US"/>
              </w:rPr>
              <w:t>муниципального образования</w:t>
            </w:r>
            <w:r w:rsidRPr="00155C98">
              <w:rPr>
                <w:rFonts w:eastAsia="Calibri"/>
                <w:sz w:val="24"/>
                <w:szCs w:val="24"/>
                <w:lang w:eastAsia="en-US"/>
              </w:rPr>
              <w:t xml:space="preserve"> и не установленные Нормативами, Правилами землепользования и застройки и Генеральным планом, принимаются в соответствии с Региональными нормативами,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w:t>
            </w:r>
            <w:r w:rsidRPr="00155C98">
              <w:rPr>
                <w:rFonts w:eastAsia="Calibri"/>
                <w:bCs/>
                <w:sz w:val="24"/>
                <w:szCs w:val="24"/>
                <w:lang w:eastAsia="en-US"/>
              </w:rPr>
              <w:t>муниципального образования</w:t>
            </w:r>
            <w:r w:rsidRPr="00155C98">
              <w:rPr>
                <w:rFonts w:eastAsia="Calibri"/>
                <w:sz w:val="24"/>
                <w:szCs w:val="24"/>
                <w:lang w:eastAsia="en-US"/>
              </w:rPr>
              <w:t>.</w:t>
            </w:r>
            <w:proofErr w:type="gramEnd"/>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входят в систему </w:t>
            </w:r>
            <w:proofErr w:type="gramStart"/>
            <w:r w:rsidRPr="00155C98">
              <w:rPr>
                <w:rFonts w:eastAsia="Calibri"/>
                <w:sz w:val="24"/>
                <w:szCs w:val="24"/>
                <w:lang w:eastAsia="en-US"/>
              </w:rPr>
              <w:t xml:space="preserve">нормативных правовых актов, регламентирующих осуществление градостроительной деятельности на территории </w:t>
            </w:r>
            <w:r w:rsidRPr="00155C98">
              <w:rPr>
                <w:rFonts w:eastAsia="Calibri"/>
                <w:bCs/>
                <w:sz w:val="24"/>
                <w:szCs w:val="24"/>
                <w:lang w:eastAsia="en-US"/>
              </w:rPr>
              <w:t>муниципального образования</w:t>
            </w:r>
            <w:r w:rsidRPr="00155C98">
              <w:rPr>
                <w:rFonts w:eastAsia="Calibri"/>
                <w:sz w:val="24"/>
                <w:szCs w:val="24"/>
                <w:lang w:eastAsia="en-US"/>
              </w:rPr>
              <w:t xml:space="preserve"> и разработаны</w:t>
            </w:r>
            <w:proofErr w:type="gramEnd"/>
            <w:r w:rsidRPr="00155C98">
              <w:rPr>
                <w:rFonts w:eastAsia="Calibri"/>
                <w:sz w:val="24"/>
                <w:szCs w:val="24"/>
                <w:lang w:eastAsia="en-US"/>
              </w:rPr>
              <w:t xml:space="preserve"> в соответствии с требованиями </w:t>
            </w:r>
            <w:hyperlink r:id="rId68" w:history="1">
              <w:r w:rsidRPr="00155C98">
                <w:rPr>
                  <w:rFonts w:eastAsia="Calibri"/>
                  <w:sz w:val="24"/>
                  <w:szCs w:val="24"/>
                  <w:lang w:eastAsia="en-US"/>
                </w:rPr>
                <w:t>статей 29.2</w:t>
              </w:r>
            </w:hyperlink>
            <w:r w:rsidRPr="00155C98">
              <w:rPr>
                <w:rFonts w:eastAsia="Calibri"/>
                <w:sz w:val="24"/>
                <w:szCs w:val="24"/>
                <w:lang w:eastAsia="en-US"/>
              </w:rPr>
              <w:t xml:space="preserve"> и </w:t>
            </w:r>
            <w:hyperlink r:id="rId69" w:history="1">
              <w:r w:rsidRPr="00155C98">
                <w:rPr>
                  <w:rFonts w:eastAsia="Calibri"/>
                  <w:sz w:val="24"/>
                  <w:szCs w:val="24"/>
                  <w:lang w:eastAsia="en-US"/>
                </w:rPr>
                <w:t>29</w:t>
              </w:r>
            </w:hyperlink>
            <w:r w:rsidRPr="00155C98">
              <w:rPr>
                <w:rFonts w:eastAsia="Calibri"/>
                <w:sz w:val="24"/>
                <w:szCs w:val="24"/>
                <w:lang w:eastAsia="en-US"/>
              </w:rPr>
              <w:t>.4 Градостроительного Кодекса Российской Федерации и  иными нормативными правовыми актами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Нормативы применяются при подготовке (внесении изменений) в Правила землепользования и застройки муниципального образования, документации по планировке территории.</w:t>
            </w:r>
          </w:p>
          <w:p w:rsidR="00155C98" w:rsidRPr="00155C98" w:rsidRDefault="00155C98" w:rsidP="00155C98">
            <w:pPr>
              <w:tabs>
                <w:tab w:val="left" w:pos="142"/>
                <w:tab w:val="left" w:pos="1134"/>
              </w:tabs>
              <w:spacing w:before="120" w:after="240"/>
              <w:ind w:firstLine="709"/>
              <w:jc w:val="both"/>
              <w:rPr>
                <w:rFonts w:eastAsia="Calibri"/>
                <w:b/>
                <w:sz w:val="24"/>
                <w:szCs w:val="24"/>
                <w:lang w:eastAsia="en-US"/>
              </w:rPr>
            </w:pPr>
            <w:bookmarkStart w:id="200" w:name="_Toc406927148"/>
            <w:bookmarkStart w:id="201" w:name="_Toc447375602"/>
            <w:r w:rsidRPr="00155C98">
              <w:rPr>
                <w:rFonts w:eastAsia="Calibri"/>
                <w:b/>
                <w:sz w:val="24"/>
                <w:szCs w:val="24"/>
                <w:lang w:eastAsia="en-US"/>
              </w:rPr>
              <w:t>Правила применения Нормативов и расчетных показателей</w:t>
            </w:r>
            <w:bookmarkEnd w:id="200"/>
            <w:bookmarkEnd w:id="201"/>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 применении Нормативов и расчетных показателей, содержащихся в основной части Нормативов, следует учитывать следующие правила: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1) планировочная организация территорий должна учитывать архитектурные традиции, ландшафтные и другие местные особенности;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2) для территорий с преобладанием сложившейся жилой застройки должно быть предусмотрено:</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упорядочение планировочной структуры и сети улиц;</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благоустройство и озеленение территории;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максимальное сохранение своеобразия архитектурного облика жилых и общественных зданий;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155C98" w:rsidRPr="00155C98" w:rsidRDefault="00155C98" w:rsidP="00155C98">
            <w:pPr>
              <w:tabs>
                <w:tab w:val="left" w:pos="142"/>
                <w:tab w:val="left" w:pos="1134"/>
              </w:tabs>
              <w:spacing w:before="120" w:after="240"/>
              <w:ind w:firstLine="709"/>
              <w:jc w:val="both"/>
              <w:rPr>
                <w:rFonts w:eastAsia="Calibri"/>
                <w:b/>
                <w:sz w:val="24"/>
                <w:szCs w:val="24"/>
                <w:lang w:eastAsia="en-US"/>
              </w:rPr>
            </w:pPr>
            <w:bookmarkStart w:id="202" w:name="_Toc406927151"/>
            <w:bookmarkStart w:id="203" w:name="_Toc447375603"/>
            <w:r w:rsidRPr="00155C98">
              <w:rPr>
                <w:rFonts w:eastAsia="Calibri"/>
                <w:b/>
                <w:sz w:val="24"/>
                <w:szCs w:val="24"/>
                <w:lang w:eastAsia="en-US"/>
              </w:rPr>
              <w:t xml:space="preserve">Правила применения расчетных показателей при работе с документами </w:t>
            </w:r>
            <w:r w:rsidRPr="00155C98">
              <w:rPr>
                <w:rFonts w:eastAsia="Calibri"/>
                <w:b/>
                <w:sz w:val="24"/>
                <w:szCs w:val="24"/>
                <w:lang w:eastAsia="en-US"/>
              </w:rPr>
              <w:lastRenderedPageBreak/>
              <w:t>территориального планирования</w:t>
            </w:r>
            <w:bookmarkEnd w:id="202"/>
            <w:bookmarkEnd w:id="203"/>
          </w:p>
          <w:p w:rsidR="00155C98" w:rsidRPr="00155C98" w:rsidRDefault="00155C98" w:rsidP="00155C98">
            <w:pPr>
              <w:tabs>
                <w:tab w:val="left" w:pos="142"/>
                <w:tab w:val="left" w:pos="1134"/>
                <w:tab w:val="left" w:pos="1276"/>
              </w:tabs>
              <w:ind w:firstLine="709"/>
              <w:jc w:val="both"/>
              <w:rPr>
                <w:rFonts w:eastAsia="Calibri"/>
                <w:bCs/>
                <w:sz w:val="24"/>
                <w:szCs w:val="24"/>
                <w:lang w:eastAsia="en-US"/>
              </w:rPr>
            </w:pPr>
            <w:proofErr w:type="gramStart"/>
            <w:r w:rsidRPr="00155C98">
              <w:rPr>
                <w:rFonts w:eastAsia="Calibri"/>
                <w:bCs/>
                <w:sz w:val="24"/>
                <w:szCs w:val="24"/>
                <w:lang w:eastAsia="en-US"/>
              </w:rPr>
              <w:t>При подготовке и утверждении Генеральных планов, в том числе при внесении изменений в Генеральные планы, а так же при проверке и согласовании таких проектов, осуществляется учет Нормативов в части соблюдения минимального уровня обеспеченности объектами местного значения населения муниципального образования, относящимися к областям, указанным в пункте 1 части 3 статьи 19 Градостроительного кодекса Российской Федерации, иными объектами местного значения населения муниципального</w:t>
            </w:r>
            <w:proofErr w:type="gramEnd"/>
            <w:r w:rsidRPr="00155C98">
              <w:rPr>
                <w:rFonts w:eastAsia="Calibri"/>
                <w:bCs/>
                <w:sz w:val="24"/>
                <w:szCs w:val="24"/>
                <w:lang w:eastAsia="en-US"/>
              </w:rPr>
              <w:t xml:space="preserve"> образования, и обоснования места их размещения с учетом максимально допустимого уровня территориальной доступности таких объектов для населения муниципального образования.</w:t>
            </w:r>
          </w:p>
          <w:p w:rsidR="00155C98" w:rsidRPr="00155C98" w:rsidRDefault="00155C98" w:rsidP="00155C98">
            <w:pPr>
              <w:tabs>
                <w:tab w:val="left" w:pos="142"/>
                <w:tab w:val="left" w:pos="1134"/>
                <w:tab w:val="left" w:pos="1276"/>
              </w:tabs>
              <w:ind w:firstLine="709"/>
              <w:jc w:val="both"/>
              <w:rPr>
                <w:rFonts w:eastAsia="Calibri"/>
                <w:bCs/>
                <w:sz w:val="24"/>
                <w:szCs w:val="24"/>
                <w:lang w:eastAsia="en-US"/>
              </w:rPr>
            </w:pPr>
            <w:r w:rsidRPr="00155C98">
              <w:rPr>
                <w:rFonts w:eastAsia="Calibri"/>
                <w:bCs/>
                <w:sz w:val="24"/>
                <w:szCs w:val="24"/>
                <w:lang w:eastAsia="en-US"/>
              </w:rPr>
              <w:t xml:space="preserve">При проведении публичных слушаний по проектам внесения изменений в Генеральные планы, осуществляется </w:t>
            </w:r>
            <w:proofErr w:type="gramStart"/>
            <w:r w:rsidRPr="00155C98">
              <w:rPr>
                <w:rFonts w:eastAsia="Calibri"/>
                <w:bCs/>
                <w:sz w:val="24"/>
                <w:szCs w:val="24"/>
                <w:lang w:eastAsia="en-US"/>
              </w:rPr>
              <w:t>контроль за</w:t>
            </w:r>
            <w:proofErr w:type="gramEnd"/>
            <w:r w:rsidRPr="00155C98">
              <w:rPr>
                <w:rFonts w:eastAsia="Calibri"/>
                <w:bCs/>
                <w:sz w:val="24"/>
                <w:szCs w:val="24"/>
                <w:lang w:eastAsia="en-US"/>
              </w:rPr>
              <w:t xml:space="preserve"> размещением объектов местного значения муниципального образования согласно Нормативам, подлежащих учету при внесении изменений в Генеральные планы.</w:t>
            </w:r>
          </w:p>
          <w:p w:rsidR="00155C98" w:rsidRPr="00155C98" w:rsidRDefault="00155C98" w:rsidP="00155C98">
            <w:pPr>
              <w:tabs>
                <w:tab w:val="left" w:pos="142"/>
                <w:tab w:val="left" w:pos="1134"/>
              </w:tabs>
              <w:spacing w:before="120" w:after="240"/>
              <w:ind w:firstLine="709"/>
              <w:jc w:val="both"/>
              <w:rPr>
                <w:rFonts w:eastAsia="Calibri"/>
                <w:b/>
                <w:sz w:val="24"/>
                <w:szCs w:val="24"/>
                <w:lang w:eastAsia="en-US"/>
              </w:rPr>
            </w:pPr>
            <w:bookmarkStart w:id="204" w:name="_Toc406927152"/>
            <w:bookmarkStart w:id="205" w:name="_Toc447375604"/>
            <w:r w:rsidRPr="00155C98">
              <w:rPr>
                <w:rFonts w:eastAsia="Calibri"/>
                <w:b/>
                <w:sz w:val="24"/>
                <w:szCs w:val="24"/>
                <w:lang w:eastAsia="en-US"/>
              </w:rPr>
              <w:t>Правила применения расчетных показателей при работе с документацией по планировке территории</w:t>
            </w:r>
            <w:bookmarkEnd w:id="204"/>
            <w:bookmarkEnd w:id="205"/>
          </w:p>
          <w:p w:rsidR="00155C98" w:rsidRPr="00155C98" w:rsidRDefault="00155C98" w:rsidP="00155C98">
            <w:pPr>
              <w:tabs>
                <w:tab w:val="left" w:pos="142"/>
                <w:tab w:val="left" w:pos="1134"/>
              </w:tabs>
              <w:ind w:firstLine="709"/>
              <w:jc w:val="both"/>
              <w:rPr>
                <w:rFonts w:eastAsia="Calibri"/>
                <w:sz w:val="24"/>
                <w:szCs w:val="24"/>
                <w:lang w:eastAsia="en-US"/>
              </w:rPr>
            </w:pPr>
            <w:proofErr w:type="gramStart"/>
            <w:r w:rsidRPr="00155C98">
              <w:rPr>
                <w:rFonts w:eastAsia="Calibri"/>
                <w:sz w:val="24"/>
                <w:szCs w:val="24"/>
                <w:lang w:eastAsia="en-US"/>
              </w:rPr>
              <w:t xml:space="preserve">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w:t>
            </w:r>
            <w:r w:rsidRPr="00155C98">
              <w:rPr>
                <w:rFonts w:eastAsia="Calibri"/>
                <w:bCs/>
                <w:sz w:val="24"/>
                <w:szCs w:val="24"/>
                <w:lang w:eastAsia="en-US"/>
              </w:rPr>
              <w:t>муниципального образования</w:t>
            </w:r>
            <w:r w:rsidRPr="00155C98">
              <w:rPr>
                <w:rFonts w:eastAsia="Calibri"/>
                <w:sz w:val="24"/>
                <w:szCs w:val="24"/>
                <w:lang w:eastAsia="en-US"/>
              </w:rPr>
              <w:t xml:space="preserve">, относящимися к областям, указанным в пункте 1 части 3 статьи 19 Градостроительного кодекса Российской Федерации, иными объектами местного значения населения </w:t>
            </w:r>
            <w:r w:rsidRPr="00155C98">
              <w:rPr>
                <w:rFonts w:eastAsia="Calibri"/>
                <w:bCs/>
                <w:sz w:val="24"/>
                <w:szCs w:val="24"/>
                <w:lang w:eastAsia="en-US"/>
              </w:rPr>
              <w:t>муниципального образования</w:t>
            </w:r>
            <w:r w:rsidRPr="00155C98">
              <w:rPr>
                <w:rFonts w:eastAsia="Calibri"/>
                <w:sz w:val="24"/>
                <w:szCs w:val="24"/>
                <w:lang w:eastAsia="en-US"/>
              </w:rPr>
              <w:t>, и обоснования места их размещения с учетом максимально допустимого уровня территориальной доступности таких объектов для</w:t>
            </w:r>
            <w:proofErr w:type="gramEnd"/>
            <w:r w:rsidRPr="00155C98">
              <w:rPr>
                <w:rFonts w:eastAsia="Calibri"/>
                <w:sz w:val="24"/>
                <w:szCs w:val="24"/>
                <w:lang w:eastAsia="en-US"/>
              </w:rPr>
              <w:t xml:space="preserve"> населения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bCs/>
                <w:sz w:val="24"/>
                <w:szCs w:val="24"/>
                <w:lang w:eastAsia="en-US"/>
              </w:rPr>
            </w:pPr>
            <w:proofErr w:type="gramStart"/>
            <w:r w:rsidRPr="00155C98">
              <w:rPr>
                <w:rFonts w:eastAsia="Calibri"/>
                <w:bCs/>
                <w:sz w:val="24"/>
                <w:szCs w:val="24"/>
                <w:lang w:eastAsia="en-US"/>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155C98">
              <w:rPr>
                <w:rFonts w:eastAsia="Calibri"/>
                <w:bCs/>
                <w:sz w:val="24"/>
                <w:szCs w:val="24"/>
                <w:lang w:eastAsia="en-US"/>
              </w:rPr>
              <w:t xml:space="preserve"> нормативов градостроительного проектирования в части соблюдения расчетных показателей.</w:t>
            </w:r>
          </w:p>
          <w:p w:rsidR="00155C98" w:rsidRPr="00155C98" w:rsidRDefault="00155C98" w:rsidP="00155C98">
            <w:pPr>
              <w:tabs>
                <w:tab w:val="left" w:pos="142"/>
                <w:tab w:val="left" w:pos="1134"/>
              </w:tabs>
              <w:ind w:firstLine="709"/>
              <w:jc w:val="both"/>
              <w:rPr>
                <w:rFonts w:eastAsia="Calibri"/>
                <w:bCs/>
                <w:sz w:val="24"/>
                <w:szCs w:val="24"/>
                <w:lang w:eastAsia="en-US"/>
              </w:rPr>
            </w:pPr>
            <w:proofErr w:type="gramStart"/>
            <w:r w:rsidRPr="00155C98">
              <w:rPr>
                <w:rFonts w:eastAsia="Calibri"/>
                <w:bCs/>
                <w:sz w:val="24"/>
                <w:szCs w:val="24"/>
                <w:lang w:eastAsia="en-US"/>
              </w:rPr>
              <w:t xml:space="preserve">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Генеральных планов, положений Нормативов, подлежащих учету при подготовке документации по планировке территории. </w:t>
            </w:r>
            <w:proofErr w:type="gramEnd"/>
          </w:p>
          <w:p w:rsidR="00155C98" w:rsidRPr="00155C98" w:rsidRDefault="00155C98" w:rsidP="00155C98">
            <w:pPr>
              <w:tabs>
                <w:tab w:val="left" w:pos="142"/>
                <w:tab w:val="left" w:pos="1134"/>
              </w:tabs>
              <w:spacing w:before="120" w:after="240"/>
              <w:ind w:firstLine="709"/>
              <w:jc w:val="both"/>
              <w:rPr>
                <w:rFonts w:eastAsia="Calibri"/>
                <w:b/>
                <w:sz w:val="24"/>
                <w:szCs w:val="24"/>
                <w:lang w:eastAsia="en-US"/>
              </w:rPr>
            </w:pPr>
            <w:bookmarkStart w:id="206" w:name="_Toc406927150"/>
            <w:bookmarkStart w:id="207" w:name="_Toc447375605"/>
            <w:r w:rsidRPr="00155C98">
              <w:rPr>
                <w:rFonts w:eastAsia="Calibri"/>
                <w:b/>
                <w:sz w:val="24"/>
                <w:szCs w:val="24"/>
                <w:lang w:eastAsia="en-US"/>
              </w:rPr>
              <w:t xml:space="preserve">Область применения </w:t>
            </w:r>
            <w:bookmarkEnd w:id="206"/>
            <w:bookmarkEnd w:id="207"/>
            <w:r w:rsidRPr="00155C98">
              <w:rPr>
                <w:rFonts w:eastAsia="Calibri"/>
                <w:b/>
                <w:sz w:val="24"/>
                <w:szCs w:val="24"/>
                <w:lang w:eastAsia="en-US"/>
              </w:rPr>
              <w:t>Нормативов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Нормативы применяются в случаях: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 подготовке проектов документов территориального планирования, градостроительного зонирования и документации по планировке территории муниципального образования, а также при внесении изменений в указанные виды градостроительной документации;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 согласовании проектов документов территориального планирования с органами местной администрации муниципального образования, а также в случаях, предусмотренных Градостроительным кодексом РФ;</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орган исполнительной власти субъекта РФ,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Нормативов при проведении экспертизы таких проектов;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орган исполнительной власти субъекта РФ, уполномоченный на осуществление </w:t>
            </w:r>
            <w:proofErr w:type="gramStart"/>
            <w:r w:rsidRPr="00155C98">
              <w:rPr>
                <w:rFonts w:eastAsia="Calibri"/>
                <w:sz w:val="24"/>
                <w:szCs w:val="24"/>
                <w:lang w:eastAsia="en-US"/>
              </w:rPr>
              <w:t>контроля за</w:t>
            </w:r>
            <w:proofErr w:type="gramEnd"/>
            <w:r w:rsidRPr="00155C98">
              <w:rPr>
                <w:rFonts w:eastAsia="Calibri"/>
                <w:sz w:val="24"/>
                <w:szCs w:val="24"/>
                <w:lang w:eastAsia="en-US"/>
              </w:rPr>
              <w:t xml:space="preserve">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Нормативов для обоснования выявленных нарушений в муниципальной градостроительной документации.</w:t>
            </w:r>
          </w:p>
          <w:p w:rsidR="00155C98" w:rsidRPr="00155C98" w:rsidRDefault="00155C98" w:rsidP="00155C98">
            <w:pPr>
              <w:tabs>
                <w:tab w:val="left" w:pos="142"/>
                <w:tab w:val="left" w:pos="1134"/>
              </w:tabs>
              <w:ind w:firstLine="709"/>
              <w:jc w:val="both"/>
              <w:rPr>
                <w:rFonts w:eastAsia="Calibri"/>
                <w:sz w:val="24"/>
                <w:szCs w:val="24"/>
                <w:lang w:eastAsia="en-US"/>
              </w:rPr>
            </w:pP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Основными целями разработки и применения Нормативов на территории </w:t>
            </w:r>
            <w:r w:rsidRPr="00155C98">
              <w:rPr>
                <w:rFonts w:eastAsia="Calibri"/>
                <w:bCs/>
                <w:sz w:val="24"/>
                <w:szCs w:val="24"/>
                <w:lang w:eastAsia="en-US"/>
              </w:rPr>
              <w:t>муниципального образования</w:t>
            </w:r>
            <w:r w:rsidRPr="00155C98">
              <w:rPr>
                <w:rFonts w:eastAsia="Calibri"/>
                <w:sz w:val="24"/>
                <w:szCs w:val="24"/>
                <w:lang w:eastAsia="en-US"/>
              </w:rPr>
              <w:t xml:space="preserve"> являются: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устойчивое развитие территории муниципального образования с учетом значения и особенностей населенных пунктов в региональной системе расселения;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обеспечение рациональной системы расселения;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развитие промышленного и сельскохозяйственного производства, комплекса транспортной инфраструктуры (железные и автодороги, речные порты и другие);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w:t>
            </w:r>
          </w:p>
          <w:p w:rsidR="00155C98" w:rsidRPr="00155C98" w:rsidRDefault="00155C98" w:rsidP="00155C98">
            <w:pPr>
              <w:tabs>
                <w:tab w:val="left" w:pos="142"/>
                <w:tab w:val="left" w:pos="1134"/>
              </w:tabs>
              <w:ind w:firstLine="709"/>
              <w:jc w:val="both"/>
              <w:rPr>
                <w:rFonts w:eastAsia="Calibri"/>
                <w:b/>
                <w:sz w:val="24"/>
                <w:szCs w:val="24"/>
                <w:u w:val="single"/>
                <w:lang w:eastAsia="en-US"/>
              </w:rPr>
            </w:pPr>
            <w:r w:rsidRPr="00155C98">
              <w:rPr>
                <w:rFonts w:eastAsia="Calibri"/>
                <w:sz w:val="24"/>
                <w:szCs w:val="24"/>
                <w:lang w:eastAsia="en-US"/>
              </w:rPr>
              <w:t>сохранение и возрождение культурного и исторического наследия.</w:t>
            </w:r>
          </w:p>
          <w:p w:rsidR="00155C98" w:rsidRPr="00155C98" w:rsidRDefault="00155C98" w:rsidP="00155C98">
            <w:pPr>
              <w:tabs>
                <w:tab w:val="left" w:pos="142"/>
                <w:tab w:val="left" w:pos="1134"/>
              </w:tabs>
              <w:ind w:firstLine="709"/>
              <w:jc w:val="both"/>
              <w:rPr>
                <w:rFonts w:eastAsia="Calibri"/>
                <w:sz w:val="24"/>
                <w:szCs w:val="24"/>
                <w:lang w:eastAsia="en-US"/>
              </w:rPr>
            </w:pP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Нормативы учитывают:</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административно-территориальное устройство;</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социально-демографический состав и плотность населения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природно-климатические условия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стратегии, программы и прогноз социально-экономического развития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особенности пространственной организации территорий, исторически сложившиеся традиции и уклад жизни населения на территории </w:t>
            </w:r>
            <w:r w:rsidRPr="00155C98">
              <w:rPr>
                <w:rFonts w:eastAsia="Calibri"/>
                <w:bCs/>
                <w:sz w:val="24"/>
                <w:szCs w:val="24"/>
                <w:lang w:eastAsia="en-US"/>
              </w:rPr>
              <w:t>муниципального образования</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развитие достигнутых показателей обеспеченности населения жилищной и социальной инфраструктурой;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нормативные правовые акты, строительные и иные нормы и правила Российской Федерации и Оренбургской области;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требования к планируемому благоустройству общественных и частных территорий.</w:t>
            </w:r>
          </w:p>
          <w:p w:rsidR="00155C98" w:rsidRPr="00155C98" w:rsidRDefault="00155C98" w:rsidP="00155C98">
            <w:pPr>
              <w:tabs>
                <w:tab w:val="left" w:pos="142"/>
                <w:tab w:val="left" w:pos="1134"/>
              </w:tabs>
              <w:suppressAutoHyphens/>
              <w:autoSpaceDE w:val="0"/>
              <w:autoSpaceDN w:val="0"/>
              <w:adjustRightInd w:val="0"/>
              <w:ind w:firstLine="709"/>
              <w:jc w:val="both"/>
              <w:rPr>
                <w:rFonts w:eastAsia="Calibri"/>
                <w:b/>
                <w:sz w:val="24"/>
                <w:szCs w:val="24"/>
                <w:lang w:eastAsia="en-US"/>
              </w:rPr>
            </w:pP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Нормативы устанавливают обязательные требования градостроительной деятельности на территории </w:t>
            </w:r>
            <w:r w:rsidRPr="00155C98">
              <w:rPr>
                <w:rFonts w:eastAsia="Calibri"/>
                <w:bCs/>
                <w:sz w:val="24"/>
                <w:szCs w:val="24"/>
                <w:lang w:eastAsia="en-US"/>
              </w:rPr>
              <w:t>муниципального образования</w:t>
            </w:r>
            <w:r w:rsidRPr="00155C98">
              <w:rPr>
                <w:rFonts w:eastAsia="Calibri"/>
                <w:sz w:val="24"/>
                <w:szCs w:val="24"/>
                <w:lang w:eastAsia="en-US"/>
              </w:rPr>
              <w:t xml:space="preserve">. Нормативы применяются в части, не противоречащей </w:t>
            </w:r>
            <w:hyperlink r:id="rId70" w:history="1">
              <w:r w:rsidRPr="00155C98">
                <w:rPr>
                  <w:rFonts w:eastAsia="Calibri"/>
                  <w:sz w:val="24"/>
                  <w:szCs w:val="24"/>
                  <w:lang w:eastAsia="en-US"/>
                </w:rPr>
                <w:t>законодательству</w:t>
              </w:r>
            </w:hyperlink>
            <w:r w:rsidRPr="00155C98">
              <w:rPr>
                <w:rFonts w:eastAsia="Calibri"/>
                <w:sz w:val="24"/>
                <w:szCs w:val="24"/>
                <w:lang w:eastAsia="en-US"/>
              </w:rPr>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Основными принципами разработки Нормативов являются: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единство социально-экономического и территориального планирования;</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t>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155C98" w:rsidRPr="00155C98" w:rsidRDefault="00155C98" w:rsidP="00155C98">
            <w:pPr>
              <w:tabs>
                <w:tab w:val="left" w:pos="142"/>
                <w:tab w:val="left" w:pos="993"/>
              </w:tabs>
              <w:ind w:firstLine="709"/>
              <w:jc w:val="both"/>
              <w:rPr>
                <w:rFonts w:eastAsia="Calibri"/>
                <w:sz w:val="24"/>
                <w:szCs w:val="24"/>
                <w:lang w:eastAsia="en-US"/>
              </w:rPr>
            </w:pPr>
            <w:r w:rsidRPr="00155C98">
              <w:rPr>
                <w:rFonts w:eastAsia="Calibri"/>
                <w:sz w:val="24"/>
                <w:szCs w:val="24"/>
                <w:lang w:eastAsia="en-US"/>
              </w:rPr>
              <w:lastRenderedPageBreak/>
              <w:t>нормирование параметров допустимого использования территорий края.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Расчетные показатели максимально допустимого уровня территориальной доступности объектов местного значения </w:t>
            </w:r>
            <w:r w:rsidRPr="00155C98">
              <w:rPr>
                <w:rFonts w:eastAsia="Calibri"/>
                <w:bCs/>
                <w:sz w:val="24"/>
                <w:szCs w:val="24"/>
                <w:lang w:eastAsia="en-US"/>
              </w:rPr>
              <w:t>муниципального образования</w:t>
            </w:r>
            <w:r w:rsidRPr="00155C98">
              <w:rPr>
                <w:rFonts w:eastAsia="Calibri"/>
                <w:sz w:val="24"/>
                <w:szCs w:val="24"/>
                <w:lang w:eastAsia="en-US"/>
              </w:rPr>
              <w:t>, установленные в Нормативах, не могут превышать предельные значения таких показателей, установленные в Региональных нормативах.</w:t>
            </w:r>
          </w:p>
          <w:p w:rsidR="00155C98" w:rsidRPr="00155C98" w:rsidRDefault="00155C98" w:rsidP="00155C98">
            <w:pPr>
              <w:tabs>
                <w:tab w:val="left" w:pos="142"/>
                <w:tab w:val="left" w:pos="1134"/>
              </w:tabs>
              <w:spacing w:before="120" w:after="240"/>
              <w:ind w:firstLine="709"/>
              <w:jc w:val="both"/>
              <w:rPr>
                <w:rFonts w:eastAsia="Calibri"/>
                <w:b/>
                <w:sz w:val="24"/>
                <w:szCs w:val="24"/>
                <w:lang w:eastAsia="en-US"/>
              </w:rPr>
            </w:pPr>
            <w:bookmarkStart w:id="208" w:name="_Toc375484705"/>
            <w:bookmarkStart w:id="209" w:name="_Toc68595159"/>
            <w:bookmarkStart w:id="210" w:name="_Toc84660228"/>
            <w:bookmarkStart w:id="211" w:name="_Toc334456484"/>
            <w:bookmarkStart w:id="212" w:name="_Toc338689961"/>
            <w:bookmarkStart w:id="213" w:name="_Toc431820946"/>
            <w:bookmarkStart w:id="214" w:name="_Toc447375606"/>
            <w:r w:rsidRPr="00155C98">
              <w:rPr>
                <w:rFonts w:eastAsia="Calibri"/>
                <w:b/>
                <w:sz w:val="24"/>
                <w:szCs w:val="24"/>
                <w:lang w:eastAsia="en-US"/>
              </w:rPr>
              <w:t>Нормативные ссылки</w:t>
            </w:r>
            <w:bookmarkEnd w:id="208"/>
            <w:bookmarkEnd w:id="209"/>
            <w:bookmarkEnd w:id="210"/>
            <w:bookmarkEnd w:id="211"/>
            <w:bookmarkEnd w:id="212"/>
            <w:bookmarkEnd w:id="213"/>
            <w:bookmarkEnd w:id="214"/>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 настоящих Нормативах использованы ссылки на нормативные правовые акты, нормативно-технические документы и стандарты Российской Федерации и Оренбургской области определения</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В настоящих нормативах применены термины и определения, приведенныев Приложении 1.</w:t>
            </w:r>
            <w:r w:rsidRPr="00155C98">
              <w:rPr>
                <w:rFonts w:eastAsia="Calibri"/>
                <w:sz w:val="24"/>
                <w:szCs w:val="24"/>
                <w:lang w:eastAsia="en-US"/>
              </w:rPr>
              <w:br w:type="page"/>
            </w:r>
          </w:p>
          <w:p w:rsidR="00155C98" w:rsidRPr="00155C98" w:rsidRDefault="00155C98" w:rsidP="00155C98">
            <w:pPr>
              <w:jc w:val="right"/>
              <w:outlineLvl w:val="0"/>
              <w:rPr>
                <w:rFonts w:eastAsia="Calibri"/>
                <w:sz w:val="24"/>
                <w:szCs w:val="24"/>
                <w:lang w:eastAsia="en-US"/>
              </w:rPr>
            </w:pPr>
            <w:bookmarkStart w:id="215" w:name="_Toc469648793"/>
            <w:bookmarkStart w:id="216" w:name="_Toc447375607"/>
            <w:bookmarkStart w:id="217" w:name="_Toc457888420"/>
            <w:r w:rsidRPr="00155C98">
              <w:rPr>
                <w:rFonts w:eastAsia="Calibri"/>
                <w:sz w:val="24"/>
                <w:szCs w:val="24"/>
                <w:lang w:eastAsia="en-US"/>
              </w:rPr>
              <w:t>Приложение 1</w:t>
            </w:r>
            <w:bookmarkEnd w:id="215"/>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К местным нормативам</w:t>
            </w:r>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 xml:space="preserve"> градостроительного </w:t>
            </w:r>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проектирования</w:t>
            </w:r>
          </w:p>
          <w:p w:rsidR="00155C98" w:rsidRPr="00155C98" w:rsidRDefault="00155C98" w:rsidP="00155C98">
            <w:pPr>
              <w:ind w:firstLine="567"/>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spacing w:before="240" w:after="240"/>
              <w:jc w:val="center"/>
              <w:rPr>
                <w:rFonts w:eastAsia="Calibri"/>
                <w:b/>
                <w:sz w:val="32"/>
                <w:szCs w:val="24"/>
                <w:lang w:eastAsia="en-US"/>
              </w:rPr>
            </w:pPr>
            <w:r w:rsidRPr="00155C98">
              <w:rPr>
                <w:rFonts w:eastAsia="Calibri"/>
                <w:b/>
                <w:sz w:val="32"/>
                <w:szCs w:val="24"/>
                <w:lang w:eastAsia="en-US"/>
              </w:rPr>
              <w:t>Термины и определения</w:t>
            </w:r>
            <w:bookmarkEnd w:id="216"/>
            <w:bookmarkEnd w:id="217"/>
          </w:p>
          <w:p w:rsidR="00155C98" w:rsidRPr="00155C98" w:rsidRDefault="00155C98" w:rsidP="00155C98">
            <w:pPr>
              <w:overflowPunct w:val="0"/>
              <w:autoSpaceDE w:val="0"/>
              <w:autoSpaceDN w:val="0"/>
              <w:adjustRightInd w:val="0"/>
              <w:spacing w:line="276" w:lineRule="auto"/>
              <w:ind w:firstLine="700"/>
              <w:jc w:val="both"/>
              <w:rPr>
                <w:sz w:val="24"/>
                <w:szCs w:val="24"/>
              </w:rPr>
            </w:pPr>
            <w:r w:rsidRPr="00155C98">
              <w:rPr>
                <w:sz w:val="24"/>
                <w:szCs w:val="24"/>
              </w:rPr>
              <w:tab/>
            </w:r>
            <w:r w:rsidRPr="00155C98">
              <w:rPr>
                <w:b/>
                <w:bCs/>
                <w:sz w:val="24"/>
                <w:szCs w:val="24"/>
              </w:rPr>
              <w:t>Автостоянка открытого типа</w:t>
            </w:r>
            <w:r w:rsidRPr="00155C98">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155C98" w:rsidRPr="00155C98" w:rsidRDefault="00155C98" w:rsidP="00155C98">
            <w:pPr>
              <w:suppressAutoHyphens/>
              <w:autoSpaceDE w:val="0"/>
              <w:autoSpaceDN w:val="0"/>
              <w:adjustRightInd w:val="0"/>
              <w:ind w:firstLine="720"/>
              <w:jc w:val="both"/>
              <w:rPr>
                <w:rFonts w:eastAsia="Calibri"/>
                <w:sz w:val="32"/>
                <w:szCs w:val="24"/>
                <w:lang w:eastAsia="en-US"/>
              </w:rPr>
            </w:pPr>
            <w:r w:rsidRPr="00155C98">
              <w:rPr>
                <w:rFonts w:ascii="Arial CYR" w:eastAsia="Calibri" w:hAnsi="Arial CYR" w:cs="Arial CYR"/>
                <w:b/>
                <w:bCs/>
                <w:spacing w:val="6"/>
                <w:sz w:val="24"/>
                <w:lang w:eastAsia="en-US"/>
              </w:rPr>
              <w:t xml:space="preserve">Ансамбль улиц (площадей) – </w:t>
            </w:r>
            <w:r w:rsidRPr="00155C98">
              <w:rPr>
                <w:rFonts w:eastAsia="Calibri"/>
                <w:spacing w:val="6"/>
                <w:sz w:val="24"/>
                <w:szCs w:val="21"/>
                <w:shd w:val="clear" w:color="auto" w:fill="FFFFFF"/>
                <w:lang w:eastAsia="en-US"/>
              </w:rPr>
              <w:t>гармоничное единство архитектурных сооружений в пространственно организованной среде (площадь, улица и др.), которое отвечает определенному идейно-художественному содержанию и композиционному замыслу.</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sz w:val="24"/>
                <w:szCs w:val="24"/>
                <w:shd w:val="clear" w:color="auto" w:fill="FFFFFF"/>
                <w:lang w:eastAsia="en-US"/>
              </w:rPr>
              <w:t>Вредное воздействие на человека</w:t>
            </w:r>
            <w:r w:rsidRPr="00155C98">
              <w:rPr>
                <w:rFonts w:eastAsia="Calibri"/>
                <w:sz w:val="24"/>
                <w:szCs w:val="24"/>
                <w:shd w:val="clear" w:color="auto" w:fill="FFFFFF"/>
                <w:lang w:eastAsia="en-US"/>
              </w:rPr>
              <w:t xml:space="preserve"> – воздействие факторов среды обитания, создающее угрозу жизни или здоровью человека либо угрозу жизни или здоровью будущих поколений</w:t>
            </w:r>
            <w:r w:rsidRPr="00155C98">
              <w:rPr>
                <w:rFonts w:eastAsia="Calibri"/>
                <w:sz w:val="24"/>
                <w:szCs w:val="24"/>
                <w:lang w:eastAsia="en-US"/>
              </w:rPr>
              <w:t>.</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Гостевые стоянки</w:t>
            </w:r>
            <w:r w:rsidRPr="00155C98">
              <w:rPr>
                <w:rFonts w:eastAsia="Calibri"/>
                <w:sz w:val="24"/>
                <w:szCs w:val="24"/>
                <w:lang w:eastAsia="en-US"/>
              </w:rPr>
              <w:t xml:space="preserve"> – открытые площадки, предназначенные для парковки легковых автомобилей посетителей жилых зон.</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Градостроительное зонирование</w:t>
            </w:r>
            <w:r w:rsidRPr="00155C98">
              <w:rPr>
                <w:rFonts w:eastAsia="Calibri"/>
                <w:sz w:val="24"/>
                <w:szCs w:val="24"/>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Градостроительная деятельность</w:t>
            </w:r>
            <w:r w:rsidRPr="00155C98">
              <w:rPr>
                <w:rFonts w:eastAsia="Calibr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proofErr w:type="gramStart"/>
            <w:r w:rsidRPr="00155C98">
              <w:rPr>
                <w:rFonts w:eastAsia="Calibri"/>
                <w:b/>
                <w:bCs/>
                <w:sz w:val="24"/>
                <w:szCs w:val="24"/>
                <w:lang w:eastAsia="en-US"/>
              </w:rPr>
              <w:t>Градостроительный регламент</w:t>
            </w:r>
            <w:r w:rsidRPr="00155C98">
              <w:rPr>
                <w:rFonts w:eastAsia="Calibri"/>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55C98">
              <w:rPr>
                <w:rFonts w:eastAsia="Calibri"/>
                <w:sz w:val="24"/>
                <w:szCs w:val="24"/>
                <w:lang w:eastAsia="en-US"/>
              </w:rPr>
              <w:t xml:space="preserve"> и объектов капитального строительства.</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lastRenderedPageBreak/>
              <w:t>Дорога</w:t>
            </w:r>
            <w:r w:rsidRPr="00155C98">
              <w:rPr>
                <w:rFonts w:eastAsia="Calibri"/>
                <w:sz w:val="24"/>
                <w:szCs w:val="24"/>
                <w:lang w:eastAsia="en-US"/>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Жилой район</w:t>
            </w:r>
            <w:r w:rsidRPr="00155C98">
              <w:rPr>
                <w:rFonts w:eastAsia="Calibri"/>
                <w:sz w:val="24"/>
                <w:szCs w:val="24"/>
                <w:lang w:eastAsia="en-US"/>
              </w:rPr>
              <w:t xml:space="preserve"> – структурный элемент селитебной территории.</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Земельный участок</w:t>
            </w:r>
            <w:r w:rsidRPr="00155C98">
              <w:rPr>
                <w:rFonts w:eastAsia="Calibri"/>
                <w:sz w:val="24"/>
                <w:szCs w:val="24"/>
                <w:lang w:eastAsia="en-US"/>
              </w:rPr>
              <w:t xml:space="preserve"> – часть земной поверхности, границы которой определены в соответствии с федеральными законами.</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Зоны с особыми условиями использования территорий</w:t>
            </w:r>
            <w:r w:rsidRPr="00155C98">
              <w:rPr>
                <w:rFonts w:eastAsia="Calibri"/>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proofErr w:type="gramStart"/>
            <w:r w:rsidRPr="00155C98">
              <w:rPr>
                <w:rFonts w:eastAsia="Calibri"/>
                <w:b/>
                <w:bCs/>
                <w:sz w:val="24"/>
                <w:szCs w:val="24"/>
                <w:lang w:eastAsia="en-US"/>
              </w:rPr>
              <w:t>Красные линии</w:t>
            </w:r>
            <w:r w:rsidRPr="00155C98">
              <w:rPr>
                <w:rFonts w:eastAsia="Calibri"/>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Линии застройки</w:t>
            </w:r>
            <w:r w:rsidRPr="00155C98">
              <w:rPr>
                <w:rFonts w:eastAsia="Calibri"/>
                <w:sz w:val="24"/>
                <w:szCs w:val="24"/>
                <w:lang w:eastAsia="en-US"/>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Маломобильные граждане</w:t>
            </w:r>
            <w:r w:rsidRPr="00155C98">
              <w:rPr>
                <w:rFonts w:eastAsia="Calibri"/>
                <w:sz w:val="24"/>
                <w:szCs w:val="24"/>
                <w:lang w:eastAsia="en-US"/>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Муниципальное образование</w:t>
            </w:r>
            <w:r w:rsidRPr="00155C98">
              <w:rPr>
                <w:rFonts w:eastAsia="Calibri"/>
                <w:sz w:val="24"/>
                <w:szCs w:val="24"/>
                <w:lang w:eastAsia="en-US"/>
              </w:rPr>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Надземная автостоянка закрытого типа</w:t>
            </w:r>
            <w:r w:rsidRPr="00155C98">
              <w:rPr>
                <w:rFonts w:eastAsia="Calibri"/>
                <w:sz w:val="24"/>
                <w:szCs w:val="24"/>
                <w:lang w:eastAsia="en-US"/>
              </w:rPr>
              <w:t xml:space="preserve"> – автостоянка с наружными стеновыми ограждениями (гаражи, гаражи-стоянки, гаражные комплексы).</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proofErr w:type="gramStart"/>
            <w:r w:rsidRPr="00155C98">
              <w:rPr>
                <w:rFonts w:eastAsia="Calibri"/>
                <w:b/>
                <w:bCs/>
                <w:sz w:val="24"/>
                <w:szCs w:val="24"/>
                <w:lang w:eastAsia="en-US"/>
              </w:rPr>
              <w:t>Населенный пункт</w:t>
            </w:r>
            <w:r w:rsidRPr="00155C98">
              <w:rPr>
                <w:rFonts w:eastAsia="Calibri"/>
                <w:sz w:val="24"/>
                <w:szCs w:val="24"/>
                <w:lang w:eastAsia="en-US"/>
              </w:rPr>
              <w:t xml:space="preserve"> – часть территории,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roofErr w:type="gramEnd"/>
            <w:r w:rsidRPr="00155C98">
              <w:rPr>
                <w:rFonts w:eastAsia="Calibri"/>
                <w:sz w:val="24"/>
                <w:szCs w:val="24"/>
                <w:lang w:eastAsia="en-US"/>
              </w:rPr>
              <w:t xml:space="preserve"> Населенные пункты подразделяются </w:t>
            </w:r>
            <w:proofErr w:type="gramStart"/>
            <w:r w:rsidRPr="00155C98">
              <w:rPr>
                <w:rFonts w:eastAsia="Calibri"/>
                <w:sz w:val="24"/>
                <w:szCs w:val="24"/>
                <w:lang w:eastAsia="en-US"/>
              </w:rPr>
              <w:t>на</w:t>
            </w:r>
            <w:proofErr w:type="gramEnd"/>
            <w:r w:rsidRPr="00155C98">
              <w:rPr>
                <w:rFonts w:eastAsia="Calibri"/>
                <w:sz w:val="24"/>
                <w:szCs w:val="24"/>
                <w:lang w:eastAsia="en-US"/>
              </w:rPr>
              <w:t xml:space="preserve"> городские и сельские.</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Обязательные нормативные требования</w:t>
            </w:r>
            <w:r w:rsidRPr="00155C98">
              <w:rPr>
                <w:rFonts w:eastAsia="Calibri"/>
                <w:sz w:val="24"/>
                <w:szCs w:val="24"/>
                <w:lang w:eastAsia="en-US"/>
              </w:rPr>
              <w:t xml:space="preserve"> – положения, применение которых обязательно в соответствии с системой нормативных документов в строительстве. </w:t>
            </w:r>
            <w:proofErr w:type="gramStart"/>
            <w:r w:rsidRPr="00155C98">
              <w:rPr>
                <w:rFonts w:eastAsia="Calibri"/>
                <w:sz w:val="24"/>
                <w:szCs w:val="24"/>
                <w:lang w:eastAsia="en-US"/>
              </w:rPr>
              <w:t>Приведены</w:t>
            </w:r>
            <w:proofErr w:type="gramEnd"/>
            <w:r w:rsidRPr="00155C98">
              <w:rPr>
                <w:rFonts w:eastAsia="Calibri"/>
                <w:sz w:val="24"/>
                <w:szCs w:val="24"/>
                <w:lang w:eastAsia="en-US"/>
              </w:rPr>
              <w:t xml:space="preserve"> в основном тексте нормативного документа.</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proofErr w:type="gramStart"/>
            <w:r w:rsidRPr="00155C98">
              <w:rPr>
                <w:rFonts w:eastAsia="Calibri"/>
                <w:b/>
                <w:bCs/>
                <w:sz w:val="24"/>
                <w:szCs w:val="24"/>
                <w:lang w:eastAsia="en-US"/>
              </w:rPr>
              <w:t>Озелененная территория</w:t>
            </w:r>
            <w:r w:rsidRPr="00155C98">
              <w:rPr>
                <w:rFonts w:eastAsia="Calibri"/>
                <w:sz w:val="24"/>
                <w:szCs w:val="24"/>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roofErr w:type="gramEnd"/>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Микрорайон (квартал)</w:t>
            </w:r>
            <w:r w:rsidRPr="00155C98">
              <w:rPr>
                <w:rFonts w:eastAsia="Calibri"/>
                <w:sz w:val="24"/>
                <w:szCs w:val="24"/>
                <w:lang w:eastAsia="en-US"/>
              </w:rPr>
              <w:t xml:space="preserve"> – структурный элемент жилой застройки.</w:t>
            </w:r>
          </w:p>
          <w:p w:rsidR="00155C98" w:rsidRPr="00155C98" w:rsidRDefault="00155C98" w:rsidP="00155C98">
            <w:pPr>
              <w:suppressAutoHyphens/>
              <w:autoSpaceDE w:val="0"/>
              <w:autoSpaceDN w:val="0"/>
              <w:adjustRightInd w:val="0"/>
              <w:ind w:firstLine="720"/>
              <w:jc w:val="both"/>
              <w:rPr>
                <w:rFonts w:eastAsia="Calibri"/>
                <w:b/>
                <w:bCs/>
                <w:sz w:val="24"/>
                <w:szCs w:val="24"/>
                <w:lang w:eastAsia="en-US"/>
              </w:rPr>
            </w:pPr>
            <w:r w:rsidRPr="00155C98">
              <w:rPr>
                <w:rFonts w:eastAsia="Calibri"/>
                <w:b/>
                <w:bCs/>
                <w:sz w:val="24"/>
                <w:szCs w:val="24"/>
                <w:lang w:eastAsia="en-US"/>
              </w:rPr>
              <w:t>Отступ застройки</w:t>
            </w:r>
            <w:r w:rsidRPr="00155C98">
              <w:rPr>
                <w:rFonts w:eastAsia="Calibri"/>
                <w:sz w:val="24"/>
                <w:szCs w:val="24"/>
                <w:lang w:eastAsia="en-US"/>
              </w:rPr>
              <w:t xml:space="preserve"> – расстояние между красной линией или границей земельного участка и стеной здания, строения, сооружения.</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Пандус</w:t>
            </w:r>
            <w:r w:rsidRPr="00155C98">
              <w:rPr>
                <w:rFonts w:eastAsia="Calibri"/>
                <w:sz w:val="24"/>
                <w:szCs w:val="24"/>
                <w:lang w:eastAsia="en-US"/>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55C98" w:rsidRPr="00155C98" w:rsidRDefault="00155C98" w:rsidP="00155C98">
            <w:pPr>
              <w:suppressAutoHyphens/>
              <w:autoSpaceDE w:val="0"/>
              <w:autoSpaceDN w:val="0"/>
              <w:adjustRightInd w:val="0"/>
              <w:ind w:firstLine="720"/>
              <w:jc w:val="both"/>
              <w:rPr>
                <w:rFonts w:eastAsia="Calibri"/>
                <w:sz w:val="36"/>
                <w:szCs w:val="24"/>
                <w:lang w:eastAsia="en-US"/>
              </w:rPr>
            </w:pPr>
            <w:r w:rsidRPr="00155C98">
              <w:rPr>
                <w:rFonts w:eastAsia="Calibri"/>
                <w:b/>
                <w:sz w:val="24"/>
                <w:szCs w:val="18"/>
                <w:shd w:val="clear" w:color="auto" w:fill="FFFFFF"/>
                <w:lang w:eastAsia="en-US"/>
              </w:rPr>
              <w:lastRenderedPageBreak/>
              <w:t>Периметральная застройка</w:t>
            </w:r>
            <w:r w:rsidRPr="00155C98">
              <w:rPr>
                <w:rFonts w:eastAsia="Calibri"/>
                <w:sz w:val="24"/>
                <w:szCs w:val="18"/>
                <w:shd w:val="clear" w:color="auto" w:fill="FFFFFF"/>
                <w:lang w:eastAsia="en-US"/>
              </w:rPr>
              <w:t xml:space="preserve">  – характеризуется расположением зданий вдоль красных линий по всему периметру границ межмагистральной территории. Периметральная застройка может быть сплошная и с разрывами. В основном она применялась для застройки жилых кварталов. В настоящее время периметральную застройку применяют крайне редко.</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Пешеходная зона</w:t>
            </w:r>
            <w:r w:rsidRPr="00155C98">
              <w:rPr>
                <w:rFonts w:eastAsia="Calibri"/>
                <w:sz w:val="24"/>
                <w:szCs w:val="24"/>
                <w:lang w:eastAsia="en-US"/>
              </w:rPr>
              <w:t xml:space="preserve"> – территория, предназначенная для передвижения пешеходов.</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Плотность застройки</w:t>
            </w:r>
            <w:r w:rsidRPr="00155C98">
              <w:rPr>
                <w:rFonts w:eastAsia="Calibri"/>
                <w:sz w:val="24"/>
                <w:szCs w:val="24"/>
                <w:lang w:eastAsia="en-US"/>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proofErr w:type="gramStart"/>
            <w:r w:rsidRPr="00155C98">
              <w:rPr>
                <w:rFonts w:eastAsia="Calibri"/>
                <w:sz w:val="24"/>
                <w:szCs w:val="24"/>
                <w:vertAlign w:val="superscript"/>
                <w:lang w:eastAsia="en-US"/>
              </w:rPr>
              <w:t>2</w:t>
            </w:r>
            <w:proofErr w:type="gramEnd"/>
            <w:r w:rsidRPr="00155C98">
              <w:rPr>
                <w:rFonts w:eastAsia="Calibri"/>
                <w:sz w:val="24"/>
                <w:szCs w:val="24"/>
                <w:lang w:eastAsia="en-US"/>
              </w:rPr>
              <w:t>/га).</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Правила землепользования и застройки</w:t>
            </w:r>
            <w:r w:rsidRPr="00155C98">
              <w:rPr>
                <w:rFonts w:eastAsia="Calibri"/>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Пригородные зоны</w:t>
            </w:r>
            <w:r w:rsidRPr="00155C98">
              <w:rPr>
                <w:rFonts w:eastAsia="Calibri"/>
                <w:sz w:val="24"/>
                <w:szCs w:val="24"/>
                <w:lang w:eastAsia="en-US"/>
              </w:rPr>
              <w:t xml:space="preserve">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Рекомендуемые нормативные требования</w:t>
            </w:r>
            <w:r w:rsidRPr="00155C98">
              <w:rPr>
                <w:rFonts w:eastAsia="Calibri"/>
                <w:sz w:val="24"/>
                <w:szCs w:val="24"/>
                <w:lang w:eastAsia="en-US"/>
              </w:rPr>
              <w:t xml:space="preserve">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155C98">
              <w:rPr>
                <w:rFonts w:eastAsia="Calibri"/>
                <w:sz w:val="24"/>
                <w:szCs w:val="24"/>
                <w:lang w:eastAsia="en-US"/>
              </w:rPr>
              <w:t>Приведены</w:t>
            </w:r>
            <w:proofErr w:type="gramEnd"/>
            <w:r w:rsidRPr="00155C98">
              <w:rPr>
                <w:rFonts w:eastAsia="Calibri"/>
                <w:sz w:val="24"/>
                <w:szCs w:val="24"/>
                <w:lang w:eastAsia="en-US"/>
              </w:rPr>
              <w:t xml:space="preserve"> в рекомендуемых приложениях.</w:t>
            </w:r>
          </w:p>
          <w:p w:rsidR="00155C98" w:rsidRPr="00155C98" w:rsidRDefault="00155C98" w:rsidP="00155C98">
            <w:pPr>
              <w:suppressAutoHyphens/>
              <w:autoSpaceDE w:val="0"/>
              <w:autoSpaceDN w:val="0"/>
              <w:adjustRightInd w:val="0"/>
              <w:ind w:firstLine="720"/>
              <w:jc w:val="both"/>
              <w:rPr>
                <w:rFonts w:eastAsia="Calibri"/>
                <w:b/>
                <w:bCs/>
                <w:sz w:val="32"/>
                <w:szCs w:val="24"/>
                <w:lang w:eastAsia="en-US"/>
              </w:rPr>
            </w:pPr>
            <w:r w:rsidRPr="00155C98">
              <w:rPr>
                <w:rFonts w:eastAsia="Calibri"/>
                <w:b/>
                <w:bCs/>
                <w:spacing w:val="2"/>
                <w:sz w:val="24"/>
                <w:szCs w:val="21"/>
                <w:shd w:val="clear" w:color="auto" w:fill="FFFFFF"/>
                <w:lang w:eastAsia="en-US"/>
              </w:rPr>
              <w:t>Селитебная территория</w:t>
            </w:r>
            <w:r w:rsidRPr="00155C98">
              <w:rPr>
                <w:rFonts w:eastAsia="Calibri"/>
                <w:bCs/>
                <w:spacing w:val="2"/>
                <w:sz w:val="24"/>
                <w:szCs w:val="21"/>
                <w:shd w:val="clear" w:color="auto" w:fill="FFFFFF"/>
                <w:lang w:eastAsia="en-US"/>
              </w:rPr>
              <w:t xml:space="preserve"> – </w:t>
            </w:r>
            <w:r w:rsidRPr="00155C98">
              <w:rPr>
                <w:rFonts w:eastAsia="Calibri"/>
                <w:spacing w:val="2"/>
                <w:sz w:val="24"/>
                <w:szCs w:val="21"/>
                <w:shd w:val="clear" w:color="auto" w:fill="FFFFFF"/>
                <w:lang w:eastAsia="en-US"/>
              </w:rPr>
              <w:t>предназначена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r w:rsidRPr="00155C98">
              <w:rPr>
                <w:rFonts w:eastAsia="Calibri"/>
                <w:b/>
                <w:bCs/>
                <w:sz w:val="32"/>
                <w:szCs w:val="24"/>
                <w:lang w:eastAsia="en-US"/>
              </w:rPr>
              <w:t xml:space="preserve"> </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proofErr w:type="gramStart"/>
            <w:r w:rsidRPr="00155C98">
              <w:rPr>
                <w:rFonts w:eastAsia="Calibri"/>
                <w:b/>
                <w:bCs/>
                <w:sz w:val="24"/>
                <w:szCs w:val="24"/>
                <w:lang w:eastAsia="en-US"/>
              </w:rPr>
              <w:t>Стоянка для автомобилей (автостоянка)</w:t>
            </w:r>
            <w:r w:rsidRPr="00155C98">
              <w:rPr>
                <w:rFonts w:eastAsia="Calibri"/>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Строительство</w:t>
            </w:r>
            <w:r w:rsidRPr="00155C98">
              <w:rPr>
                <w:rFonts w:eastAsia="Calibri"/>
                <w:sz w:val="24"/>
                <w:szCs w:val="24"/>
                <w:lang w:eastAsia="en-US"/>
              </w:rPr>
              <w:t xml:space="preserve"> – создание зданий, строений, сооружений (в том числе на месте сносимых объектов капитального строительства).</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Территории общего пользования</w:t>
            </w:r>
            <w:r w:rsidRPr="00155C98">
              <w:rPr>
                <w:rFonts w:eastAsia="Calibri"/>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Территориальное планирование</w:t>
            </w:r>
            <w:r w:rsidRPr="00155C98">
              <w:rPr>
                <w:rFonts w:eastAsia="Calibri"/>
                <w:sz w:val="24"/>
                <w:szCs w:val="24"/>
                <w:lang w:eastAsia="en-US"/>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(краевого) значения, объектов местного значения.</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Территориальные зоны</w:t>
            </w:r>
            <w:r w:rsidRPr="00155C98">
              <w:rPr>
                <w:rFonts w:eastAsia="Calibri"/>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Улица</w:t>
            </w:r>
            <w:r w:rsidRPr="00155C98">
              <w:rPr>
                <w:rFonts w:eastAsia="Calibri"/>
                <w:sz w:val="24"/>
                <w:szCs w:val="24"/>
                <w:lang w:eastAsia="en-US"/>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Устойчивое развитие территорий</w:t>
            </w:r>
            <w:r w:rsidRPr="00155C98">
              <w:rPr>
                <w:rFonts w:eastAsia="Calibri"/>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Функциональное зонирование</w:t>
            </w:r>
            <w:r w:rsidRPr="00155C98">
              <w:rPr>
                <w:rFonts w:eastAsia="Calibri"/>
                <w:sz w:val="24"/>
                <w:szCs w:val="24"/>
                <w:lang w:eastAsia="en-US"/>
              </w:rPr>
              <w:t xml:space="preserve"> </w:t>
            </w:r>
            <w:r w:rsidRPr="00155C98">
              <w:rPr>
                <w:rFonts w:eastAsia="Calibri"/>
                <w:b/>
                <w:sz w:val="24"/>
                <w:szCs w:val="24"/>
                <w:lang w:eastAsia="en-US"/>
              </w:rPr>
              <w:t>территории</w:t>
            </w:r>
            <w:r w:rsidRPr="00155C98">
              <w:rPr>
                <w:rFonts w:eastAsia="Calibri"/>
                <w:sz w:val="24"/>
                <w:szCs w:val="24"/>
                <w:lang w:eastAsia="en-US"/>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t>Функциональные зоны</w:t>
            </w:r>
            <w:r w:rsidRPr="00155C98">
              <w:rPr>
                <w:rFonts w:eastAsia="Calibri"/>
                <w:sz w:val="24"/>
                <w:szCs w:val="24"/>
                <w:lang w:eastAsia="en-US"/>
              </w:rPr>
              <w:t xml:space="preserve"> – зоны, для которых документами территориального планирования определены границы и функциональное назначение.</w:t>
            </w:r>
          </w:p>
          <w:p w:rsidR="00155C98" w:rsidRPr="00155C98" w:rsidRDefault="00155C98" w:rsidP="00155C98">
            <w:pPr>
              <w:suppressAutoHyphens/>
              <w:autoSpaceDE w:val="0"/>
              <w:autoSpaceDN w:val="0"/>
              <w:adjustRightInd w:val="0"/>
              <w:ind w:firstLine="720"/>
              <w:jc w:val="both"/>
              <w:rPr>
                <w:rFonts w:eastAsia="Calibri"/>
                <w:sz w:val="24"/>
                <w:szCs w:val="24"/>
                <w:lang w:eastAsia="en-US"/>
              </w:rPr>
            </w:pPr>
            <w:r w:rsidRPr="00155C98">
              <w:rPr>
                <w:rFonts w:eastAsia="Calibri"/>
                <w:b/>
                <w:bCs/>
                <w:sz w:val="24"/>
                <w:szCs w:val="24"/>
                <w:lang w:eastAsia="en-US"/>
              </w:rPr>
              <w:lastRenderedPageBreak/>
              <w:t>Элемент планировочной структуры</w:t>
            </w:r>
            <w:r w:rsidRPr="00155C98">
              <w:rPr>
                <w:rFonts w:eastAsia="Calibri"/>
                <w:sz w:val="24"/>
                <w:szCs w:val="24"/>
                <w:lang w:eastAsia="en-US"/>
              </w:rPr>
              <w:t xml:space="preserve">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155C98" w:rsidRPr="00155C98" w:rsidRDefault="00155C98" w:rsidP="00155C98">
            <w:pPr>
              <w:suppressAutoHyphens/>
              <w:autoSpaceDE w:val="0"/>
              <w:autoSpaceDN w:val="0"/>
              <w:adjustRightInd w:val="0"/>
              <w:jc w:val="both"/>
              <w:rPr>
                <w:rFonts w:eastAsia="Calibri"/>
                <w:sz w:val="24"/>
                <w:szCs w:val="24"/>
                <w:lang w:eastAsia="en-US"/>
              </w:rPr>
            </w:pPr>
          </w:p>
          <w:p w:rsidR="00155C98" w:rsidRPr="00155C98" w:rsidRDefault="00155C98" w:rsidP="00155C98">
            <w:pPr>
              <w:ind w:firstLine="567"/>
              <w:jc w:val="both"/>
              <w:rPr>
                <w:rFonts w:eastAsia="Calibri"/>
                <w:sz w:val="24"/>
                <w:szCs w:val="24"/>
                <w:lang w:eastAsia="en-US"/>
              </w:rPr>
            </w:pPr>
          </w:p>
          <w:p w:rsidR="00155C98" w:rsidRPr="00155C98" w:rsidRDefault="00155C98" w:rsidP="00155C98">
            <w:pPr>
              <w:jc w:val="right"/>
              <w:outlineLvl w:val="0"/>
              <w:rPr>
                <w:rFonts w:eastAsia="Calibri"/>
                <w:sz w:val="24"/>
                <w:szCs w:val="24"/>
                <w:lang w:eastAsia="en-US"/>
              </w:rPr>
            </w:pPr>
            <w:bookmarkStart w:id="218" w:name="_Toc469648794"/>
            <w:r w:rsidRPr="00155C98">
              <w:rPr>
                <w:rFonts w:eastAsia="Calibri"/>
                <w:sz w:val="24"/>
                <w:szCs w:val="24"/>
                <w:lang w:eastAsia="en-US"/>
              </w:rPr>
              <w:t>Приложение 2</w:t>
            </w:r>
            <w:bookmarkEnd w:id="218"/>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К местным нормативам</w:t>
            </w:r>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 xml:space="preserve"> градостроительного </w:t>
            </w:r>
          </w:p>
          <w:p w:rsidR="00155C98" w:rsidRPr="00155C98" w:rsidRDefault="00155C98" w:rsidP="00155C98">
            <w:pPr>
              <w:ind w:firstLine="567"/>
              <w:jc w:val="right"/>
              <w:rPr>
                <w:rFonts w:eastAsia="Calibri"/>
                <w:sz w:val="24"/>
                <w:szCs w:val="24"/>
                <w:lang w:eastAsia="en-US"/>
              </w:rPr>
            </w:pPr>
            <w:r w:rsidRPr="00155C98">
              <w:rPr>
                <w:rFonts w:eastAsia="Calibri"/>
                <w:sz w:val="24"/>
                <w:szCs w:val="24"/>
                <w:lang w:eastAsia="en-US"/>
              </w:rPr>
              <w:t>проектирования</w:t>
            </w:r>
          </w:p>
          <w:p w:rsidR="00155C98" w:rsidRPr="00155C98" w:rsidRDefault="00155C98" w:rsidP="00155C98">
            <w:pPr>
              <w:autoSpaceDE w:val="0"/>
              <w:autoSpaceDN w:val="0"/>
              <w:adjustRightInd w:val="0"/>
              <w:spacing w:before="240" w:after="240" w:line="360" w:lineRule="auto"/>
              <w:jc w:val="both"/>
              <w:rPr>
                <w:rFonts w:eastAsia="Calibri"/>
                <w:spacing w:val="2"/>
                <w:sz w:val="21"/>
                <w:szCs w:val="21"/>
                <w:lang w:eastAsia="en-US"/>
              </w:rPr>
            </w:pPr>
          </w:p>
          <w:p w:rsidR="00155C98" w:rsidRPr="00213765" w:rsidRDefault="00155C98" w:rsidP="00155C98">
            <w:pPr>
              <w:tabs>
                <w:tab w:val="left" w:pos="993"/>
              </w:tabs>
              <w:spacing w:before="120"/>
              <w:ind w:firstLine="709"/>
              <w:jc w:val="center"/>
              <w:rPr>
                <w:rFonts w:eastAsia="Calibri"/>
                <w:b/>
                <w:sz w:val="24"/>
                <w:szCs w:val="24"/>
                <w:lang w:eastAsia="en-US"/>
              </w:rPr>
            </w:pPr>
            <w:r w:rsidRPr="00213765">
              <w:rPr>
                <w:rFonts w:eastAsia="Calibri"/>
                <w:b/>
                <w:sz w:val="24"/>
                <w:szCs w:val="24"/>
                <w:lang w:eastAsia="en-US"/>
              </w:rPr>
              <w:t>Нормативные ссылки</w:t>
            </w:r>
          </w:p>
          <w:p w:rsidR="00155C98" w:rsidRPr="00213765" w:rsidRDefault="00155C98" w:rsidP="00155C98">
            <w:pPr>
              <w:tabs>
                <w:tab w:val="left" w:pos="993"/>
              </w:tabs>
              <w:spacing w:before="120" w:after="240"/>
              <w:ind w:firstLine="709"/>
              <w:jc w:val="center"/>
              <w:rPr>
                <w:rFonts w:eastAsia="Calibri"/>
                <w:b/>
                <w:sz w:val="24"/>
                <w:szCs w:val="24"/>
                <w:lang w:eastAsia="en-US"/>
              </w:rPr>
            </w:pPr>
            <w:bookmarkStart w:id="219" w:name="_Toc311811636"/>
            <w:r w:rsidRPr="00213765">
              <w:rPr>
                <w:rFonts w:eastAsia="Calibri"/>
                <w:b/>
                <w:sz w:val="24"/>
                <w:szCs w:val="24"/>
                <w:lang w:eastAsia="en-US"/>
              </w:rPr>
              <w:t>Федеральные законы</w:t>
            </w:r>
            <w:bookmarkEnd w:id="219"/>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Конституция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Градостроительный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Земельный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Жилищный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Водный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Лесной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Воздушный кодекс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Кодекс внутреннего водного транспорта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Закон Российской Федерации от 21 февраля 1992 г. № 2395-1 «О недрах»;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Закон Российской Федерации от 1 апреля 1993 г. № 4730-1 «О Государственной границе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21 декабря 1994 г. № 68-ФЗ «О защите населения и территорий от чрезвычайных ситуаций природного и техногенного характера</w:t>
            </w:r>
            <w:proofErr w:type="gramStart"/>
            <w:r w:rsidRPr="00155C98">
              <w:rPr>
                <w:rFonts w:eastAsia="Calibri"/>
                <w:sz w:val="24"/>
                <w:szCs w:val="24"/>
                <w:lang w:eastAsia="en-US"/>
              </w:rPr>
              <w:t>»(</w:t>
            </w:r>
            <w:proofErr w:type="gramEnd"/>
            <w:r w:rsidRPr="00155C98">
              <w:rPr>
                <w:rFonts w:eastAsia="Calibri"/>
                <w:sz w:val="24"/>
                <w:szCs w:val="24"/>
                <w:lang w:eastAsia="en-US"/>
              </w:rPr>
              <w:t xml:space="preserve">ред. 15.02.2016 г.);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23 февраля 1995 г. № 26-ФЗ «О природных лечебных ресурсах, лечебно-оздоровительных местностях и курортах» (ред. от 28.12.2013 г.);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14 марта 1995 г. № 33-ФЗ «Об особо охраняемых природных территориях» (ред. от 13.027.2015 г.);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24 апреля 1995 г. № 52-ФЗ «О животном мире»;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17 ноября 1995 г. № 169-ФЗ «Об архитектурной деятельности в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24 ноября 1995 г. № 181-ФЗ «О социальной защите инвалидов в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10 декабря 1995 г. № 196-ФЗ «О безопасности дорожного движения» (ред. от 28.11.2015 г.);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9 января 1996 г. № 3-ФЗ «О радиационной безопасности населения»;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12 декабря 1996 г. № 8-ФЗ «О погребении и похоронном деле»;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21 июля 1997 г. № 116-ФЗ «О промышленной безопасности опасных производственных объектов»;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15 апреля 1998 г. № 66-ФЗ «О садоводческих, огороднических и дачных некоммерческих объединениях граждан» (ред. от 31.01.2016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24 июня 1998 г. № 89-ФЗ «Об отходах производства и потребления»;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12 декабря 1998 г. № 28-ФЗ «О гражданской обороне»;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30 марта 1999 г. № 52-Ф3 «О санитарно-эпидемиологическом </w:t>
            </w:r>
            <w:r w:rsidRPr="00155C98">
              <w:rPr>
                <w:rFonts w:eastAsia="Calibri"/>
                <w:sz w:val="24"/>
                <w:szCs w:val="24"/>
                <w:lang w:eastAsia="en-US"/>
              </w:rPr>
              <w:lastRenderedPageBreak/>
              <w:t xml:space="preserve">благополучии населения»;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31 марта 1999 г. № 69-ФЗ «О газоснабжении в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4 мая 1999 г. № 96-Ф3 «Об охране атмосферного воздуха»;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10 января 2002 г. № 7-ФЗ «Об охране окружающей среды»;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23 февраля 1995 г. №26-ФЗ «О природных лечебных ресурсах, лечебных оздоровительных местностях и курортах»;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24 ноября 1996 г. №132-ФЗ «Об основах туристской деятельности в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4 мая 1996 г. №96-ФЗ «Об охране атмосферного воздуха»;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25 июня 2002 г. № 73-ФЗ «Об объектах культурного наследия (памятников истории и культуры) народов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10 января 2003 г. № 17-ФЗ «О железнодорожном транспорте в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7 июля 2003 г. №126-ФЗ «О связи»;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Федеральный закон от 22 июля 2008 г. № 123-ФЗ «Технический регламент о требованиях пожарной безопасности»;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30 декабря 2009 г. № 384-ФЗ «Технический регламент о безопасности зданий и сооружений»;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Федеральный закон от 21 июля 2011 г. № 256-ФЗ</w:t>
            </w:r>
            <w:r w:rsidRPr="00155C98">
              <w:rPr>
                <w:rFonts w:eastAsia="Calibri"/>
                <w:b/>
                <w:sz w:val="24"/>
                <w:szCs w:val="24"/>
                <w:lang w:eastAsia="en-US"/>
              </w:rPr>
              <w:t xml:space="preserve"> </w:t>
            </w:r>
            <w:r w:rsidRPr="00155C98">
              <w:rPr>
                <w:rFonts w:eastAsia="Calibri"/>
                <w:sz w:val="24"/>
                <w:szCs w:val="24"/>
                <w:lang w:eastAsia="en-US"/>
              </w:rPr>
              <w:t>«О безопасности объектов топливно-энергетического комплекса».</w:t>
            </w:r>
          </w:p>
          <w:p w:rsidR="00155C98" w:rsidRPr="00213765" w:rsidRDefault="00155C98" w:rsidP="00155C98">
            <w:pPr>
              <w:tabs>
                <w:tab w:val="left" w:pos="142"/>
                <w:tab w:val="left" w:pos="1134"/>
              </w:tabs>
              <w:spacing w:before="120" w:after="240"/>
              <w:ind w:firstLine="709"/>
              <w:jc w:val="center"/>
              <w:rPr>
                <w:rFonts w:eastAsia="Calibri"/>
                <w:b/>
                <w:sz w:val="24"/>
                <w:szCs w:val="24"/>
                <w:lang w:eastAsia="en-US"/>
              </w:rPr>
            </w:pPr>
            <w:bookmarkStart w:id="220" w:name="_Toc311811637"/>
            <w:r w:rsidRPr="00213765">
              <w:rPr>
                <w:rFonts w:eastAsia="Calibri"/>
                <w:b/>
                <w:sz w:val="24"/>
                <w:szCs w:val="24"/>
                <w:lang w:eastAsia="en-US"/>
              </w:rPr>
              <w:t>Иные нормативные акты Российской Федерации</w:t>
            </w:r>
            <w:bookmarkEnd w:id="220"/>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Указ Президента Российской Федерации от 2.10.1992 № 1156 «О мерах по формированию доступной для инвалидов среды жизнедеятельности» (ред. от 03.11.1999 г.);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Указ Президента Российской Федерации от 30.11.1992 № 1487 «Об особо ценных объектах культурного наследия народов Российской Федерации»;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Постановление Правительства Российской Федерации от 7.12.1996 № 1449 «О мерах по обеспечению беспрепятственного доступа инвалидов к информации и объектам социальной инфраструктуры»;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Постановление Правительства Российской Федерации от 30 декабря 2003 № 794 «Об утверждении Положения о единой государственной системе предупреждения и ликвидации чрезвычайных ситуаций»; </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Постановление Правительства Российской Федерации от 20.06.2006 № 384 «Об утверждении </w:t>
            </w:r>
            <w:proofErr w:type="gramStart"/>
            <w:r w:rsidRPr="00155C98">
              <w:rPr>
                <w:rFonts w:eastAsia="Calibri"/>
                <w:sz w:val="24"/>
                <w:szCs w:val="24"/>
                <w:lang w:eastAsia="en-US"/>
              </w:rPr>
              <w:t>Правил определения границ зон охраняемых объектов</w:t>
            </w:r>
            <w:proofErr w:type="gramEnd"/>
            <w:r w:rsidRPr="00155C98">
              <w:rPr>
                <w:rFonts w:eastAsia="Calibri"/>
                <w:sz w:val="24"/>
                <w:szCs w:val="24"/>
                <w:lang w:eastAsia="en-US"/>
              </w:rPr>
              <w:t xml:space="preserve"> и согласования градостроительных регламентов для таких зон»;</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Постановление Правительства Российской Федерации от 24.09.2010 № 754 «Об утверждении </w:t>
            </w:r>
            <w:proofErr w:type="gramStart"/>
            <w:r w:rsidRPr="00155C98">
              <w:rPr>
                <w:rFonts w:eastAsia="Calibri"/>
                <w:sz w:val="24"/>
                <w:szCs w:val="24"/>
                <w:lang w:eastAsia="en-US"/>
              </w:rPr>
              <w:t>Правил установления нормативов минимальной обеспеченности населения</w:t>
            </w:r>
            <w:proofErr w:type="gramEnd"/>
            <w:r w:rsidRPr="00155C98">
              <w:rPr>
                <w:rFonts w:eastAsia="Calibri"/>
                <w:sz w:val="24"/>
                <w:szCs w:val="24"/>
                <w:lang w:eastAsia="en-US"/>
              </w:rPr>
              <w:t xml:space="preserve"> площадью торговых объектов»;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Постановление Правительства Российской Федерации от 12.08.2010 № 623 «Об утверждении технического регламента о безопасности объектов внутреннего водного транспорта»;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Постановление Правительства Российской Федерации от 25.04.2012 № 390 «О противопожарном режиме»;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Распоряжение Правительства Российской Федерации от 17.11.2008 № 1662-р «О Концепции долгосрочного социально-экономического развития Российской Федерации на период до 2020 года»;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Приказ Министерства природных ресурсов и экологии Российской Федерации от 29.12.1995 № 539 «Об утверждении «Инструкции по экологическому обоснованию </w:t>
            </w:r>
            <w:r w:rsidRPr="00155C98">
              <w:rPr>
                <w:rFonts w:eastAsia="Calibri"/>
                <w:sz w:val="24"/>
                <w:szCs w:val="24"/>
                <w:lang w:eastAsia="en-US"/>
              </w:rPr>
              <w:lastRenderedPageBreak/>
              <w:t>хозяйственной и иной деятельности»;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Приказ Министерства строительства Российской Федерации от 29.12.1995 № 167-139 «Правила эксплуатации сооружений инженерной защиты населенных пунктов.</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21" w:name="_Toc311811638"/>
            <w:r w:rsidRPr="00155C98">
              <w:rPr>
                <w:rFonts w:eastAsia="Calibri"/>
                <w:b/>
                <w:sz w:val="24"/>
                <w:szCs w:val="24"/>
                <w:lang w:eastAsia="en-US"/>
              </w:rPr>
              <w:t>Государственные стандарты Российской Федерации (ГОСТ)</w:t>
            </w:r>
            <w:bookmarkEnd w:id="221"/>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17.0.0.01-76* Система стандартов в области охраны природы и улучшения использования природных ресурсов. Основные положения;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17.1.1.04-80 Охрана природы. Гидросфера. Классификация подземных вод по целям водопользования;</w:t>
            </w:r>
          </w:p>
          <w:p w:rsidR="00155C98" w:rsidRPr="00155C98" w:rsidRDefault="00155C98" w:rsidP="00155C98">
            <w:pPr>
              <w:tabs>
                <w:tab w:val="left" w:pos="142"/>
                <w:tab w:val="left" w:pos="1134"/>
              </w:tabs>
              <w:ind w:firstLine="709"/>
              <w:jc w:val="both"/>
              <w:rPr>
                <w:rFonts w:eastAsia="Calibri"/>
                <w:spacing w:val="-4"/>
                <w:sz w:val="24"/>
                <w:szCs w:val="24"/>
                <w:lang w:eastAsia="en-US"/>
              </w:rPr>
            </w:pPr>
            <w:r w:rsidRPr="00155C98">
              <w:rPr>
                <w:rFonts w:eastAsia="Calibri"/>
                <w:spacing w:val="-4"/>
                <w:sz w:val="24"/>
                <w:szCs w:val="24"/>
                <w:lang w:eastAsia="en-US"/>
              </w:rPr>
              <w:t>ГОСТ 17.1.3.06-82 Охрана природы. Гидросфера. Общие требования к охране подземных вод;</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17.1.3.13-86 Охрана природы. Гидросфера. Общие требования к охране поверхностных вод от загрязнения;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17.1.5.02-80 Охрана природы. Гидросфера. Гигиенические требования к зонам рекреации водных объектов;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17.5.3.01-78* Охрана природы. Земли. Состав и размер зеленых зон городов;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17.5.3.04-83* Охрана природы. Земли. Общие требования к рекультивации земель;</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17.6.3.01-78* Охрана природы. Флора. Охрана и рациональное использование лесов, зеленых зон городов. Общие требования;</w:t>
            </w:r>
          </w:p>
          <w:p w:rsidR="00155C98" w:rsidRPr="00155C98" w:rsidRDefault="00155C98" w:rsidP="00155C98">
            <w:pPr>
              <w:tabs>
                <w:tab w:val="left" w:pos="142"/>
                <w:tab w:val="left" w:pos="1134"/>
              </w:tabs>
              <w:ind w:firstLine="709"/>
              <w:jc w:val="both"/>
              <w:rPr>
                <w:rFonts w:eastAsia="Calibri"/>
                <w:bCs/>
                <w:sz w:val="24"/>
                <w:szCs w:val="24"/>
                <w:lang w:eastAsia="en-US"/>
              </w:rPr>
            </w:pPr>
            <w:r w:rsidRPr="00155C98">
              <w:rPr>
                <w:rFonts w:eastAsia="Calibri"/>
                <w:bCs/>
                <w:sz w:val="24"/>
                <w:szCs w:val="24"/>
                <w:lang w:eastAsia="en-US"/>
              </w:rPr>
              <w:t xml:space="preserve">ГОСТ 9238-83* Габариты приближения строений и подвижного </w:t>
            </w:r>
            <w:proofErr w:type="gramStart"/>
            <w:r w:rsidRPr="00155C98">
              <w:rPr>
                <w:rFonts w:eastAsia="Calibri"/>
                <w:bCs/>
                <w:sz w:val="24"/>
                <w:szCs w:val="24"/>
                <w:lang w:eastAsia="en-US"/>
              </w:rPr>
              <w:t>состава</w:t>
            </w:r>
            <w:proofErr w:type="gramEnd"/>
            <w:r w:rsidRPr="00155C98">
              <w:rPr>
                <w:rFonts w:eastAsia="Calibri"/>
                <w:bCs/>
                <w:sz w:val="24"/>
                <w:szCs w:val="24"/>
                <w:lang w:eastAsia="en-US"/>
              </w:rPr>
              <w:t xml:space="preserve"> железных дорог колеи 1520 (1524) мм;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ГОСТ 9720-76 Габариты приближения строений и подвижного </w:t>
            </w:r>
            <w:proofErr w:type="gramStart"/>
            <w:r w:rsidRPr="00155C98">
              <w:rPr>
                <w:rFonts w:eastAsia="Calibri"/>
                <w:sz w:val="24"/>
                <w:szCs w:val="24"/>
                <w:lang w:eastAsia="en-US"/>
              </w:rPr>
              <w:t>состава</w:t>
            </w:r>
            <w:proofErr w:type="gramEnd"/>
            <w:r w:rsidRPr="00155C98">
              <w:rPr>
                <w:rFonts w:eastAsia="Calibri"/>
                <w:sz w:val="24"/>
                <w:szCs w:val="24"/>
                <w:lang w:eastAsia="en-US"/>
              </w:rPr>
              <w:t xml:space="preserve"> железных дорог колеи 750 мм;</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ГОСТ 2761-84* Источники централизованного хозяйственно-питьевого водоснабжения. Гигиенические, технические требования и правила выбора;</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 xml:space="preserve">ГОСТ </w:t>
            </w:r>
            <w:proofErr w:type="gramStart"/>
            <w:r w:rsidRPr="00155C98">
              <w:rPr>
                <w:rFonts w:eastAsia="Calibri"/>
                <w:spacing w:val="-2"/>
                <w:sz w:val="24"/>
                <w:szCs w:val="24"/>
                <w:lang w:eastAsia="en-US"/>
              </w:rPr>
              <w:t>Р</w:t>
            </w:r>
            <w:proofErr w:type="gramEnd"/>
            <w:r w:rsidRPr="00155C98">
              <w:rPr>
                <w:rFonts w:eastAsia="Calibri"/>
                <w:spacing w:val="-2"/>
                <w:sz w:val="24"/>
                <w:szCs w:val="24"/>
                <w:lang w:eastAsia="en-US"/>
              </w:rPr>
              <w:t xml:space="preserve"> 22.1.02-95 Безопасность в чрезвычайных ситуациях. Мониторинг и прогнозирование;</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ГОСТ 25772-83 Ограждения лестниц, балконов и крыш стальные. Общие технические условия;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pacing w:val="-4"/>
                <w:sz w:val="24"/>
                <w:szCs w:val="24"/>
                <w:lang w:eastAsia="en-US"/>
              </w:rPr>
              <w:t xml:space="preserve">ГОСТ </w:t>
            </w:r>
            <w:proofErr w:type="gramStart"/>
            <w:r w:rsidRPr="00155C98">
              <w:rPr>
                <w:rFonts w:eastAsia="Calibri"/>
                <w:spacing w:val="-4"/>
                <w:sz w:val="24"/>
                <w:szCs w:val="24"/>
                <w:lang w:eastAsia="en-US"/>
              </w:rPr>
              <w:t>Р</w:t>
            </w:r>
            <w:proofErr w:type="gramEnd"/>
            <w:r w:rsidRPr="00155C98">
              <w:rPr>
                <w:rFonts w:eastAsia="Calibri"/>
                <w:spacing w:val="-4"/>
                <w:sz w:val="24"/>
                <w:szCs w:val="24"/>
                <w:lang w:eastAsia="en-US"/>
              </w:rPr>
              <w:t xml:space="preserve"> 50681-2010 «Туристские услуги. Проектирование туристских</w:t>
            </w:r>
            <w:r w:rsidRPr="00155C98">
              <w:rPr>
                <w:rFonts w:eastAsia="Calibri"/>
                <w:sz w:val="24"/>
                <w:szCs w:val="24"/>
                <w:lang w:eastAsia="en-US"/>
              </w:rPr>
              <w:t xml:space="preserve"> </w:t>
            </w:r>
            <w:r w:rsidRPr="00155C98">
              <w:rPr>
                <w:rFonts w:eastAsia="Calibri"/>
                <w:spacing w:val="-6"/>
                <w:sz w:val="24"/>
                <w:szCs w:val="24"/>
                <w:lang w:eastAsia="en-US"/>
              </w:rPr>
              <w:t>услуг»;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ГОСТ </w:t>
            </w:r>
            <w:proofErr w:type="gramStart"/>
            <w:r w:rsidRPr="00155C98">
              <w:rPr>
                <w:rFonts w:eastAsia="Calibri"/>
                <w:sz w:val="24"/>
                <w:szCs w:val="24"/>
                <w:lang w:eastAsia="en-US"/>
              </w:rPr>
              <w:t>Р</w:t>
            </w:r>
            <w:proofErr w:type="gramEnd"/>
            <w:r w:rsidRPr="00155C98">
              <w:rPr>
                <w:rFonts w:eastAsia="Calibri"/>
                <w:sz w:val="24"/>
                <w:szCs w:val="24"/>
                <w:lang w:eastAsia="en-US"/>
              </w:rPr>
              <w:t xml:space="preserve"> 52108-2003 Ресурсосбережение. Обращение с отходами. Основные положения (ред. от 30.11.2010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ГОСТ </w:t>
            </w:r>
            <w:proofErr w:type="gramStart"/>
            <w:r w:rsidRPr="00155C98">
              <w:rPr>
                <w:rFonts w:eastAsia="Calibri"/>
                <w:sz w:val="24"/>
                <w:szCs w:val="24"/>
                <w:lang w:eastAsia="en-US"/>
              </w:rPr>
              <w:t>Р</w:t>
            </w:r>
            <w:proofErr w:type="gramEnd"/>
            <w:r w:rsidRPr="00155C98">
              <w:rPr>
                <w:rFonts w:eastAsia="Calibri"/>
                <w:sz w:val="24"/>
                <w:szCs w:val="24"/>
                <w:lang w:eastAsia="en-US"/>
              </w:rPr>
              <w:t xml:space="preserve"> 52766-2007 «Автомобильные дороги общего пользования. Элементы обустройства. Общие требования».</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22" w:name="_Toc311811639"/>
            <w:r w:rsidRPr="00155C98">
              <w:rPr>
                <w:rFonts w:eastAsia="Calibri"/>
                <w:b/>
                <w:sz w:val="24"/>
                <w:szCs w:val="24"/>
                <w:lang w:eastAsia="en-US"/>
              </w:rPr>
              <w:t>Строительные нормы и правила (СНиП)</w:t>
            </w:r>
            <w:bookmarkEnd w:id="222"/>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II-11-77* Защитные сооружения гражданской обороны;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II-35-76* Котельные установки;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II-58-75 Электростанции тепловые;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II-89-80* Генеральные планы промышленных предприятий;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СНиП </w:t>
            </w:r>
            <w:r w:rsidRPr="00155C98">
              <w:rPr>
                <w:rFonts w:eastAsia="Calibri"/>
                <w:sz w:val="24"/>
                <w:szCs w:val="24"/>
                <w:lang w:val="en-US" w:eastAsia="en-US"/>
              </w:rPr>
              <w:t>III</w:t>
            </w:r>
            <w:r w:rsidRPr="00155C98">
              <w:rPr>
                <w:rFonts w:eastAsia="Calibri"/>
                <w:sz w:val="24"/>
                <w:szCs w:val="24"/>
                <w:lang w:eastAsia="en-US"/>
              </w:rPr>
              <w:t>-10-75 Благоустройство территории;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21-01-97* Пожарная безопасность зданий и сооружений;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2.01.05-85 Категории объектов по опасности;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2.01.28-85 Полигоны по обезвреживанию и захоронению токсичных промышленных отходов. Основные положения по проектированию;</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2.01.51-90 Инженерно-технические мероприятия гражданской обороны;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2.04.01-85* Внутренний водопровод и канализация зданий;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2.05.02-85* Автомобильные дороги (ред. от 30.06.2003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СНиП 2.05.03-84* Мосты и трубы;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2.05.06-85* Магистральные трубопроводы;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2.05.11-83 Внутрихозяйственные автомобильные дороги в колхозах, совхозах и других сельскохозяйственных предприятиях и организациях;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2.05.13-90 Нефтепродуктопроводы, прокладываемые на территории городов и других населенных пунктов;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2.06.07-87 Подпорные стены, судоходные шлюзы, рыбопропускные и рыбозащитные сооружения;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2.06.15-85 Инженерная защита территории от затопления и подтопления;</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СНиП 2.11.03-93 Склады нефти и нефтепродуктов. Противопожарные нормы;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11-04-2003 Инструкция о порядке разработки, согласования, экспертизы и утверждения градостроительной документации;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СНиП 21-01-97* Пожарная безопасность зданий и сооружений </w:t>
            </w:r>
            <w:r w:rsidRPr="00155C98">
              <w:rPr>
                <w:rFonts w:eastAsia="Calibri"/>
                <w:bCs/>
                <w:sz w:val="24"/>
                <w:szCs w:val="24"/>
                <w:lang w:eastAsia="en-US"/>
              </w:rPr>
              <w:t>(приняты и введены в действие Постановлением Минстроя РФ от 13.02.1997 № 18-7), (ред. от 19.07.2002);</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22-02-2003 Инженерная защита территорий, зданий и сооружений от опасных геологических процессов. Основные положения;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23-01-99* Строительная климатология;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kern w:val="36"/>
                <w:sz w:val="24"/>
                <w:szCs w:val="24"/>
                <w:lang w:eastAsia="en-US"/>
              </w:rPr>
              <w:t>СНиП 23-02-2003 Тепловая защита зданий</w:t>
            </w:r>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23-03-2003 Защита от шума;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30-02-97 Планировка и застройка территорий садоводческих объединений граждан, здания и сооружения;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31-01-2003 Здания жилые многоквартирные;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31-02-2001 Дома жилые одноквартирные;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31-03-2001 Производственные здания;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31-04-2001 Складские здания;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31-05-2003 Общественные здания административного назначения;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41-01-2003 Отопление, вентиляция и кондиционирование;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41-02-2003 Тепловые сети;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СНиП 42-01-2002 Газораспределительные системы.</w:t>
            </w:r>
          </w:p>
          <w:p w:rsidR="00155C98" w:rsidRPr="00213765" w:rsidRDefault="00155C98" w:rsidP="00155C98">
            <w:pPr>
              <w:tabs>
                <w:tab w:val="left" w:pos="142"/>
                <w:tab w:val="left" w:pos="1134"/>
              </w:tabs>
              <w:spacing w:before="120" w:after="240"/>
              <w:ind w:firstLine="709"/>
              <w:jc w:val="center"/>
              <w:rPr>
                <w:rFonts w:eastAsia="Calibri"/>
                <w:b/>
                <w:sz w:val="24"/>
                <w:szCs w:val="24"/>
                <w:lang w:eastAsia="en-US"/>
              </w:rPr>
            </w:pPr>
            <w:bookmarkStart w:id="223" w:name="_Toc311811640"/>
            <w:r w:rsidRPr="00213765">
              <w:rPr>
                <w:rFonts w:eastAsia="Calibri"/>
                <w:b/>
                <w:sz w:val="24"/>
                <w:szCs w:val="24"/>
                <w:lang w:eastAsia="en-US"/>
              </w:rPr>
              <w:t>Пособия</w:t>
            </w:r>
            <w:bookmarkEnd w:id="223"/>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Пособие к СНиП II-60-75*. Пособие по размещению автостоянок, гаражей и предприятий технического обслуживания легковых автомобилей в городах и других населенных пунктах. КиевНИИП градостроительства, 1983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pacing w:val="-3"/>
                <w:sz w:val="24"/>
                <w:szCs w:val="24"/>
                <w:lang w:eastAsia="en-US"/>
              </w:rPr>
              <w:t>Пособие к СНиП II-85-80 Пособие по проектированию вокзалов. ЦНИИП градостроительства,</w:t>
            </w:r>
            <w:r w:rsidRPr="00155C98">
              <w:rPr>
                <w:rFonts w:eastAsia="Calibri"/>
                <w:sz w:val="24"/>
                <w:szCs w:val="24"/>
                <w:lang w:eastAsia="en-US"/>
              </w:rPr>
              <w:t xml:space="preserve"> 1983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Пособие к СНиП 2.01.28-85 Пособие по проектированию полигонов по обезвреживанию и захоронению токсичных промышленных отходов. Госстрой СССР, 1984 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Пособие к СНиП 2.07.01-89* Пособие по водоснабжению и канализации городских и сельских поселений. ЦНИИЭП инженерного оборудования, 1990 г.</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24" w:name="_Toc311811641"/>
            <w:r w:rsidRPr="00155C98">
              <w:rPr>
                <w:rFonts w:eastAsia="Calibri"/>
                <w:b/>
                <w:sz w:val="24"/>
                <w:szCs w:val="24"/>
                <w:lang w:eastAsia="en-US"/>
              </w:rPr>
              <w:t>Своды правил по проектированию и строительству (СП)</w:t>
            </w:r>
            <w:bookmarkEnd w:id="224"/>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1.13130.2009 Система противопожарной защиты. Эвакуационные пути и выходы;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11-102-97 Инженерно-экологические изыскания для строительства;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11-103-97 Инженерно-гидрометеорологические изыскания для строительства;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СП 30-102-99 Планировка и застройка территорий малоэтажного жилищного строительства;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СП 31-102-99 Требования доступности общественных зданий и сооружений для </w:t>
            </w:r>
            <w:r w:rsidRPr="00155C98">
              <w:rPr>
                <w:rFonts w:eastAsia="Calibri"/>
                <w:sz w:val="24"/>
                <w:szCs w:val="24"/>
                <w:lang w:eastAsia="en-US"/>
              </w:rPr>
              <w:lastRenderedPageBreak/>
              <w:t>инвалидов и других маломобильных посетителей;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31-107-2004 «Архитектурно-</w:t>
            </w:r>
            <w:proofErr w:type="gramStart"/>
            <w:r w:rsidRPr="00155C98">
              <w:rPr>
                <w:rFonts w:eastAsia="Calibri"/>
                <w:sz w:val="24"/>
                <w:szCs w:val="24"/>
                <w:lang w:eastAsia="en-US"/>
              </w:rPr>
              <w:t>планировочные решения</w:t>
            </w:r>
            <w:proofErr w:type="gramEnd"/>
            <w:r w:rsidRPr="00155C98">
              <w:rPr>
                <w:rFonts w:eastAsia="Calibri"/>
                <w:sz w:val="24"/>
                <w:szCs w:val="24"/>
                <w:lang w:eastAsia="en-US"/>
              </w:rPr>
              <w:t xml:space="preserve"> многоквартирных жилых зданий»;</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СП 31-110-2003 Проектирование и монтаж электроустановок жилых и общественных зданий;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31-112-2004 Физкультурно-спортивные залы;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31-113-2004 Бассейны для плавания;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33-101-2003 Определение основных расчетных гидрологических характеристик;</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35-101-2001 Проектирование зданий и сооружений с учетом доступности для маломобильных групп населения. Общие положения;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35-102-2001 Жилая среда с планировочными элементами, доступными инвалидам;</w:t>
            </w:r>
          </w:p>
          <w:p w:rsidR="00155C98" w:rsidRPr="00155C98" w:rsidRDefault="00155C98" w:rsidP="00155C98">
            <w:pPr>
              <w:tabs>
                <w:tab w:val="left" w:pos="142"/>
                <w:tab w:val="left" w:pos="1134"/>
              </w:tabs>
              <w:ind w:firstLine="709"/>
              <w:jc w:val="both"/>
              <w:rPr>
                <w:rFonts w:eastAsia="Calibri"/>
                <w:spacing w:val="-6"/>
                <w:sz w:val="24"/>
                <w:szCs w:val="24"/>
                <w:lang w:eastAsia="en-US"/>
              </w:rPr>
            </w:pPr>
            <w:r w:rsidRPr="00155C98">
              <w:rPr>
                <w:rFonts w:eastAsia="Calibri"/>
                <w:spacing w:val="-6"/>
                <w:sz w:val="24"/>
                <w:szCs w:val="24"/>
                <w:lang w:eastAsia="en-US"/>
              </w:rPr>
              <w:t>СП 35-103-2001 Общественные здания и сооружения, доступные маломобильным посетителям;</w:t>
            </w:r>
          </w:p>
          <w:p w:rsidR="00155C98" w:rsidRPr="00155C98" w:rsidRDefault="00155C98" w:rsidP="00155C98">
            <w:pPr>
              <w:tabs>
                <w:tab w:val="left" w:pos="142"/>
                <w:tab w:val="left" w:pos="1134"/>
              </w:tabs>
              <w:ind w:firstLine="709"/>
              <w:jc w:val="both"/>
              <w:rPr>
                <w:rFonts w:eastAsia="Calibri"/>
                <w:spacing w:val="-4"/>
                <w:sz w:val="24"/>
                <w:szCs w:val="24"/>
                <w:lang w:eastAsia="en-US"/>
              </w:rPr>
            </w:pPr>
            <w:r w:rsidRPr="00155C98">
              <w:rPr>
                <w:rFonts w:eastAsia="Calibri"/>
                <w:spacing w:val="-4"/>
                <w:sz w:val="24"/>
                <w:szCs w:val="24"/>
                <w:lang w:eastAsia="en-US"/>
              </w:rPr>
              <w:t>СП 35-106-2003 Расчет и размещение учреждений социального обслуживания пожилых людей;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35-116-2006 Реабилитационные центры для детей и подростков с ограниченными возможностями;</w:t>
            </w:r>
          </w:p>
          <w:p w:rsidR="00155C98" w:rsidRPr="00155C98" w:rsidRDefault="00155C98" w:rsidP="00155C98">
            <w:pPr>
              <w:tabs>
                <w:tab w:val="left" w:pos="142"/>
                <w:tab w:val="left" w:pos="1134"/>
              </w:tabs>
              <w:ind w:firstLine="709"/>
              <w:jc w:val="both"/>
              <w:rPr>
                <w:rFonts w:eastAsia="Calibri"/>
                <w:spacing w:val="-4"/>
                <w:sz w:val="24"/>
                <w:szCs w:val="24"/>
                <w:lang w:eastAsia="en-US"/>
              </w:rPr>
            </w:pPr>
            <w:r w:rsidRPr="00155C98">
              <w:rPr>
                <w:rFonts w:eastAsia="Calibri"/>
                <w:spacing w:val="-4"/>
                <w:sz w:val="24"/>
                <w:szCs w:val="24"/>
                <w:lang w:eastAsia="en-US"/>
              </w:rPr>
              <w:t>СП 35-112-2005 Дома – интернаты;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41-104-2000 Проектирование автономных источников теплоснабжения;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41-108-2004 Поквартирное теплоснабжение жилых зданий с теплогенераторами на газовом топливе;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42.13330.2011 «СНиП 2.07.01-89* Градостроительство. Планировка и застройка городских и сельских поселений»;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bCs/>
                <w:sz w:val="24"/>
                <w:szCs w:val="24"/>
                <w:lang w:eastAsia="en-US"/>
              </w:rPr>
              <w:t>"СП 113.13330.2012. Свод правил. Стоянки автомобилей. Актуализированная редакция СНиП 21-02-99*" (утв. Приказом Минрегиона России от 29.12.2011 № 635/9) (ред. от 17.04.2015).</w:t>
            </w:r>
          </w:p>
          <w:p w:rsidR="00155C98" w:rsidRPr="00213765" w:rsidRDefault="00155C98" w:rsidP="00155C98">
            <w:pPr>
              <w:tabs>
                <w:tab w:val="left" w:pos="142"/>
                <w:tab w:val="left" w:pos="1134"/>
              </w:tabs>
              <w:spacing w:before="120" w:after="240"/>
              <w:ind w:firstLine="709"/>
              <w:jc w:val="center"/>
              <w:rPr>
                <w:rFonts w:eastAsia="Calibri"/>
                <w:b/>
                <w:sz w:val="24"/>
                <w:szCs w:val="24"/>
                <w:lang w:eastAsia="en-US"/>
              </w:rPr>
            </w:pPr>
            <w:bookmarkStart w:id="225" w:name="_Toc311811642"/>
            <w:r w:rsidRPr="00213765">
              <w:rPr>
                <w:rFonts w:eastAsia="Calibri"/>
                <w:b/>
                <w:sz w:val="24"/>
                <w:szCs w:val="24"/>
                <w:lang w:eastAsia="en-US"/>
              </w:rPr>
              <w:t>Строительные нормы (СН)</w:t>
            </w:r>
            <w:bookmarkEnd w:id="225"/>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441-72* Указания по проектированию ограждений площадок и участков предприятий, зданий и сооружений;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452-73 Нормы отвода земель для магистральных трубопроводов;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455-73 Нормы отвода земель для предприятий рыбного хозяйства;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456-73 Нормы отвода земель для магистральных водоводов и канализационных коллекторов;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461-74 Нормы отвода земель для линий связи;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СН 467-74 Нормы отвода земель для автомобильных дорог.</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26" w:name="_Toc311811643"/>
            <w:r w:rsidRPr="00155C98">
              <w:rPr>
                <w:rFonts w:eastAsia="Calibri"/>
                <w:b/>
                <w:sz w:val="24"/>
                <w:szCs w:val="24"/>
                <w:lang w:eastAsia="en-US"/>
              </w:rPr>
              <w:t>Ведомственные строительные нормы (ВСН)</w:t>
            </w:r>
            <w:bookmarkEnd w:id="226"/>
            <w:r w:rsidRPr="00155C98">
              <w:rPr>
                <w:rFonts w:eastAsia="Calibri"/>
                <w:b/>
                <w:sz w:val="24"/>
                <w:szCs w:val="24"/>
                <w:lang w:eastAsia="en-US"/>
              </w:rPr>
              <w:t xml:space="preserve">, </w:t>
            </w:r>
            <w:bookmarkStart w:id="227" w:name="_Toc311811644"/>
            <w:r w:rsidRPr="00155C98">
              <w:rPr>
                <w:rFonts w:eastAsia="Calibri"/>
                <w:b/>
                <w:sz w:val="24"/>
                <w:szCs w:val="24"/>
                <w:lang w:eastAsia="en-US"/>
              </w:rPr>
              <w:t>Отраслевые нормы</w:t>
            </w:r>
            <w:bookmarkEnd w:id="227"/>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ВСН 01-89 Предприятия по обслуживанию автомобилей;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ВСН 33-2.2.12-87 Мелиоративные системы и сооружения. Насосные станции. Нормы проектирования;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ВСН 60-89 Устройства связи, сигнализации и диспетчеризации инженерного оборудования жилых и общественных зданий. Нормы проектирования;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ВСН 62-91* Проектирование среды жизнедеятельности с учетом потребностей инвалидов и маломобильных групп населения;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ОСН 3.02.01-97 Нормы и правила проектирования отвода земель для железных дорог;</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ОСТ 218.1.002-2003 Автобусные остановки на автомобильных дорогах. Общие технические условия.</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28" w:name="_Toc311811645"/>
            <w:r w:rsidRPr="00155C98">
              <w:rPr>
                <w:rFonts w:eastAsia="Calibri"/>
                <w:b/>
                <w:sz w:val="24"/>
                <w:szCs w:val="24"/>
                <w:lang w:eastAsia="en-US"/>
              </w:rPr>
              <w:t xml:space="preserve">Санитарные правила и нормы, санитарные нормы, </w:t>
            </w:r>
            <w:bookmarkStart w:id="229" w:name="_Toc311811647"/>
            <w:r w:rsidRPr="00155C98">
              <w:rPr>
                <w:rFonts w:eastAsia="Calibri"/>
                <w:b/>
                <w:sz w:val="24"/>
                <w:szCs w:val="24"/>
                <w:lang w:eastAsia="en-US"/>
              </w:rPr>
              <w:t>санитарные правила</w:t>
            </w:r>
            <w:bookmarkEnd w:id="229"/>
            <w:r w:rsidRPr="00155C98">
              <w:rPr>
                <w:rFonts w:eastAsia="Calibri"/>
                <w:b/>
                <w:sz w:val="24"/>
                <w:szCs w:val="24"/>
                <w:lang w:eastAsia="en-US"/>
              </w:rPr>
              <w:t xml:space="preserve"> (СанПиН, СН, СП)</w:t>
            </w:r>
            <w:bookmarkEnd w:id="228"/>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lastRenderedPageBreak/>
              <w:t>СанПиН 2.1.2882-11 Гигиенические требования к размещению, устройству и содержанию кладбищ, зданий и сооружений похоронного назначения;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2.1.2.1188-03 Плавательные бассейны. Гигиенические требования к устройству, эксплуатации и качеству воды. Контроль качества;</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pacing w:val="-2"/>
                <w:sz w:val="24"/>
                <w:szCs w:val="24"/>
                <w:lang w:eastAsia="en-US"/>
              </w:rPr>
              <w:t>СанПиН</w:t>
            </w:r>
            <w:r w:rsidRPr="00155C98">
              <w:rPr>
                <w:rFonts w:eastAsia="Calibri"/>
                <w:sz w:val="24"/>
                <w:szCs w:val="24"/>
                <w:lang w:eastAsia="en-US"/>
              </w:rPr>
              <w:t xml:space="preserve"> </w:t>
            </w:r>
            <w:r w:rsidRPr="00155C98">
              <w:rPr>
                <w:rFonts w:eastAsia="Calibri"/>
                <w:spacing w:val="-2"/>
                <w:sz w:val="24"/>
                <w:szCs w:val="24"/>
                <w:lang w:eastAsia="en-US"/>
              </w:rPr>
              <w:t xml:space="preserve">2.1.2.2645-10 </w:t>
            </w:r>
            <w:r w:rsidRPr="00155C98">
              <w:rPr>
                <w:rFonts w:eastAsia="Calibri"/>
                <w:sz w:val="24"/>
                <w:szCs w:val="24"/>
                <w:lang w:eastAsia="en-US"/>
              </w:rPr>
              <w:t>Санитарно-эпидемиологические требования к условиям проживания в жилых зданиях и помещениях;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pacing w:val="-2"/>
                <w:sz w:val="24"/>
                <w:szCs w:val="24"/>
                <w:lang w:eastAsia="en-US"/>
              </w:rPr>
              <w:t>СанПиН</w:t>
            </w:r>
            <w:r w:rsidRPr="00155C98">
              <w:rPr>
                <w:rFonts w:eastAsia="Calibri"/>
                <w:sz w:val="24"/>
                <w:szCs w:val="24"/>
                <w:lang w:eastAsia="en-US"/>
              </w:rPr>
              <w:t xml:space="preserve"> 2.1.3.2630-10 </w:t>
            </w:r>
            <w:r w:rsidRPr="00155C98">
              <w:rPr>
                <w:rFonts w:eastAsia="Calibri"/>
                <w:spacing w:val="-2"/>
                <w:sz w:val="24"/>
                <w:szCs w:val="24"/>
                <w:lang w:eastAsia="en-US"/>
              </w:rPr>
              <w:t>Санитарно-эпидемиологические требования к организациям, осуществляющим медицинскую деятельность;</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 xml:space="preserve">СанПиН 2.1.4.1074-01 </w:t>
            </w:r>
            <w:r w:rsidRPr="00155C98">
              <w:rPr>
                <w:rFonts w:eastAsia="Calibri"/>
                <w:bCs/>
                <w:sz w:val="24"/>
                <w:szCs w:val="24"/>
                <w:shd w:val="clear" w:color="auto" w:fill="FFFFFF"/>
                <w:lang w:eastAsia="en-US"/>
              </w:rPr>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Pr="00155C98">
              <w:rPr>
                <w:rFonts w:eastAsia="Calibri"/>
                <w:b/>
                <w:bCs/>
                <w:sz w:val="24"/>
                <w:szCs w:val="24"/>
                <w:shd w:val="clear" w:color="auto" w:fill="FFFFFF"/>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2.1.4.1110-02 Зоны санитарной охраны источников водоснабжения и водопроводов питьевого назначения;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2.1.4.1175-02 Гигиенические требования к качеству воды нецентрализованного водоснабжения. Санитарная охрана источников;</w:t>
            </w:r>
          </w:p>
          <w:p w:rsidR="00155C98" w:rsidRPr="00155C98" w:rsidRDefault="00155C98" w:rsidP="00155C98">
            <w:pPr>
              <w:tabs>
                <w:tab w:val="left" w:pos="142"/>
                <w:tab w:val="left" w:pos="1134"/>
              </w:tabs>
              <w:ind w:firstLine="709"/>
              <w:jc w:val="both"/>
              <w:rPr>
                <w:rFonts w:eastAsia="Calibri"/>
                <w:spacing w:val="-2"/>
                <w:sz w:val="24"/>
                <w:szCs w:val="24"/>
                <w:lang w:eastAsia="en-US"/>
              </w:rPr>
            </w:pPr>
            <w:r w:rsidRPr="00155C98">
              <w:rPr>
                <w:rFonts w:eastAsia="Calibri"/>
                <w:spacing w:val="-2"/>
                <w:sz w:val="24"/>
                <w:szCs w:val="24"/>
                <w:lang w:eastAsia="en-US"/>
              </w:rPr>
              <w:t>СанПиН 2.1.5.980-00 Гигиенические требования к охране поверхностных вод;</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2.1.6.1032-01 Гигиенические требования к обеспечению качества атмосферного воздуха населенных мест;</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2.1.7.2790-10 Санитарно-эпидемиологические требования к обращению с медицинскими отходами;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2.1.7.1287-03 Санитарно-эпидемиологические требования к качеству почвы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2.1.7.1322-03 Гигиенические требования к размещению и обезвреживанию отходов производства и потребления;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2.1.8/2.2.4.1383-03 Гигиенические требования к размещению и эксплуатации передающих радиотехнических объектов;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2.2.1/2.1.1.1076-01 Гигиенические требования к инсоляции и солнцезащите помещений жилых и общественных зданий и территорий;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2.2.1/2.1.1.1200-03 Санитарно-защитные зоны и санитарная классификация предприятий, сооружений и иных объектов (</w:t>
            </w:r>
            <w:r w:rsidRPr="00155C98">
              <w:rPr>
                <w:rFonts w:eastAsia="Calibri"/>
                <w:bCs/>
                <w:sz w:val="24"/>
                <w:szCs w:val="24"/>
                <w:lang w:eastAsia="en-US"/>
              </w:rPr>
              <w:t>Постановление Главного государственного санитарного врача РФ от 25.09.2007 № 74 (ред. от 25.04.2014);</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2.6.1.2523-09 (НРБ-99/2009) Нормы радиационной безопасности;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2.4.2.2843-11 Санитарно-эпидемиологические требования к устройству, содержанию и организации работы детских санаториев;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42-128-4690-88 Санитарные правила содержания территорий населенных мест;</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СанПиН 983-72 Санитарные правила устройства и содержания общественных уборных;</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168.</w:t>
            </w:r>
            <w:r w:rsidRPr="00155C98">
              <w:rPr>
                <w:rFonts w:eastAsia="Calibri"/>
                <w:sz w:val="24"/>
                <w:szCs w:val="24"/>
                <w:lang w:eastAsia="en-US"/>
              </w:rPr>
              <w:tab/>
              <w:t>СН 2.2.4/2.1.8.562-96 Шум на рабочих местах, в помещениях жилых, общественных зданий и на территории жилой застройки;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169. СН 2.2.4/2.1.8.566-96 Производственная вибрация, вибрация в помещениях жилых и общественных зданий. Санитарные нормы;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2.1.5.1059-01* Гигиенические требования к охране подземных вод от загрязнения;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2.1.7.1038-01 Гигиенические требования к устройству и содержанию полигонов для твердых бытовых отходов;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СП 2.6.1.2612-10  Основные санитарные правила обеспечения радиационной безопасности (ОСПОРБ-99/2010).</w:t>
            </w:r>
          </w:p>
          <w:p w:rsidR="00155C98" w:rsidRPr="00213765" w:rsidRDefault="00155C98" w:rsidP="00155C98">
            <w:pPr>
              <w:tabs>
                <w:tab w:val="left" w:pos="142"/>
                <w:tab w:val="left" w:pos="1134"/>
              </w:tabs>
              <w:spacing w:before="120" w:after="240"/>
              <w:ind w:firstLine="709"/>
              <w:jc w:val="center"/>
              <w:rPr>
                <w:rFonts w:eastAsia="Calibri"/>
                <w:b/>
                <w:sz w:val="24"/>
                <w:szCs w:val="24"/>
                <w:lang w:eastAsia="en-US"/>
              </w:rPr>
            </w:pPr>
            <w:bookmarkStart w:id="230" w:name="_Toc311811648"/>
            <w:r w:rsidRPr="00213765">
              <w:rPr>
                <w:rFonts w:eastAsia="Calibri"/>
                <w:b/>
                <w:sz w:val="24"/>
                <w:szCs w:val="24"/>
                <w:lang w:eastAsia="en-US"/>
              </w:rPr>
              <w:lastRenderedPageBreak/>
              <w:t>Гигиенические нормы (ГН)</w:t>
            </w:r>
            <w:bookmarkEnd w:id="230"/>
          </w:p>
          <w:p w:rsidR="00155C98" w:rsidRPr="00155C98" w:rsidRDefault="00155C98" w:rsidP="00155C98">
            <w:pPr>
              <w:tabs>
                <w:tab w:val="left" w:pos="142"/>
                <w:tab w:val="left" w:pos="1134"/>
              </w:tabs>
              <w:ind w:firstLine="709"/>
              <w:jc w:val="both"/>
              <w:rPr>
                <w:rFonts w:eastAsia="Calibri"/>
                <w:sz w:val="24"/>
                <w:szCs w:val="24"/>
                <w:lang w:eastAsia="en-US"/>
              </w:rPr>
            </w:pPr>
            <w:bookmarkStart w:id="231" w:name="_Toc307206187"/>
            <w:r w:rsidRPr="00155C98">
              <w:rPr>
                <w:rFonts w:eastAsia="Calibri"/>
                <w:sz w:val="24"/>
                <w:szCs w:val="24"/>
                <w:lang w:eastAsia="en-US"/>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231"/>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bookmarkStart w:id="232" w:name="_Toc307206192"/>
            <w:r w:rsidRPr="00155C98">
              <w:rPr>
                <w:rFonts w:eastAsia="Calibri"/>
                <w:sz w:val="24"/>
                <w:szCs w:val="24"/>
                <w:lang w:eastAsia="en-US"/>
              </w:rPr>
              <w:t>ГН 2.1.6.1338-03 Предельно допустимые концентрации (ПДК) загрязняющих веществ в атмосферном воздухе населенных мест</w:t>
            </w:r>
            <w:bookmarkEnd w:id="232"/>
            <w:r w:rsidRPr="00155C98">
              <w:rPr>
                <w:rFonts w:eastAsia="Calibri"/>
                <w:sz w:val="24"/>
                <w:szCs w:val="24"/>
                <w:lang w:eastAsia="en-US"/>
              </w:rPr>
              <w:t>;</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ГН 2.1.7.2041-06 Предельно допустимые концентрации (ПДК) химических веществ в почве;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ГН 2.1.7.2511-09 Ориентировочно допустимые концентрации (ОДК) химических веществ в почве;</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ГН 2.1.8/2.2.4.2262-07 Предельно допустимые уровни магнитных полей частотой 50 Гц в помещениях жилых, общественных зданий и на селитебных территориях;</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33" w:name="_Toc311811650"/>
            <w:r w:rsidRPr="00155C98">
              <w:rPr>
                <w:rFonts w:eastAsia="Calibri"/>
                <w:b/>
                <w:sz w:val="24"/>
                <w:szCs w:val="24"/>
                <w:lang w:eastAsia="en-US"/>
              </w:rPr>
              <w:t>Руководящие документы, методические документы в строительстве (РД, СО, РДС, МДС)</w:t>
            </w:r>
            <w:bookmarkEnd w:id="233"/>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РД 34.20.185-94 (СО 153-34.20.185-94) Инструкция по проектированию городских электрических сетей;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РД 45.120-2000 (НТП 112-2000) Нормы технологического проектирования. Городские и сельские телефонные сети;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РД 52.04.212-86 (ОНД 86) Методика расчета концентраций в атмосферном воздухе вредных веществ содержащихся в выбросах предприятий;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СО 153-34.21.122-2003 Инструкцию по устройству молниезащиты зданий, сооружений и промышленных коммуникаций;</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РДС 30-201-98 Инструкция о порядке проектирования и установления красных линий в городах и других поселениях Российской Федерации;</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РДС 35-201-99 Порядок реализации требований доступности для инвалидов к объектам социальной инфраструктуры;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МДС 32-1.2000 Рекомендации по проектированию вокзалов;</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МДС 13.-15.2000 Правила создания, охраны и содержания зеленых насаждений в Российской Федерации;</w:t>
            </w:r>
          </w:p>
          <w:p w:rsidR="00155C98" w:rsidRPr="00155C98" w:rsidRDefault="00155C98" w:rsidP="00155C98">
            <w:pPr>
              <w:tabs>
                <w:tab w:val="left" w:pos="142"/>
                <w:tab w:val="left" w:pos="1134"/>
              </w:tabs>
              <w:ind w:firstLine="709"/>
              <w:jc w:val="both"/>
              <w:rPr>
                <w:rFonts w:eastAsia="Calibri"/>
                <w:caps/>
                <w:sz w:val="24"/>
                <w:szCs w:val="24"/>
                <w:lang w:eastAsia="en-US"/>
              </w:rPr>
            </w:pPr>
            <w:r w:rsidRPr="00155C98">
              <w:rPr>
                <w:rFonts w:eastAsia="Calibri"/>
                <w:sz w:val="24"/>
                <w:szCs w:val="24"/>
                <w:lang w:eastAsia="en-US"/>
              </w:rPr>
              <w:t>МДС 30-1.99 Методические рекомендации по разработке схем зонирования территории городов;</w:t>
            </w:r>
          </w:p>
          <w:p w:rsidR="00155C98" w:rsidRPr="00155C98" w:rsidRDefault="00155C98" w:rsidP="00155C98">
            <w:pPr>
              <w:tabs>
                <w:tab w:val="left" w:pos="142"/>
                <w:tab w:val="left" w:pos="1134"/>
              </w:tabs>
              <w:ind w:firstLine="709"/>
              <w:jc w:val="both"/>
              <w:rPr>
                <w:rFonts w:eastAsia="Calibri"/>
                <w:caps/>
                <w:sz w:val="24"/>
                <w:szCs w:val="24"/>
                <w:lang w:eastAsia="en-US"/>
              </w:rPr>
            </w:pPr>
            <w:r w:rsidRPr="00155C98">
              <w:rPr>
                <w:rFonts w:eastAsia="Calibri"/>
                <w:caps/>
                <w:spacing w:val="-2"/>
                <w:sz w:val="24"/>
                <w:szCs w:val="24"/>
                <w:lang w:eastAsia="en-US"/>
              </w:rPr>
              <w:t xml:space="preserve">МДС 35-1.2000 </w:t>
            </w:r>
            <w:r w:rsidRPr="00155C98">
              <w:rPr>
                <w:rFonts w:eastAsia="Calibri"/>
                <w:spacing w:val="-2"/>
                <w:sz w:val="24"/>
                <w:szCs w:val="24"/>
                <w:lang w:eastAsia="en-US"/>
              </w:rPr>
              <w:t xml:space="preserve">Рекомендации по проектированию окружающей среды, зданий </w:t>
            </w:r>
            <w:r w:rsidRPr="00155C98">
              <w:rPr>
                <w:rFonts w:eastAsia="Calibri"/>
                <w:sz w:val="24"/>
                <w:szCs w:val="24"/>
                <w:lang w:eastAsia="en-US"/>
              </w:rPr>
              <w:t>и сооружений с учетом потребностей инвалидов и других маломобильных групп населения. Выпуск 1. «Общие положения»;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caps/>
                <w:spacing w:val="-2"/>
                <w:sz w:val="24"/>
                <w:szCs w:val="24"/>
                <w:lang w:eastAsia="en-US"/>
              </w:rPr>
              <w:t xml:space="preserve">МДС 35-2.2000 </w:t>
            </w:r>
            <w:r w:rsidRPr="00155C98">
              <w:rPr>
                <w:rFonts w:eastAsia="Calibri"/>
                <w:spacing w:val="-2"/>
                <w:sz w:val="24"/>
                <w:szCs w:val="24"/>
                <w:lang w:eastAsia="en-US"/>
              </w:rPr>
              <w:t>Рекомендации по проектированию окружающей среды, зданий</w:t>
            </w:r>
            <w:r w:rsidRPr="00155C98">
              <w:rPr>
                <w:rFonts w:eastAsia="Calibri"/>
                <w:sz w:val="24"/>
                <w:szCs w:val="24"/>
                <w:lang w:eastAsia="en-US"/>
              </w:rPr>
              <w:t xml:space="preserve"> и сооружений с учетом потребностей инвалидов и других маломобильных групп населения. Выпуск 2. «Градостроительные требования».</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bookmarkStart w:id="234" w:name="_Toc311811653"/>
            <w:r w:rsidRPr="00155C98">
              <w:rPr>
                <w:rFonts w:eastAsia="Calibri"/>
                <w:b/>
                <w:sz w:val="24"/>
                <w:szCs w:val="24"/>
                <w:lang w:eastAsia="en-US"/>
              </w:rPr>
              <w:t>Нормы и правила пожарной безопасности, правила безопасности (ППБ, НПБ, ПБ)</w:t>
            </w:r>
            <w:bookmarkEnd w:id="234"/>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НПБ 88-2001* Установки пожаротушения и сигнализации. Нормы и правила проектирования;</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НПБ 101-95* Нормы проектирования объектов пожарной охраны;</w:t>
            </w:r>
          </w:p>
          <w:p w:rsidR="00155C98" w:rsidRPr="00155C98" w:rsidRDefault="00155C98" w:rsidP="00155C98">
            <w:pPr>
              <w:tabs>
                <w:tab w:val="left" w:pos="142"/>
                <w:tab w:val="left" w:pos="1134"/>
              </w:tabs>
              <w:ind w:firstLine="709"/>
              <w:jc w:val="both"/>
              <w:rPr>
                <w:rFonts w:eastAsia="Calibri"/>
                <w:sz w:val="24"/>
                <w:szCs w:val="24"/>
                <w:lang w:eastAsia="en-US"/>
              </w:rPr>
            </w:pPr>
            <w:r w:rsidRPr="00155C98">
              <w:rPr>
                <w:rFonts w:eastAsia="Calibri"/>
                <w:sz w:val="24"/>
                <w:szCs w:val="24"/>
                <w:lang w:eastAsia="en-US"/>
              </w:rPr>
              <w:t>НПБ 111-98* Автозаправочные станции. Требования пожарной безопасности.</w:t>
            </w:r>
          </w:p>
          <w:p w:rsidR="00155C98" w:rsidRPr="00155C98" w:rsidRDefault="00155C98" w:rsidP="00155C98">
            <w:pPr>
              <w:tabs>
                <w:tab w:val="left" w:pos="142"/>
                <w:tab w:val="left" w:pos="1134"/>
              </w:tabs>
              <w:spacing w:before="120" w:after="240"/>
              <w:ind w:firstLine="709"/>
              <w:jc w:val="center"/>
              <w:rPr>
                <w:rFonts w:eastAsia="Calibri"/>
                <w:b/>
                <w:sz w:val="24"/>
                <w:szCs w:val="24"/>
                <w:lang w:eastAsia="en-US"/>
              </w:rPr>
            </w:pPr>
            <w:r w:rsidRPr="00155C98">
              <w:rPr>
                <w:rFonts w:eastAsia="Calibri"/>
                <w:b/>
                <w:sz w:val="24"/>
                <w:szCs w:val="24"/>
                <w:lang w:eastAsia="en-US"/>
              </w:rPr>
              <w:t>Нормативные правовые акты и иные документы  Оренбургской области</w:t>
            </w:r>
          </w:p>
          <w:p w:rsidR="00155C98" w:rsidRPr="00155C98" w:rsidRDefault="00155C98" w:rsidP="00155C98">
            <w:pPr>
              <w:tabs>
                <w:tab w:val="left" w:pos="1134"/>
              </w:tabs>
              <w:ind w:firstLine="709"/>
              <w:jc w:val="both"/>
              <w:rPr>
                <w:rFonts w:eastAsia="Calibri"/>
                <w:sz w:val="24"/>
                <w:szCs w:val="24"/>
                <w:lang w:eastAsia="en-US"/>
              </w:rPr>
            </w:pPr>
            <w:r w:rsidRPr="00155C98">
              <w:rPr>
                <w:rFonts w:eastAsia="Calibri"/>
                <w:sz w:val="24"/>
                <w:szCs w:val="24"/>
                <w:lang w:eastAsia="en-US"/>
              </w:rPr>
              <w:t>Закон Оренбургской области «О градостроительной деятельности на территории Оренбургской области» от 16 марта 2007 года № Ю37/233-1У-ОЗ, изменения от 16.12.2015 г.;</w:t>
            </w:r>
          </w:p>
          <w:p w:rsidR="00155C98" w:rsidRPr="00155C98" w:rsidRDefault="00155C98" w:rsidP="00155C98">
            <w:pPr>
              <w:tabs>
                <w:tab w:val="left" w:pos="0"/>
                <w:tab w:val="left" w:pos="1134"/>
              </w:tabs>
              <w:ind w:firstLine="709"/>
              <w:jc w:val="both"/>
              <w:rPr>
                <w:rFonts w:eastAsia="Calibri"/>
                <w:sz w:val="24"/>
                <w:szCs w:val="24"/>
                <w:lang w:eastAsia="en-US"/>
              </w:rPr>
            </w:pPr>
            <w:r w:rsidRPr="00155C98">
              <w:rPr>
                <w:rFonts w:eastAsia="Calibri"/>
                <w:sz w:val="24"/>
                <w:szCs w:val="24"/>
                <w:lang w:eastAsia="en-US"/>
              </w:rPr>
              <w:t xml:space="preserve"> Закон Оренбургской области «О предельных размерах земельных участков, предоставляемых гражданам на территории Оренбургской области» от 31 декабря 2002 года № 459/79-Ш-ОЗ (ред. от 06.05.2014 N 2275/661-V-ОЗ);</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lastRenderedPageBreak/>
              <w:t>Закон Оренбургской области «Об обороте земель сельскохозяйственного назначения в Оренбургской области» от 17 марта 2003 года № 118/16-Ш-ОЗ (с изменениями на: 27.06.2016);</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Закон Оренбургской области «О личном подсобном хозяйстве» от 25 июня 2004 года № 1254/192-Ш-ОЗ (с изменениями на: 15.12.2014);</w:t>
            </w:r>
          </w:p>
          <w:p w:rsidR="00155C98" w:rsidRPr="00155C98" w:rsidRDefault="00155C98" w:rsidP="00155C98">
            <w:pPr>
              <w:tabs>
                <w:tab w:val="left" w:pos="1276"/>
                <w:tab w:val="left" w:pos="1418"/>
              </w:tabs>
              <w:ind w:firstLine="709"/>
              <w:jc w:val="both"/>
              <w:rPr>
                <w:rFonts w:eastAsia="Calibri"/>
                <w:sz w:val="24"/>
                <w:szCs w:val="24"/>
                <w:lang w:eastAsia="en-US"/>
              </w:rPr>
            </w:pPr>
            <w:r w:rsidRPr="00155C98">
              <w:rPr>
                <w:rFonts w:eastAsia="Calibri"/>
                <w:sz w:val="24"/>
                <w:szCs w:val="24"/>
                <w:lang w:eastAsia="en-US"/>
              </w:rPr>
              <w:t>Закон Оренбургской области «О санитарно-эпидемиологическом благополучии населения Оренбургской области» от 6 октября 1998 года № 115/18-ОЗ</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Закон Оренбургской области «Об экологической безопасности» от 7 декабря 1999 года № 395/83-ОЗ</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Закон Оренбургской области «Об охране окружающей среды» от 29 августа 2004 года № 25Э1/452-Ш-ОЗ</w:t>
            </w:r>
          </w:p>
          <w:p w:rsidR="00155C98" w:rsidRPr="00155C98" w:rsidRDefault="00155C98" w:rsidP="00155C98">
            <w:pPr>
              <w:tabs>
                <w:tab w:val="left" w:pos="1276"/>
              </w:tabs>
              <w:ind w:firstLine="709"/>
              <w:jc w:val="both"/>
              <w:rPr>
                <w:rFonts w:eastAsia="Calibri"/>
                <w:sz w:val="24"/>
                <w:szCs w:val="24"/>
                <w:lang w:eastAsia="en-US"/>
              </w:rPr>
            </w:pPr>
            <w:proofErr w:type="gramStart"/>
            <w:r w:rsidRPr="00155C98">
              <w:rPr>
                <w:rFonts w:eastAsia="Calibri"/>
                <w:sz w:val="24"/>
                <w:szCs w:val="24"/>
                <w:lang w:eastAsia="en-US"/>
              </w:rPr>
              <w:t>Закон Оренбургской области «Об особо охраняемых природных территориях Оренбургской области» от 7 декабря 1999 года № 394/82-ОЗ Закон Оренбургской области «О защите населения и территорий Оренбургской области от чрезвычайных ситуаций природного и техногенного характера» от 4 июля 2005 года № 2357/433-Ш-ОЗ Закон Оренбургской области «Об объектах культурного наследия (памятниках истории и культуры) в Оренбургской области» от 6 октября 2003 года</w:t>
            </w:r>
            <w:proofErr w:type="gramEnd"/>
            <w:r w:rsidRPr="00155C98">
              <w:rPr>
                <w:rFonts w:eastAsia="Calibri"/>
                <w:sz w:val="24"/>
                <w:szCs w:val="24"/>
                <w:lang w:eastAsia="en-US"/>
              </w:rPr>
              <w:t xml:space="preserve"> № 495/67-Ш-ОЗ</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Закон Оренбургской области «О погребении и похоронном деле на территории Оренбургской области» от 6 сентября 2004 года № 1421/223 -III-ОЗ (ред.22.10.2014 г.);</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Устав муниципального образования Соль-Илецкий городской округ Оренбургской области;</w:t>
            </w:r>
          </w:p>
          <w:p w:rsidR="00155C98" w:rsidRPr="00155C98" w:rsidRDefault="00155C98" w:rsidP="00155C98">
            <w:pPr>
              <w:tabs>
                <w:tab w:val="left" w:pos="1276"/>
              </w:tabs>
              <w:ind w:firstLine="709"/>
              <w:jc w:val="both"/>
              <w:rPr>
                <w:rFonts w:eastAsia="Calibri"/>
                <w:sz w:val="24"/>
                <w:szCs w:val="24"/>
                <w:lang w:eastAsia="en-US"/>
              </w:rPr>
            </w:pPr>
            <w:r w:rsidRPr="00155C98">
              <w:rPr>
                <w:rFonts w:eastAsia="Calibri"/>
                <w:sz w:val="24"/>
                <w:szCs w:val="24"/>
                <w:lang w:eastAsia="en-US"/>
              </w:rPr>
              <w:t>Решение Совета депутатов муниципального образования городское поселение город Соль-Илецк Оренбургской области от 18.10.2006 N 64 «Об утверждении нормы предоставления жилого помещения по договору социального найма и учетной нормы площади жилого помещения»;</w:t>
            </w:r>
          </w:p>
          <w:p w:rsidR="00155C98" w:rsidRPr="00155C98" w:rsidRDefault="00155C98" w:rsidP="00155C98">
            <w:pPr>
              <w:tabs>
                <w:tab w:val="left" w:pos="142"/>
                <w:tab w:val="left" w:pos="1134"/>
              </w:tabs>
              <w:ind w:left="709"/>
              <w:jc w:val="both"/>
              <w:rPr>
                <w:rFonts w:eastAsia="Calibri"/>
                <w:sz w:val="24"/>
                <w:szCs w:val="24"/>
                <w:highlight w:val="yellow"/>
                <w:lang w:eastAsia="en-US"/>
              </w:rPr>
            </w:pPr>
          </w:p>
          <w:p w:rsidR="00545A26" w:rsidRPr="005B0F92" w:rsidRDefault="00545A26" w:rsidP="00364B07">
            <w:pPr>
              <w:tabs>
                <w:tab w:val="left" w:pos="8205"/>
              </w:tabs>
              <w:spacing w:after="200"/>
              <w:ind w:firstLine="567"/>
              <w:jc w:val="both"/>
              <w:rPr>
                <w:spacing w:val="-8"/>
                <w:sz w:val="28"/>
                <w:szCs w:val="28"/>
              </w:rPr>
            </w:pPr>
          </w:p>
        </w:tc>
        <w:tc>
          <w:tcPr>
            <w:tcW w:w="102" w:type="pct"/>
          </w:tcPr>
          <w:p w:rsidR="00B95878" w:rsidRPr="005B0F92" w:rsidRDefault="00B95878" w:rsidP="005B0F92">
            <w:pPr>
              <w:ind w:firstLine="567"/>
              <w:jc w:val="both"/>
              <w:rPr>
                <w:spacing w:val="-8"/>
                <w:sz w:val="28"/>
                <w:szCs w:val="28"/>
              </w:rPr>
            </w:pPr>
          </w:p>
        </w:tc>
      </w:tr>
    </w:tbl>
    <w:p w:rsidR="00AB7508" w:rsidRPr="00B95878" w:rsidRDefault="00AB7508" w:rsidP="008B2DA2">
      <w:pPr>
        <w:ind w:right="-2" w:firstLine="567"/>
        <w:jc w:val="center"/>
        <w:rPr>
          <w:sz w:val="24"/>
          <w:szCs w:val="24"/>
        </w:rPr>
      </w:pPr>
    </w:p>
    <w:sectPr w:rsidR="00AB7508" w:rsidRPr="00B95878" w:rsidSect="00A5528E">
      <w:headerReference w:type="default" r:id="rId71"/>
      <w:pgSz w:w="11906" w:h="16838"/>
      <w:pgMar w:top="1021" w:right="851" w:bottom="102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45" w:rsidRDefault="00416045" w:rsidP="008B2DA2">
      <w:r>
        <w:separator/>
      </w:r>
    </w:p>
  </w:endnote>
  <w:endnote w:type="continuationSeparator" w:id="0">
    <w:p w:rsidR="00416045" w:rsidRDefault="00416045" w:rsidP="008B2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45" w:rsidRDefault="00416045" w:rsidP="008B2DA2">
      <w:r>
        <w:separator/>
      </w:r>
    </w:p>
  </w:footnote>
  <w:footnote w:type="continuationSeparator" w:id="0">
    <w:p w:rsidR="00416045" w:rsidRDefault="00416045" w:rsidP="008B2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DA2" w:rsidRDefault="008B2DA2">
    <w:pPr>
      <w:pStyle w:val="af5"/>
      <w:jc w:val="center"/>
    </w:pPr>
    <w:fldSimple w:instr=" PAGE   \* MERGEFORMAT ">
      <w:r w:rsidR="003770A7">
        <w:rPr>
          <w:noProof/>
        </w:rPr>
        <w:t>2</w:t>
      </w:r>
    </w:fldSimple>
  </w:p>
  <w:p w:rsidR="008B2DA2" w:rsidRDefault="008B2DA2">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7B0"/>
    <w:multiLevelType w:val="hybridMultilevel"/>
    <w:tmpl w:val="3EF8391A"/>
    <w:lvl w:ilvl="0" w:tplc="0F104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C194D"/>
    <w:multiLevelType w:val="hybridMultilevel"/>
    <w:tmpl w:val="73A2B29E"/>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E306DF1"/>
    <w:multiLevelType w:val="hybridMultilevel"/>
    <w:tmpl w:val="BE542206"/>
    <w:lvl w:ilvl="0" w:tplc="8D660124">
      <w:start w:val="7"/>
      <w:numFmt w:val="bullet"/>
      <w:pStyle w:val="04"/>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FA6DED"/>
    <w:multiLevelType w:val="hybridMultilevel"/>
    <w:tmpl w:val="FD009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94453"/>
    <w:multiLevelType w:val="hybridMultilevel"/>
    <w:tmpl w:val="A8460EB8"/>
    <w:lvl w:ilvl="0" w:tplc="0F10438A">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5">
    <w:nsid w:val="15CB41BB"/>
    <w:multiLevelType w:val="hybridMultilevel"/>
    <w:tmpl w:val="CB389BE2"/>
    <w:lvl w:ilvl="0" w:tplc="0F10438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7DE659F"/>
    <w:multiLevelType w:val="hybridMultilevel"/>
    <w:tmpl w:val="90BE46F4"/>
    <w:lvl w:ilvl="0" w:tplc="284E8CE2">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AB962D6"/>
    <w:multiLevelType w:val="multilevel"/>
    <w:tmpl w:val="FFE48340"/>
    <w:lvl w:ilvl="0">
      <w:start w:val="1"/>
      <w:numFmt w:val="bullet"/>
      <w:lvlText w:val="-"/>
      <w:lvlJc w:val="left"/>
      <w:pPr>
        <w:ind w:left="794" w:hanging="510"/>
      </w:pPr>
      <w:rPr>
        <w:rFonts w:ascii="Times New Roman" w:hAnsi="Times New Roman" w:cs="Times New Roman" w:hint="default"/>
      </w:rPr>
    </w:lvl>
    <w:lvl w:ilvl="1">
      <w:start w:val="1"/>
      <w:numFmt w:val="bullet"/>
      <w:lvlText w:val="-"/>
      <w:lvlJc w:val="left"/>
      <w:pPr>
        <w:ind w:left="1129" w:hanging="420"/>
      </w:pPr>
      <w:rPr>
        <w:rFonts w:ascii="Times New Roman" w:hAnsi="Times New Roman" w:cs="Times New Roman"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8">
    <w:nsid w:val="1B177D0D"/>
    <w:multiLevelType w:val="multilevel"/>
    <w:tmpl w:val="B15244CA"/>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1B27513D"/>
    <w:multiLevelType w:val="hybridMultilevel"/>
    <w:tmpl w:val="45FC5F1A"/>
    <w:lvl w:ilvl="0" w:tplc="0F10438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1E711D2D"/>
    <w:multiLevelType w:val="hybridMultilevel"/>
    <w:tmpl w:val="90BE46F4"/>
    <w:lvl w:ilvl="0" w:tplc="284E8CE2">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238B52AE"/>
    <w:multiLevelType w:val="hybridMultilevel"/>
    <w:tmpl w:val="2D0A3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C95BEA"/>
    <w:multiLevelType w:val="hybridMultilevel"/>
    <w:tmpl w:val="4B6266F8"/>
    <w:lvl w:ilvl="0" w:tplc="0F10438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24CA18BF"/>
    <w:multiLevelType w:val="multilevel"/>
    <w:tmpl w:val="065AFE1E"/>
    <w:lvl w:ilvl="0">
      <w:start w:val="1"/>
      <w:numFmt w:val="bullet"/>
      <w:lvlText w:val="-"/>
      <w:lvlJc w:val="left"/>
      <w:pPr>
        <w:ind w:left="794" w:hanging="51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4">
    <w:nsid w:val="29671735"/>
    <w:multiLevelType w:val="hybridMultilevel"/>
    <w:tmpl w:val="1A906126"/>
    <w:lvl w:ilvl="0" w:tplc="FFFFFFFF">
      <w:start w:val="1"/>
      <w:numFmt w:val="bullet"/>
      <w:lvlText w:val="-"/>
      <w:lvlJc w:val="left"/>
      <w:pPr>
        <w:ind w:left="1429" w:hanging="360"/>
      </w:pPr>
      <w:rPr>
        <w:rFonts w:ascii="Times New Roman" w:hAnsi="Times New Roman"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5">
    <w:nsid w:val="2AEB2EA8"/>
    <w:multiLevelType w:val="hybridMultilevel"/>
    <w:tmpl w:val="EC7A9262"/>
    <w:lvl w:ilvl="0" w:tplc="120E2766">
      <w:start w:val="21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873CB"/>
    <w:multiLevelType w:val="hybridMultilevel"/>
    <w:tmpl w:val="8842B788"/>
    <w:lvl w:ilvl="0" w:tplc="C00ACE9A">
      <w:start w:val="2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30DF0E01"/>
    <w:multiLevelType w:val="hybridMultilevel"/>
    <w:tmpl w:val="D996F9E6"/>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28252C0"/>
    <w:multiLevelType w:val="hybridMultilevel"/>
    <w:tmpl w:val="7A5212F4"/>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A2F4AF9"/>
    <w:multiLevelType w:val="hybridMultilevel"/>
    <w:tmpl w:val="031466CA"/>
    <w:lvl w:ilvl="0" w:tplc="0F1043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987634"/>
    <w:multiLevelType w:val="hybridMultilevel"/>
    <w:tmpl w:val="206C3D30"/>
    <w:lvl w:ilvl="0" w:tplc="089ED8A8">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C750976"/>
    <w:multiLevelType w:val="hybridMultilevel"/>
    <w:tmpl w:val="71320B58"/>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E515E2F"/>
    <w:multiLevelType w:val="hybridMultilevel"/>
    <w:tmpl w:val="702239FA"/>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3E5E4B0D"/>
    <w:multiLevelType w:val="hybridMultilevel"/>
    <w:tmpl w:val="A2D6530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6E3784"/>
    <w:multiLevelType w:val="hybridMultilevel"/>
    <w:tmpl w:val="146605FE"/>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6956057"/>
    <w:multiLevelType w:val="hybridMultilevel"/>
    <w:tmpl w:val="DC88F034"/>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6961097"/>
    <w:multiLevelType w:val="hybridMultilevel"/>
    <w:tmpl w:val="0E427840"/>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80F09D9"/>
    <w:multiLevelType w:val="hybridMultilevel"/>
    <w:tmpl w:val="21C02D8C"/>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8A505E9"/>
    <w:multiLevelType w:val="hybridMultilevel"/>
    <w:tmpl w:val="E65ABBD2"/>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E5B0E4F"/>
    <w:multiLevelType w:val="hybridMultilevel"/>
    <w:tmpl w:val="70D296CA"/>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4B543FA"/>
    <w:multiLevelType w:val="hybridMultilevel"/>
    <w:tmpl w:val="AC4449F4"/>
    <w:lvl w:ilvl="0" w:tplc="65A85E10">
      <w:start w:val="1"/>
      <w:numFmt w:val="decimal"/>
      <w:pStyle w:val="a"/>
      <w:lvlText w:val="Глава %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771E6"/>
    <w:multiLevelType w:val="hybridMultilevel"/>
    <w:tmpl w:val="C8D04826"/>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9EA0EDF"/>
    <w:multiLevelType w:val="hybridMultilevel"/>
    <w:tmpl w:val="DD245152"/>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A2A1F2B"/>
    <w:multiLevelType w:val="hybridMultilevel"/>
    <w:tmpl w:val="E85472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AF35D3"/>
    <w:multiLevelType w:val="hybridMultilevel"/>
    <w:tmpl w:val="188AB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2855B0"/>
    <w:multiLevelType w:val="hybridMultilevel"/>
    <w:tmpl w:val="6C3CA2BE"/>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25A38DE"/>
    <w:multiLevelType w:val="hybridMultilevel"/>
    <w:tmpl w:val="10C23ADA"/>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87627D"/>
    <w:multiLevelType w:val="hybridMultilevel"/>
    <w:tmpl w:val="90AA2C4A"/>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48B5C6D"/>
    <w:multiLevelType w:val="hybridMultilevel"/>
    <w:tmpl w:val="FEA8348E"/>
    <w:lvl w:ilvl="0" w:tplc="0419000F">
      <w:start w:val="1"/>
      <w:numFmt w:val="decimal"/>
      <w:pStyle w:val="13"/>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352824"/>
    <w:multiLevelType w:val="multilevel"/>
    <w:tmpl w:val="43BE4834"/>
    <w:lvl w:ilvl="0">
      <w:start w:val="1"/>
      <w:numFmt w:val="decimal"/>
      <w:lvlText w:val="%1."/>
      <w:lvlJc w:val="left"/>
      <w:pPr>
        <w:ind w:left="794" w:hanging="51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41">
    <w:nsid w:val="77FF3946"/>
    <w:multiLevelType w:val="hybridMultilevel"/>
    <w:tmpl w:val="CD20EBCE"/>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81B7702"/>
    <w:multiLevelType w:val="hybridMultilevel"/>
    <w:tmpl w:val="317E020C"/>
    <w:lvl w:ilvl="0" w:tplc="EF40EB6E">
      <w:start w:val="4"/>
      <w:numFmt w:val="decimal"/>
      <w:lvlText w:val="%1."/>
      <w:lvlJc w:val="left"/>
      <w:pPr>
        <w:ind w:left="927"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DF50078"/>
    <w:multiLevelType w:val="hybridMultilevel"/>
    <w:tmpl w:val="7242D0C0"/>
    <w:lvl w:ilvl="0" w:tplc="0F10438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nsid w:val="7F286333"/>
    <w:multiLevelType w:val="hybridMultilevel"/>
    <w:tmpl w:val="2AEE3516"/>
    <w:lvl w:ilvl="0" w:tplc="0F10438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26"/>
  </w:num>
  <w:num w:numId="3">
    <w:abstractNumId w:val="6"/>
  </w:num>
  <w:num w:numId="4">
    <w:abstractNumId w:val="28"/>
  </w:num>
  <w:num w:numId="5">
    <w:abstractNumId w:val="22"/>
  </w:num>
  <w:num w:numId="6">
    <w:abstractNumId w:val="37"/>
  </w:num>
  <w:num w:numId="7">
    <w:abstractNumId w:val="41"/>
  </w:num>
  <w:num w:numId="8">
    <w:abstractNumId w:val="32"/>
  </w:num>
  <w:num w:numId="9">
    <w:abstractNumId w:val="19"/>
  </w:num>
  <w:num w:numId="10">
    <w:abstractNumId w:val="5"/>
  </w:num>
  <w:num w:numId="11">
    <w:abstractNumId w:val="38"/>
  </w:num>
  <w:num w:numId="12">
    <w:abstractNumId w:val="43"/>
  </w:num>
  <w:num w:numId="13">
    <w:abstractNumId w:val="33"/>
  </w:num>
  <w:num w:numId="14">
    <w:abstractNumId w:val="24"/>
  </w:num>
  <w:num w:numId="15">
    <w:abstractNumId w:val="18"/>
  </w:num>
  <w:num w:numId="16">
    <w:abstractNumId w:val="12"/>
  </w:num>
  <w:num w:numId="17">
    <w:abstractNumId w:val="44"/>
  </w:num>
  <w:num w:numId="18">
    <w:abstractNumId w:val="17"/>
  </w:num>
  <w:num w:numId="19">
    <w:abstractNumId w:val="25"/>
  </w:num>
  <w:num w:numId="20">
    <w:abstractNumId w:val="36"/>
  </w:num>
  <w:num w:numId="21">
    <w:abstractNumId w:val="3"/>
  </w:num>
  <w:num w:numId="22">
    <w:abstractNumId w:val="35"/>
  </w:num>
  <w:num w:numId="23">
    <w:abstractNumId w:val="15"/>
  </w:num>
  <w:num w:numId="24">
    <w:abstractNumId w:val="34"/>
  </w:num>
  <w:num w:numId="25">
    <w:abstractNumId w:val="11"/>
  </w:num>
  <w:num w:numId="26">
    <w:abstractNumId w:val="21"/>
  </w:num>
  <w:num w:numId="27">
    <w:abstractNumId w:val="27"/>
  </w:num>
  <w:num w:numId="28">
    <w:abstractNumId w:val="1"/>
  </w:num>
  <w:num w:numId="29">
    <w:abstractNumId w:val="0"/>
  </w:num>
  <w:num w:numId="30">
    <w:abstractNumId w:val="4"/>
  </w:num>
  <w:num w:numId="31">
    <w:abstractNumId w:val="2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0"/>
  </w:num>
  <w:num w:numId="35">
    <w:abstractNumId w:val="20"/>
  </w:num>
  <w:num w:numId="36">
    <w:abstractNumId w:val="16"/>
  </w:num>
  <w:num w:numId="37">
    <w:abstractNumId w:val="2"/>
  </w:num>
  <w:num w:numId="38">
    <w:abstractNumId w:val="31"/>
  </w:num>
  <w:num w:numId="39">
    <w:abstractNumId w:val="40"/>
  </w:num>
  <w:num w:numId="40">
    <w:abstractNumId w:val="8"/>
  </w:num>
  <w:num w:numId="41">
    <w:abstractNumId w:val="13"/>
  </w:num>
  <w:num w:numId="42">
    <w:abstractNumId w:val="7"/>
  </w:num>
  <w:num w:numId="43">
    <w:abstractNumId w:val="39"/>
  </w:num>
  <w:num w:numId="44">
    <w:abstractNumId w:val="30"/>
  </w:num>
  <w:num w:numId="45">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C056B"/>
    <w:rsid w:val="0002081E"/>
    <w:rsid w:val="00021193"/>
    <w:rsid w:val="00024BD1"/>
    <w:rsid w:val="00035108"/>
    <w:rsid w:val="00042A6E"/>
    <w:rsid w:val="00047814"/>
    <w:rsid w:val="000478CD"/>
    <w:rsid w:val="00064E8B"/>
    <w:rsid w:val="000776FF"/>
    <w:rsid w:val="000A33B6"/>
    <w:rsid w:val="000B272B"/>
    <w:rsid w:val="000B3F83"/>
    <w:rsid w:val="000B4249"/>
    <w:rsid w:val="000E7E11"/>
    <w:rsid w:val="000F73D3"/>
    <w:rsid w:val="00104310"/>
    <w:rsid w:val="0011019D"/>
    <w:rsid w:val="001102FE"/>
    <w:rsid w:val="0011756C"/>
    <w:rsid w:val="001211D9"/>
    <w:rsid w:val="001375CA"/>
    <w:rsid w:val="00152777"/>
    <w:rsid w:val="0015380C"/>
    <w:rsid w:val="00153D3F"/>
    <w:rsid w:val="00155C98"/>
    <w:rsid w:val="00164D2A"/>
    <w:rsid w:val="00165F2E"/>
    <w:rsid w:val="00166C34"/>
    <w:rsid w:val="00173F9A"/>
    <w:rsid w:val="00180F4A"/>
    <w:rsid w:val="0018431C"/>
    <w:rsid w:val="00190E01"/>
    <w:rsid w:val="00191B14"/>
    <w:rsid w:val="0019418F"/>
    <w:rsid w:val="001955AD"/>
    <w:rsid w:val="001A2018"/>
    <w:rsid w:val="001A7B0A"/>
    <w:rsid w:val="001B0F7A"/>
    <w:rsid w:val="001D186F"/>
    <w:rsid w:val="001D7D48"/>
    <w:rsid w:val="001F7153"/>
    <w:rsid w:val="00213765"/>
    <w:rsid w:val="00213AE1"/>
    <w:rsid w:val="00226612"/>
    <w:rsid w:val="00245BAC"/>
    <w:rsid w:val="002547E7"/>
    <w:rsid w:val="00262FBC"/>
    <w:rsid w:val="002738E5"/>
    <w:rsid w:val="002800A6"/>
    <w:rsid w:val="00280AB2"/>
    <w:rsid w:val="00291630"/>
    <w:rsid w:val="0029194B"/>
    <w:rsid w:val="002A00C2"/>
    <w:rsid w:val="002A2AB5"/>
    <w:rsid w:val="002C0925"/>
    <w:rsid w:val="002C3B38"/>
    <w:rsid w:val="002D1A11"/>
    <w:rsid w:val="002D7B6D"/>
    <w:rsid w:val="002E3216"/>
    <w:rsid w:val="002E69A9"/>
    <w:rsid w:val="002E7DC3"/>
    <w:rsid w:val="002F0CFE"/>
    <w:rsid w:val="002F51CB"/>
    <w:rsid w:val="00302BF2"/>
    <w:rsid w:val="00303005"/>
    <w:rsid w:val="00303B78"/>
    <w:rsid w:val="00307858"/>
    <w:rsid w:val="003223B0"/>
    <w:rsid w:val="00331841"/>
    <w:rsid w:val="00333280"/>
    <w:rsid w:val="0035204C"/>
    <w:rsid w:val="00356188"/>
    <w:rsid w:val="00357C0D"/>
    <w:rsid w:val="00364B07"/>
    <w:rsid w:val="00372E6C"/>
    <w:rsid w:val="00374656"/>
    <w:rsid w:val="003770A7"/>
    <w:rsid w:val="0038520A"/>
    <w:rsid w:val="00390563"/>
    <w:rsid w:val="00392265"/>
    <w:rsid w:val="00392953"/>
    <w:rsid w:val="00394FB5"/>
    <w:rsid w:val="0039623D"/>
    <w:rsid w:val="003A7B86"/>
    <w:rsid w:val="003B0C31"/>
    <w:rsid w:val="003C0A27"/>
    <w:rsid w:val="003C430A"/>
    <w:rsid w:val="003C7084"/>
    <w:rsid w:val="003D4359"/>
    <w:rsid w:val="003D5A5E"/>
    <w:rsid w:val="003E0042"/>
    <w:rsid w:val="003E3A55"/>
    <w:rsid w:val="003E6DF6"/>
    <w:rsid w:val="003F2CA5"/>
    <w:rsid w:val="003F73AF"/>
    <w:rsid w:val="00404599"/>
    <w:rsid w:val="004111C8"/>
    <w:rsid w:val="004115C8"/>
    <w:rsid w:val="00416045"/>
    <w:rsid w:val="00416A73"/>
    <w:rsid w:val="0042642D"/>
    <w:rsid w:val="00463B16"/>
    <w:rsid w:val="0047506F"/>
    <w:rsid w:val="004802B4"/>
    <w:rsid w:val="00481FFF"/>
    <w:rsid w:val="0048378E"/>
    <w:rsid w:val="00485B2A"/>
    <w:rsid w:val="004A5046"/>
    <w:rsid w:val="004A77E4"/>
    <w:rsid w:val="004C73A7"/>
    <w:rsid w:val="004D0222"/>
    <w:rsid w:val="004D0ED7"/>
    <w:rsid w:val="004D7E2A"/>
    <w:rsid w:val="004E65DA"/>
    <w:rsid w:val="004F3D9C"/>
    <w:rsid w:val="004F3FB0"/>
    <w:rsid w:val="00502BAB"/>
    <w:rsid w:val="00505D57"/>
    <w:rsid w:val="0050664B"/>
    <w:rsid w:val="00515516"/>
    <w:rsid w:val="00523ECE"/>
    <w:rsid w:val="00532542"/>
    <w:rsid w:val="00532A53"/>
    <w:rsid w:val="005372ED"/>
    <w:rsid w:val="0054563E"/>
    <w:rsid w:val="00545A26"/>
    <w:rsid w:val="00557319"/>
    <w:rsid w:val="00557481"/>
    <w:rsid w:val="00560A19"/>
    <w:rsid w:val="00572C11"/>
    <w:rsid w:val="00582224"/>
    <w:rsid w:val="00586BF1"/>
    <w:rsid w:val="005929D6"/>
    <w:rsid w:val="005A4FD3"/>
    <w:rsid w:val="005A748E"/>
    <w:rsid w:val="005B0F92"/>
    <w:rsid w:val="005B1978"/>
    <w:rsid w:val="005C0E94"/>
    <w:rsid w:val="005C59B6"/>
    <w:rsid w:val="005D0127"/>
    <w:rsid w:val="005D0920"/>
    <w:rsid w:val="005D646E"/>
    <w:rsid w:val="005D679F"/>
    <w:rsid w:val="005F1382"/>
    <w:rsid w:val="005F1B8E"/>
    <w:rsid w:val="005F4DE9"/>
    <w:rsid w:val="00605B50"/>
    <w:rsid w:val="006075AD"/>
    <w:rsid w:val="006078A9"/>
    <w:rsid w:val="00624FEB"/>
    <w:rsid w:val="006278AF"/>
    <w:rsid w:val="0063170D"/>
    <w:rsid w:val="00633636"/>
    <w:rsid w:val="00635F5B"/>
    <w:rsid w:val="00640A8F"/>
    <w:rsid w:val="0064204F"/>
    <w:rsid w:val="0064760E"/>
    <w:rsid w:val="00664E7C"/>
    <w:rsid w:val="00667641"/>
    <w:rsid w:val="006748C5"/>
    <w:rsid w:val="00683A10"/>
    <w:rsid w:val="006A4015"/>
    <w:rsid w:val="006A6D71"/>
    <w:rsid w:val="006A7AC2"/>
    <w:rsid w:val="006B0AC9"/>
    <w:rsid w:val="006B7AA7"/>
    <w:rsid w:val="006D7CDE"/>
    <w:rsid w:val="006E3817"/>
    <w:rsid w:val="006E4063"/>
    <w:rsid w:val="006F0238"/>
    <w:rsid w:val="006F6050"/>
    <w:rsid w:val="00716ACD"/>
    <w:rsid w:val="00730B68"/>
    <w:rsid w:val="00745304"/>
    <w:rsid w:val="00754A2C"/>
    <w:rsid w:val="007620B6"/>
    <w:rsid w:val="00765347"/>
    <w:rsid w:val="007773F7"/>
    <w:rsid w:val="0077767A"/>
    <w:rsid w:val="00781793"/>
    <w:rsid w:val="00782AA7"/>
    <w:rsid w:val="00791677"/>
    <w:rsid w:val="007A3C12"/>
    <w:rsid w:val="007A5E33"/>
    <w:rsid w:val="007B251E"/>
    <w:rsid w:val="007B29B9"/>
    <w:rsid w:val="007D2438"/>
    <w:rsid w:val="007E3442"/>
    <w:rsid w:val="007E42DC"/>
    <w:rsid w:val="007E4FF5"/>
    <w:rsid w:val="00804A5A"/>
    <w:rsid w:val="00804FA5"/>
    <w:rsid w:val="008149FD"/>
    <w:rsid w:val="008151E0"/>
    <w:rsid w:val="00816D73"/>
    <w:rsid w:val="00820B1C"/>
    <w:rsid w:val="00831FB4"/>
    <w:rsid w:val="00851622"/>
    <w:rsid w:val="0085355D"/>
    <w:rsid w:val="00856705"/>
    <w:rsid w:val="00867366"/>
    <w:rsid w:val="00874FAF"/>
    <w:rsid w:val="00877E1B"/>
    <w:rsid w:val="008A19D6"/>
    <w:rsid w:val="008A43C8"/>
    <w:rsid w:val="008B18BB"/>
    <w:rsid w:val="008B2DA2"/>
    <w:rsid w:val="008B318E"/>
    <w:rsid w:val="008C35EB"/>
    <w:rsid w:val="008C5963"/>
    <w:rsid w:val="008F2E52"/>
    <w:rsid w:val="008F46E7"/>
    <w:rsid w:val="00904648"/>
    <w:rsid w:val="00914CAB"/>
    <w:rsid w:val="00922D2E"/>
    <w:rsid w:val="0093641E"/>
    <w:rsid w:val="0093650E"/>
    <w:rsid w:val="00960B56"/>
    <w:rsid w:val="00972C27"/>
    <w:rsid w:val="00974478"/>
    <w:rsid w:val="009843C1"/>
    <w:rsid w:val="0099550C"/>
    <w:rsid w:val="00995C33"/>
    <w:rsid w:val="00996CB1"/>
    <w:rsid w:val="009A2E8C"/>
    <w:rsid w:val="009B1584"/>
    <w:rsid w:val="009B2D50"/>
    <w:rsid w:val="009B75BD"/>
    <w:rsid w:val="009C056B"/>
    <w:rsid w:val="009C7BC1"/>
    <w:rsid w:val="009D0E58"/>
    <w:rsid w:val="009D4D97"/>
    <w:rsid w:val="009E0151"/>
    <w:rsid w:val="009E4E6D"/>
    <w:rsid w:val="009E60F5"/>
    <w:rsid w:val="009F364D"/>
    <w:rsid w:val="009F50B4"/>
    <w:rsid w:val="00A019BB"/>
    <w:rsid w:val="00A13C11"/>
    <w:rsid w:val="00A31B57"/>
    <w:rsid w:val="00A5528E"/>
    <w:rsid w:val="00A606CB"/>
    <w:rsid w:val="00A63F22"/>
    <w:rsid w:val="00A73886"/>
    <w:rsid w:val="00A8431B"/>
    <w:rsid w:val="00A92B4B"/>
    <w:rsid w:val="00A93059"/>
    <w:rsid w:val="00AA1334"/>
    <w:rsid w:val="00AA1613"/>
    <w:rsid w:val="00AA18F2"/>
    <w:rsid w:val="00AA4D87"/>
    <w:rsid w:val="00AA57D8"/>
    <w:rsid w:val="00AB27EE"/>
    <w:rsid w:val="00AB7508"/>
    <w:rsid w:val="00AC3C66"/>
    <w:rsid w:val="00AC5379"/>
    <w:rsid w:val="00AE1AD9"/>
    <w:rsid w:val="00AF6472"/>
    <w:rsid w:val="00B1462D"/>
    <w:rsid w:val="00B22436"/>
    <w:rsid w:val="00B24967"/>
    <w:rsid w:val="00B41754"/>
    <w:rsid w:val="00B4268F"/>
    <w:rsid w:val="00B45303"/>
    <w:rsid w:val="00B70BC1"/>
    <w:rsid w:val="00B81364"/>
    <w:rsid w:val="00B82C02"/>
    <w:rsid w:val="00B90145"/>
    <w:rsid w:val="00B90616"/>
    <w:rsid w:val="00B91671"/>
    <w:rsid w:val="00B935C4"/>
    <w:rsid w:val="00B95878"/>
    <w:rsid w:val="00B9682E"/>
    <w:rsid w:val="00BB34B1"/>
    <w:rsid w:val="00BB52D9"/>
    <w:rsid w:val="00BC4799"/>
    <w:rsid w:val="00BC4E8E"/>
    <w:rsid w:val="00BD529C"/>
    <w:rsid w:val="00BE40C8"/>
    <w:rsid w:val="00BE6715"/>
    <w:rsid w:val="00BF4F04"/>
    <w:rsid w:val="00C241FA"/>
    <w:rsid w:val="00C326C8"/>
    <w:rsid w:val="00C33052"/>
    <w:rsid w:val="00C519D5"/>
    <w:rsid w:val="00C57276"/>
    <w:rsid w:val="00C65CCD"/>
    <w:rsid w:val="00C65E9A"/>
    <w:rsid w:val="00C720D6"/>
    <w:rsid w:val="00C721B0"/>
    <w:rsid w:val="00C737B6"/>
    <w:rsid w:val="00C750DD"/>
    <w:rsid w:val="00C777CC"/>
    <w:rsid w:val="00C90F2C"/>
    <w:rsid w:val="00C95112"/>
    <w:rsid w:val="00C95612"/>
    <w:rsid w:val="00CA07A6"/>
    <w:rsid w:val="00CA0FDD"/>
    <w:rsid w:val="00CA123A"/>
    <w:rsid w:val="00CB271A"/>
    <w:rsid w:val="00CB4337"/>
    <w:rsid w:val="00CB537F"/>
    <w:rsid w:val="00CB5601"/>
    <w:rsid w:val="00CC656C"/>
    <w:rsid w:val="00CD4CC7"/>
    <w:rsid w:val="00CE484E"/>
    <w:rsid w:val="00CF0B4B"/>
    <w:rsid w:val="00D108F9"/>
    <w:rsid w:val="00D117CC"/>
    <w:rsid w:val="00D254E2"/>
    <w:rsid w:val="00D25F43"/>
    <w:rsid w:val="00D27FB9"/>
    <w:rsid w:val="00D310A9"/>
    <w:rsid w:val="00D32739"/>
    <w:rsid w:val="00D344C8"/>
    <w:rsid w:val="00D41016"/>
    <w:rsid w:val="00D4771B"/>
    <w:rsid w:val="00D50D88"/>
    <w:rsid w:val="00D64344"/>
    <w:rsid w:val="00D65A27"/>
    <w:rsid w:val="00D7554E"/>
    <w:rsid w:val="00D825E6"/>
    <w:rsid w:val="00D827FF"/>
    <w:rsid w:val="00D82C51"/>
    <w:rsid w:val="00D84B98"/>
    <w:rsid w:val="00D94E6C"/>
    <w:rsid w:val="00DA2B04"/>
    <w:rsid w:val="00DA47BD"/>
    <w:rsid w:val="00DA65B8"/>
    <w:rsid w:val="00DD0600"/>
    <w:rsid w:val="00DD564B"/>
    <w:rsid w:val="00DE58EB"/>
    <w:rsid w:val="00E15AA9"/>
    <w:rsid w:val="00E200D4"/>
    <w:rsid w:val="00E52FAF"/>
    <w:rsid w:val="00E6093B"/>
    <w:rsid w:val="00E64B41"/>
    <w:rsid w:val="00E65B5F"/>
    <w:rsid w:val="00EA586E"/>
    <w:rsid w:val="00EB291A"/>
    <w:rsid w:val="00EB5116"/>
    <w:rsid w:val="00EC573A"/>
    <w:rsid w:val="00ED5584"/>
    <w:rsid w:val="00EE5948"/>
    <w:rsid w:val="00EE6C5E"/>
    <w:rsid w:val="00EE7D1B"/>
    <w:rsid w:val="00EF2E83"/>
    <w:rsid w:val="00EF5D7C"/>
    <w:rsid w:val="00F02247"/>
    <w:rsid w:val="00F12208"/>
    <w:rsid w:val="00F13998"/>
    <w:rsid w:val="00F173BA"/>
    <w:rsid w:val="00F23138"/>
    <w:rsid w:val="00F247FD"/>
    <w:rsid w:val="00F35047"/>
    <w:rsid w:val="00F4166A"/>
    <w:rsid w:val="00F47D15"/>
    <w:rsid w:val="00F60356"/>
    <w:rsid w:val="00F63A71"/>
    <w:rsid w:val="00F75274"/>
    <w:rsid w:val="00F87A03"/>
    <w:rsid w:val="00F94665"/>
    <w:rsid w:val="00F95C25"/>
    <w:rsid w:val="00FA5543"/>
    <w:rsid w:val="00FA5814"/>
    <w:rsid w:val="00FC05DC"/>
    <w:rsid w:val="00FC13EC"/>
    <w:rsid w:val="00FC17AD"/>
    <w:rsid w:val="00FC3BEB"/>
    <w:rsid w:val="00FC4C86"/>
    <w:rsid w:val="00FC57E1"/>
    <w:rsid w:val="00FE3237"/>
    <w:rsid w:val="00FE330C"/>
    <w:rsid w:val="00FE7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C056B"/>
  </w:style>
  <w:style w:type="paragraph" w:styleId="1">
    <w:name w:val="heading 1"/>
    <w:basedOn w:val="a0"/>
    <w:next w:val="a0"/>
    <w:link w:val="10"/>
    <w:uiPriority w:val="9"/>
    <w:qFormat/>
    <w:rsid w:val="008F2E52"/>
    <w:pPr>
      <w:keepNext/>
      <w:spacing w:before="240" w:after="60"/>
      <w:outlineLvl w:val="0"/>
    </w:pPr>
    <w:rPr>
      <w:rFonts w:ascii="Cambria" w:hAnsi="Cambria"/>
      <w:b/>
      <w:bCs/>
      <w:kern w:val="32"/>
      <w:sz w:val="32"/>
      <w:szCs w:val="32"/>
      <w:lang/>
    </w:rPr>
  </w:style>
  <w:style w:type="paragraph" w:styleId="2">
    <w:name w:val="heading 2"/>
    <w:basedOn w:val="a0"/>
    <w:next w:val="a0"/>
    <w:link w:val="20"/>
    <w:uiPriority w:val="9"/>
    <w:unhideWhenUsed/>
    <w:qFormat/>
    <w:rsid w:val="00B70BC1"/>
    <w:pPr>
      <w:keepNext/>
      <w:keepLines/>
      <w:spacing w:before="200" w:line="276" w:lineRule="auto"/>
      <w:outlineLvl w:val="1"/>
    </w:pPr>
    <w:rPr>
      <w:rFonts w:ascii="Cambria" w:hAnsi="Cambria"/>
      <w:b/>
      <w:bCs/>
      <w:color w:val="4F81BD"/>
      <w:sz w:val="26"/>
      <w:szCs w:val="26"/>
      <w:lang/>
    </w:rPr>
  </w:style>
  <w:style w:type="paragraph" w:styleId="3">
    <w:name w:val="heading 3"/>
    <w:basedOn w:val="a0"/>
    <w:next w:val="a0"/>
    <w:link w:val="30"/>
    <w:uiPriority w:val="9"/>
    <w:semiHidden/>
    <w:unhideWhenUsed/>
    <w:qFormat/>
    <w:rsid w:val="00155C98"/>
    <w:pPr>
      <w:keepNext/>
      <w:spacing w:before="240" w:after="60"/>
      <w:outlineLvl w:val="2"/>
    </w:pPr>
    <w:rPr>
      <w:rFonts w:ascii="Cambria" w:hAnsi="Cambria"/>
      <w:b/>
      <w:bCs/>
      <w:color w:val="4F81BD"/>
      <w:sz w:val="24"/>
      <w:szCs w:val="24"/>
    </w:rPr>
  </w:style>
  <w:style w:type="paragraph" w:styleId="4">
    <w:name w:val="heading 4"/>
    <w:basedOn w:val="a0"/>
    <w:next w:val="a0"/>
    <w:link w:val="40"/>
    <w:uiPriority w:val="9"/>
    <w:semiHidden/>
    <w:unhideWhenUsed/>
    <w:qFormat/>
    <w:rsid w:val="00155C98"/>
    <w:pPr>
      <w:keepNext/>
      <w:spacing w:before="240" w:after="60"/>
      <w:outlineLvl w:val="3"/>
    </w:pPr>
    <w:rPr>
      <w:rFonts w:ascii="Cambria" w:hAnsi="Cambria"/>
      <w:b/>
      <w:bCs/>
      <w:i/>
      <w:iCs/>
      <w:color w:val="4F81BD"/>
      <w:sz w:val="24"/>
      <w:szCs w:val="24"/>
    </w:rPr>
  </w:style>
  <w:style w:type="paragraph" w:styleId="5">
    <w:name w:val="heading 5"/>
    <w:basedOn w:val="a0"/>
    <w:link w:val="50"/>
    <w:uiPriority w:val="9"/>
    <w:qFormat/>
    <w:rsid w:val="00155C98"/>
    <w:pPr>
      <w:spacing w:before="100" w:beforeAutospacing="1" w:after="100" w:afterAutospacing="1"/>
      <w:outlineLvl w:val="4"/>
    </w:pPr>
    <w:rPr>
      <w:b/>
      <w:bCs/>
    </w:rPr>
  </w:style>
  <w:style w:type="paragraph" w:styleId="7">
    <w:name w:val="heading 7"/>
    <w:basedOn w:val="a0"/>
    <w:next w:val="a0"/>
    <w:link w:val="70"/>
    <w:semiHidden/>
    <w:unhideWhenUsed/>
    <w:qFormat/>
    <w:rsid w:val="00F247FD"/>
    <w:pPr>
      <w:spacing w:before="240" w:after="60"/>
      <w:outlineLvl w:val="6"/>
    </w:pPr>
    <w:rPr>
      <w:rFonts w:ascii="Calibri" w:hAnsi="Calibri"/>
      <w:sz w:val="24"/>
      <w:szCs w:val="24"/>
      <w:lang/>
    </w:rPr>
  </w:style>
  <w:style w:type="paragraph" w:styleId="9">
    <w:name w:val="heading 9"/>
    <w:basedOn w:val="a0"/>
    <w:next w:val="a0"/>
    <w:link w:val="90"/>
    <w:uiPriority w:val="9"/>
    <w:semiHidden/>
    <w:unhideWhenUsed/>
    <w:qFormat/>
    <w:rsid w:val="00155C98"/>
    <w:pPr>
      <w:spacing w:before="240" w:after="60"/>
      <w:outlineLvl w:val="8"/>
    </w:pPr>
    <w:rPr>
      <w:rFonts w:ascii="Cambria" w:hAnsi="Cambria"/>
      <w:i/>
      <w:iCs/>
      <w:color w:val="40404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9C0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 Знак"/>
    <w:basedOn w:val="a0"/>
    <w:rsid w:val="00716ACD"/>
    <w:pPr>
      <w:spacing w:before="100" w:beforeAutospacing="1" w:after="100" w:afterAutospacing="1"/>
    </w:pPr>
    <w:rPr>
      <w:rFonts w:ascii="Tahoma" w:hAnsi="Tahoma"/>
      <w:lang w:val="en-US" w:eastAsia="en-US"/>
    </w:rPr>
  </w:style>
  <w:style w:type="paragraph" w:customStyle="1" w:styleId="ConsPlusTitle">
    <w:name w:val="ConsPlusTitle"/>
    <w:rsid w:val="003E0042"/>
    <w:pPr>
      <w:widowControl w:val="0"/>
      <w:autoSpaceDE w:val="0"/>
      <w:autoSpaceDN w:val="0"/>
      <w:adjustRightInd w:val="0"/>
    </w:pPr>
    <w:rPr>
      <w:rFonts w:ascii="Arial" w:hAnsi="Arial" w:cs="Arial"/>
      <w:b/>
      <w:bCs/>
    </w:rPr>
  </w:style>
  <w:style w:type="paragraph" w:styleId="a6">
    <w:name w:val="Normal (Web)"/>
    <w:basedOn w:val="a0"/>
    <w:link w:val="a7"/>
    <w:uiPriority w:val="99"/>
    <w:unhideWhenUsed/>
    <w:rsid w:val="00485B2A"/>
    <w:pPr>
      <w:spacing w:before="100" w:beforeAutospacing="1" w:after="100" w:afterAutospacing="1"/>
    </w:pPr>
    <w:rPr>
      <w:sz w:val="24"/>
      <w:szCs w:val="24"/>
      <w:lang/>
    </w:rPr>
  </w:style>
  <w:style w:type="character" w:customStyle="1" w:styleId="apple-converted-space">
    <w:name w:val="apple-converted-space"/>
    <w:basedOn w:val="a1"/>
    <w:rsid w:val="00DD0600"/>
  </w:style>
  <w:style w:type="character" w:styleId="a8">
    <w:name w:val="Hyperlink"/>
    <w:uiPriority w:val="99"/>
    <w:unhideWhenUsed/>
    <w:rsid w:val="00DD0600"/>
    <w:rPr>
      <w:color w:val="0000FF"/>
      <w:u w:val="single"/>
    </w:rPr>
  </w:style>
  <w:style w:type="paragraph" w:styleId="a9">
    <w:name w:val="Body Text"/>
    <w:aliases w:val="Знак"/>
    <w:basedOn w:val="a0"/>
    <w:link w:val="aa"/>
    <w:rsid w:val="00463B16"/>
    <w:pPr>
      <w:jc w:val="both"/>
    </w:pPr>
    <w:rPr>
      <w:sz w:val="28"/>
      <w:lang/>
    </w:rPr>
  </w:style>
  <w:style w:type="character" w:customStyle="1" w:styleId="aa">
    <w:name w:val="Основной текст Знак"/>
    <w:aliases w:val=" Знак Знак,Знак Знак"/>
    <w:link w:val="a9"/>
    <w:rsid w:val="00463B16"/>
    <w:rPr>
      <w:sz w:val="28"/>
    </w:rPr>
  </w:style>
  <w:style w:type="paragraph" w:customStyle="1" w:styleId="ConsPlusNormal">
    <w:name w:val="ConsPlusNormal"/>
    <w:rsid w:val="00463B16"/>
    <w:pPr>
      <w:widowControl w:val="0"/>
      <w:autoSpaceDE w:val="0"/>
      <w:autoSpaceDN w:val="0"/>
      <w:adjustRightInd w:val="0"/>
      <w:ind w:firstLine="720"/>
    </w:pPr>
    <w:rPr>
      <w:rFonts w:ascii="Arial" w:hAnsi="Arial" w:cs="Arial"/>
    </w:rPr>
  </w:style>
  <w:style w:type="paragraph" w:customStyle="1" w:styleId="21">
    <w:name w:val="Средняя сетка 21"/>
    <w:basedOn w:val="a0"/>
    <w:autoRedefine/>
    <w:uiPriority w:val="1"/>
    <w:qFormat/>
    <w:rsid w:val="000478CD"/>
    <w:pPr>
      <w:jc w:val="center"/>
    </w:pPr>
    <w:rPr>
      <w:rFonts w:eastAsia="MS Mincho"/>
      <w:sz w:val="28"/>
      <w:szCs w:val="32"/>
      <w:lang w:eastAsia="en-US"/>
    </w:rPr>
  </w:style>
  <w:style w:type="paragraph" w:styleId="ab">
    <w:name w:val="List Paragraph"/>
    <w:aliases w:val="ПАРАГРАФ"/>
    <w:basedOn w:val="a0"/>
    <w:link w:val="ac"/>
    <w:uiPriority w:val="34"/>
    <w:qFormat/>
    <w:rsid w:val="00E15AA9"/>
    <w:pPr>
      <w:widowControl w:val="0"/>
      <w:autoSpaceDE w:val="0"/>
      <w:autoSpaceDN w:val="0"/>
      <w:adjustRightInd w:val="0"/>
      <w:ind w:left="720" w:firstLine="720"/>
      <w:contextualSpacing/>
      <w:jc w:val="both"/>
    </w:pPr>
    <w:rPr>
      <w:rFonts w:ascii="Arial" w:hAnsi="Arial"/>
      <w:sz w:val="24"/>
      <w:szCs w:val="24"/>
      <w:lang/>
    </w:rPr>
  </w:style>
  <w:style w:type="paragraph" w:styleId="ad">
    <w:name w:val="No Spacing"/>
    <w:link w:val="ae"/>
    <w:uiPriority w:val="1"/>
    <w:qFormat/>
    <w:rsid w:val="00E15AA9"/>
    <w:rPr>
      <w:rFonts w:ascii="Calibri" w:hAnsi="Calibri"/>
      <w:sz w:val="22"/>
      <w:szCs w:val="22"/>
    </w:rPr>
  </w:style>
  <w:style w:type="character" w:customStyle="1" w:styleId="ae">
    <w:name w:val="Без интервала Знак"/>
    <w:link w:val="ad"/>
    <w:uiPriority w:val="1"/>
    <w:locked/>
    <w:rsid w:val="00E15AA9"/>
    <w:rPr>
      <w:rFonts w:ascii="Calibri" w:hAnsi="Calibri"/>
      <w:sz w:val="22"/>
      <w:szCs w:val="22"/>
      <w:lang w:val="ru-RU" w:eastAsia="ru-RU" w:bidi="ar-SA"/>
    </w:rPr>
  </w:style>
  <w:style w:type="character" w:styleId="af">
    <w:name w:val="Strong"/>
    <w:aliases w:val="Знак1 Знак Знак,text Знак,Body Text2 Знак"/>
    <w:uiPriority w:val="22"/>
    <w:qFormat/>
    <w:rsid w:val="000B3F83"/>
    <w:rPr>
      <w:b/>
      <w:bCs/>
    </w:rPr>
  </w:style>
  <w:style w:type="character" w:customStyle="1" w:styleId="20">
    <w:name w:val="Заголовок 2 Знак"/>
    <w:link w:val="2"/>
    <w:uiPriority w:val="9"/>
    <w:rsid w:val="00B70BC1"/>
    <w:rPr>
      <w:rFonts w:ascii="Cambria" w:eastAsia="Times New Roman" w:hAnsi="Cambria" w:cs="Times New Roman"/>
      <w:b/>
      <w:bCs/>
      <w:color w:val="4F81BD"/>
      <w:sz w:val="26"/>
      <w:szCs w:val="26"/>
    </w:rPr>
  </w:style>
  <w:style w:type="character" w:customStyle="1" w:styleId="af0">
    <w:name w:val="Гипертекстовая ссылка"/>
    <w:uiPriority w:val="99"/>
    <w:rsid w:val="00B70BC1"/>
    <w:rPr>
      <w:color w:val="008000"/>
    </w:rPr>
  </w:style>
  <w:style w:type="paragraph" w:styleId="af1">
    <w:name w:val="Title"/>
    <w:basedOn w:val="a0"/>
    <w:link w:val="af2"/>
    <w:qFormat/>
    <w:rsid w:val="00B70BC1"/>
    <w:pPr>
      <w:jc w:val="center"/>
    </w:pPr>
    <w:rPr>
      <w:sz w:val="28"/>
      <w:szCs w:val="24"/>
      <w:lang/>
    </w:rPr>
  </w:style>
  <w:style w:type="character" w:customStyle="1" w:styleId="af2">
    <w:name w:val="Название Знак"/>
    <w:link w:val="af1"/>
    <w:rsid w:val="00B70BC1"/>
    <w:rPr>
      <w:sz w:val="28"/>
      <w:szCs w:val="24"/>
    </w:rPr>
  </w:style>
  <w:style w:type="paragraph" w:customStyle="1" w:styleId="justifyfull">
    <w:name w:val="justifyfull"/>
    <w:basedOn w:val="a0"/>
    <w:rsid w:val="00B70BC1"/>
    <w:pPr>
      <w:spacing w:before="100" w:beforeAutospacing="1" w:after="100" w:afterAutospacing="1"/>
    </w:pPr>
    <w:rPr>
      <w:sz w:val="24"/>
      <w:szCs w:val="24"/>
    </w:rPr>
  </w:style>
  <w:style w:type="character" w:customStyle="1" w:styleId="10">
    <w:name w:val="Заголовок 1 Знак"/>
    <w:link w:val="1"/>
    <w:uiPriority w:val="9"/>
    <w:rsid w:val="008F2E52"/>
    <w:rPr>
      <w:rFonts w:ascii="Cambria" w:eastAsia="Times New Roman" w:hAnsi="Cambria" w:cs="Times New Roman"/>
      <w:b/>
      <w:bCs/>
      <w:kern w:val="32"/>
      <w:sz w:val="32"/>
      <w:szCs w:val="32"/>
    </w:rPr>
  </w:style>
  <w:style w:type="character" w:customStyle="1" w:styleId="70">
    <w:name w:val="Заголовок 7 Знак"/>
    <w:link w:val="7"/>
    <w:semiHidden/>
    <w:rsid w:val="00F247FD"/>
    <w:rPr>
      <w:rFonts w:ascii="Calibri" w:eastAsia="Times New Roman" w:hAnsi="Calibri" w:cs="Times New Roman"/>
      <w:sz w:val="24"/>
      <w:szCs w:val="24"/>
    </w:rPr>
  </w:style>
  <w:style w:type="character" w:customStyle="1" w:styleId="af3">
    <w:name w:val="Текст Знак"/>
    <w:aliases w:val="Знак11 Знак"/>
    <w:link w:val="af4"/>
    <w:locked/>
    <w:rsid w:val="00F247FD"/>
    <w:rPr>
      <w:rFonts w:ascii="Courier New" w:hAnsi="Courier New" w:cs="Courier New"/>
      <w:spacing w:val="-5"/>
    </w:rPr>
  </w:style>
  <w:style w:type="paragraph" w:styleId="af4">
    <w:name w:val="Plain Text"/>
    <w:aliases w:val="Знак11"/>
    <w:basedOn w:val="a0"/>
    <w:link w:val="af3"/>
    <w:unhideWhenUsed/>
    <w:rsid w:val="00F247FD"/>
    <w:pPr>
      <w:spacing w:line="360" w:lineRule="auto"/>
      <w:ind w:left="1080" w:firstLine="709"/>
      <w:jc w:val="both"/>
    </w:pPr>
    <w:rPr>
      <w:rFonts w:ascii="Courier New" w:hAnsi="Courier New"/>
      <w:spacing w:val="-5"/>
      <w:lang/>
    </w:rPr>
  </w:style>
  <w:style w:type="character" w:customStyle="1" w:styleId="11">
    <w:name w:val="Текст Знак1"/>
    <w:rsid w:val="00F247FD"/>
    <w:rPr>
      <w:rFonts w:ascii="Courier New" w:hAnsi="Courier New" w:cs="Courier New"/>
    </w:rPr>
  </w:style>
  <w:style w:type="paragraph" w:styleId="af5">
    <w:name w:val="header"/>
    <w:basedOn w:val="a0"/>
    <w:link w:val="af6"/>
    <w:uiPriority w:val="99"/>
    <w:rsid w:val="008B2DA2"/>
    <w:pPr>
      <w:tabs>
        <w:tab w:val="center" w:pos="4677"/>
        <w:tab w:val="right" w:pos="9355"/>
      </w:tabs>
    </w:pPr>
  </w:style>
  <w:style w:type="character" w:customStyle="1" w:styleId="af6">
    <w:name w:val="Верхний колонтитул Знак"/>
    <w:basedOn w:val="a1"/>
    <w:link w:val="af5"/>
    <w:uiPriority w:val="99"/>
    <w:rsid w:val="008B2DA2"/>
  </w:style>
  <w:style w:type="paragraph" w:styleId="af7">
    <w:name w:val="footer"/>
    <w:basedOn w:val="a0"/>
    <w:link w:val="af8"/>
    <w:uiPriority w:val="99"/>
    <w:rsid w:val="008B2DA2"/>
    <w:pPr>
      <w:tabs>
        <w:tab w:val="center" w:pos="4677"/>
        <w:tab w:val="right" w:pos="9355"/>
      </w:tabs>
    </w:pPr>
  </w:style>
  <w:style w:type="character" w:customStyle="1" w:styleId="af8">
    <w:name w:val="Нижний колонтитул Знак"/>
    <w:basedOn w:val="a1"/>
    <w:link w:val="af7"/>
    <w:uiPriority w:val="99"/>
    <w:rsid w:val="008B2DA2"/>
  </w:style>
  <w:style w:type="paragraph" w:customStyle="1" w:styleId="BlockQuotation">
    <w:name w:val="Block Quotation"/>
    <w:basedOn w:val="a0"/>
    <w:uiPriority w:val="99"/>
    <w:rsid w:val="00FA5543"/>
    <w:pPr>
      <w:widowControl w:val="0"/>
      <w:overflowPunct w:val="0"/>
      <w:autoSpaceDE w:val="0"/>
      <w:autoSpaceDN w:val="0"/>
      <w:adjustRightInd w:val="0"/>
      <w:ind w:left="567" w:right="-2" w:firstLine="851"/>
      <w:jc w:val="both"/>
      <w:textAlignment w:val="baseline"/>
    </w:pPr>
    <w:rPr>
      <w:sz w:val="28"/>
      <w:szCs w:val="28"/>
    </w:rPr>
  </w:style>
  <w:style w:type="paragraph" w:customStyle="1" w:styleId="Style9">
    <w:name w:val="Style9"/>
    <w:basedOn w:val="a0"/>
    <w:semiHidden/>
    <w:rsid w:val="002800A6"/>
    <w:pPr>
      <w:widowControl w:val="0"/>
      <w:autoSpaceDE w:val="0"/>
      <w:autoSpaceDN w:val="0"/>
      <w:adjustRightInd w:val="0"/>
      <w:spacing w:line="298" w:lineRule="exact"/>
      <w:ind w:firstLine="595"/>
      <w:jc w:val="both"/>
    </w:pPr>
    <w:rPr>
      <w:sz w:val="24"/>
      <w:szCs w:val="24"/>
    </w:rPr>
  </w:style>
  <w:style w:type="paragraph" w:styleId="af9">
    <w:name w:val="Balloon Text"/>
    <w:basedOn w:val="a0"/>
    <w:link w:val="afa"/>
    <w:uiPriority w:val="99"/>
    <w:rsid w:val="00AA18F2"/>
    <w:rPr>
      <w:rFonts w:ascii="Tahoma" w:hAnsi="Tahoma"/>
      <w:sz w:val="16"/>
      <w:szCs w:val="16"/>
      <w:lang/>
    </w:rPr>
  </w:style>
  <w:style w:type="character" w:customStyle="1" w:styleId="afa">
    <w:name w:val="Текст выноски Знак"/>
    <w:link w:val="af9"/>
    <w:uiPriority w:val="99"/>
    <w:rsid w:val="00AA18F2"/>
    <w:rPr>
      <w:rFonts w:ascii="Tahoma" w:hAnsi="Tahoma" w:cs="Tahoma"/>
      <w:sz w:val="16"/>
      <w:szCs w:val="16"/>
    </w:rPr>
  </w:style>
  <w:style w:type="paragraph" w:customStyle="1" w:styleId="31">
    <w:name w:val="Заголовок 31"/>
    <w:basedOn w:val="a0"/>
    <w:next w:val="a0"/>
    <w:uiPriority w:val="9"/>
    <w:unhideWhenUsed/>
    <w:qFormat/>
    <w:rsid w:val="00155C98"/>
    <w:pPr>
      <w:keepNext/>
      <w:keepLines/>
      <w:autoSpaceDE w:val="0"/>
      <w:autoSpaceDN w:val="0"/>
      <w:adjustRightInd w:val="0"/>
      <w:spacing w:before="200"/>
      <w:outlineLvl w:val="2"/>
    </w:pPr>
    <w:rPr>
      <w:rFonts w:ascii="Cambria" w:hAnsi="Cambria"/>
      <w:b/>
      <w:bCs/>
      <w:color w:val="4F81BD"/>
      <w:sz w:val="24"/>
      <w:szCs w:val="24"/>
      <w:lang w:eastAsia="en-US"/>
    </w:rPr>
  </w:style>
  <w:style w:type="paragraph" w:customStyle="1" w:styleId="41">
    <w:name w:val="Заголовок 41"/>
    <w:basedOn w:val="a0"/>
    <w:next w:val="a0"/>
    <w:uiPriority w:val="9"/>
    <w:unhideWhenUsed/>
    <w:qFormat/>
    <w:rsid w:val="00155C98"/>
    <w:pPr>
      <w:keepNext/>
      <w:keepLines/>
      <w:autoSpaceDE w:val="0"/>
      <w:autoSpaceDN w:val="0"/>
      <w:adjustRightInd w:val="0"/>
      <w:spacing w:before="200"/>
      <w:outlineLvl w:val="3"/>
    </w:pPr>
    <w:rPr>
      <w:rFonts w:ascii="Cambria" w:hAnsi="Cambria"/>
      <w:b/>
      <w:bCs/>
      <w:i/>
      <w:iCs/>
      <w:color w:val="4F81BD"/>
      <w:sz w:val="24"/>
      <w:szCs w:val="24"/>
      <w:lang w:eastAsia="en-US"/>
    </w:rPr>
  </w:style>
  <w:style w:type="character" w:customStyle="1" w:styleId="50">
    <w:name w:val="Заголовок 5 Знак"/>
    <w:basedOn w:val="a1"/>
    <w:link w:val="5"/>
    <w:uiPriority w:val="9"/>
    <w:rsid w:val="00155C98"/>
    <w:rPr>
      <w:b/>
      <w:bCs/>
    </w:rPr>
  </w:style>
  <w:style w:type="paragraph" w:customStyle="1" w:styleId="91">
    <w:name w:val="Заголовок 91"/>
    <w:basedOn w:val="a0"/>
    <w:next w:val="a0"/>
    <w:uiPriority w:val="9"/>
    <w:semiHidden/>
    <w:unhideWhenUsed/>
    <w:qFormat/>
    <w:rsid w:val="00155C98"/>
    <w:pPr>
      <w:keepNext/>
      <w:keepLines/>
      <w:autoSpaceDE w:val="0"/>
      <w:autoSpaceDN w:val="0"/>
      <w:adjustRightInd w:val="0"/>
      <w:spacing w:before="200"/>
      <w:outlineLvl w:val="8"/>
    </w:pPr>
    <w:rPr>
      <w:rFonts w:ascii="Cambria" w:hAnsi="Cambria"/>
      <w:i/>
      <w:iCs/>
      <w:color w:val="404040"/>
      <w:lang w:eastAsia="en-US"/>
    </w:rPr>
  </w:style>
  <w:style w:type="numbering" w:customStyle="1" w:styleId="12">
    <w:name w:val="Нет списка1"/>
    <w:next w:val="a3"/>
    <w:uiPriority w:val="99"/>
    <w:semiHidden/>
    <w:unhideWhenUsed/>
    <w:rsid w:val="00155C98"/>
  </w:style>
  <w:style w:type="character" w:customStyle="1" w:styleId="30">
    <w:name w:val="Заголовок 3 Знак"/>
    <w:basedOn w:val="a1"/>
    <w:link w:val="3"/>
    <w:uiPriority w:val="9"/>
    <w:rsid w:val="00155C98"/>
    <w:rPr>
      <w:rFonts w:ascii="Cambria" w:eastAsia="Times New Roman" w:hAnsi="Cambria" w:cs="Times New Roman"/>
      <w:b/>
      <w:bCs/>
      <w:color w:val="4F81BD"/>
      <w:sz w:val="24"/>
      <w:szCs w:val="24"/>
    </w:rPr>
  </w:style>
  <w:style w:type="character" w:customStyle="1" w:styleId="40">
    <w:name w:val="Заголовок 4 Знак"/>
    <w:basedOn w:val="a1"/>
    <w:link w:val="4"/>
    <w:uiPriority w:val="9"/>
    <w:rsid w:val="00155C98"/>
    <w:rPr>
      <w:rFonts w:ascii="Cambria" w:eastAsia="Times New Roman" w:hAnsi="Cambria" w:cs="Times New Roman"/>
      <w:b/>
      <w:bCs/>
      <w:i/>
      <w:iCs/>
      <w:color w:val="4F81BD"/>
      <w:sz w:val="24"/>
      <w:szCs w:val="24"/>
    </w:rPr>
  </w:style>
  <w:style w:type="character" w:customStyle="1" w:styleId="90">
    <w:name w:val="Заголовок 9 Знак"/>
    <w:basedOn w:val="a1"/>
    <w:link w:val="9"/>
    <w:uiPriority w:val="9"/>
    <w:semiHidden/>
    <w:rsid w:val="00155C98"/>
    <w:rPr>
      <w:rFonts w:ascii="Cambria" w:eastAsia="Times New Roman" w:hAnsi="Cambria" w:cs="Times New Roman"/>
      <w:i/>
      <w:iCs/>
      <w:color w:val="404040"/>
      <w:sz w:val="20"/>
      <w:szCs w:val="20"/>
    </w:rPr>
  </w:style>
  <w:style w:type="paragraph" w:customStyle="1" w:styleId="afb">
    <w:name w:val="ЧАСТЬ НГП"/>
    <w:basedOn w:val="a0"/>
    <w:link w:val="afc"/>
    <w:qFormat/>
    <w:rsid w:val="00155C98"/>
    <w:pPr>
      <w:keepNext/>
      <w:tabs>
        <w:tab w:val="num" w:pos="720"/>
        <w:tab w:val="left" w:pos="864"/>
        <w:tab w:val="left" w:pos="1845"/>
      </w:tabs>
      <w:autoSpaceDE w:val="0"/>
      <w:autoSpaceDN w:val="0"/>
      <w:adjustRightInd w:val="0"/>
      <w:spacing w:before="240" w:after="240" w:line="360" w:lineRule="auto"/>
      <w:ind w:left="1211" w:right="-1" w:hanging="360"/>
      <w:contextualSpacing/>
      <w:jc w:val="center"/>
      <w:outlineLvl w:val="0"/>
    </w:pPr>
    <w:rPr>
      <w:bCs/>
      <w:kern w:val="32"/>
      <w:sz w:val="28"/>
      <w:szCs w:val="28"/>
      <w:lang w:eastAsia="en-US"/>
    </w:rPr>
  </w:style>
  <w:style w:type="character" w:customStyle="1" w:styleId="afc">
    <w:name w:val="ЧАСТЬ НГП Знак"/>
    <w:basedOn w:val="a1"/>
    <w:link w:val="afb"/>
    <w:rsid w:val="00155C98"/>
    <w:rPr>
      <w:bCs/>
      <w:kern w:val="32"/>
      <w:sz w:val="28"/>
      <w:szCs w:val="28"/>
      <w:lang w:eastAsia="en-US"/>
    </w:rPr>
  </w:style>
  <w:style w:type="paragraph" w:customStyle="1" w:styleId="afd">
    <w:name w:val="Раздел НГП"/>
    <w:basedOn w:val="a0"/>
    <w:link w:val="afe"/>
    <w:qFormat/>
    <w:rsid w:val="00155C98"/>
    <w:pPr>
      <w:keepNext/>
      <w:tabs>
        <w:tab w:val="num" w:pos="720"/>
      </w:tabs>
      <w:autoSpaceDE w:val="0"/>
      <w:autoSpaceDN w:val="0"/>
      <w:adjustRightInd w:val="0"/>
      <w:spacing w:before="240" w:line="360" w:lineRule="auto"/>
      <w:ind w:left="1211" w:right="-1" w:hanging="360"/>
      <w:contextualSpacing/>
      <w:outlineLvl w:val="0"/>
    </w:pPr>
    <w:rPr>
      <w:b/>
      <w:bCs/>
      <w:kern w:val="32"/>
      <w:sz w:val="28"/>
      <w:szCs w:val="28"/>
      <w:lang w:eastAsia="en-US"/>
    </w:rPr>
  </w:style>
  <w:style w:type="character" w:customStyle="1" w:styleId="afe">
    <w:name w:val="Раздел НГП Знак"/>
    <w:link w:val="afd"/>
    <w:rsid w:val="00155C98"/>
    <w:rPr>
      <w:b/>
      <w:bCs/>
      <w:kern w:val="32"/>
      <w:sz w:val="28"/>
      <w:szCs w:val="28"/>
      <w:lang w:eastAsia="en-US"/>
    </w:rPr>
  </w:style>
  <w:style w:type="paragraph" w:customStyle="1" w:styleId="01">
    <w:name w:val="01 обычный текст"/>
    <w:link w:val="010"/>
    <w:qFormat/>
    <w:rsid w:val="00155C98"/>
    <w:pPr>
      <w:ind w:firstLine="567"/>
      <w:jc w:val="both"/>
    </w:pPr>
    <w:rPr>
      <w:rFonts w:eastAsia="Calibri"/>
      <w:sz w:val="24"/>
      <w:szCs w:val="24"/>
      <w:lang w:eastAsia="en-US"/>
    </w:rPr>
  </w:style>
  <w:style w:type="character" w:customStyle="1" w:styleId="010">
    <w:name w:val="01 обычный текст Знак"/>
    <w:basedOn w:val="a1"/>
    <w:link w:val="01"/>
    <w:rsid w:val="00155C98"/>
    <w:rPr>
      <w:rFonts w:eastAsia="Calibri"/>
      <w:sz w:val="24"/>
      <w:szCs w:val="24"/>
      <w:lang w:val="ru-RU" w:eastAsia="en-US" w:bidi="ar-SA"/>
    </w:rPr>
  </w:style>
  <w:style w:type="paragraph" w:customStyle="1" w:styleId="02">
    <w:name w:val="02 Часть"/>
    <w:next w:val="03"/>
    <w:link w:val="020"/>
    <w:qFormat/>
    <w:rsid w:val="00155C98"/>
    <w:pPr>
      <w:spacing w:after="240"/>
      <w:jc w:val="center"/>
      <w:outlineLvl w:val="0"/>
    </w:pPr>
    <w:rPr>
      <w:rFonts w:eastAsia="Calibri"/>
      <w:b/>
      <w:sz w:val="32"/>
      <w:szCs w:val="32"/>
      <w:lang w:val="en-US" w:eastAsia="en-US"/>
    </w:rPr>
  </w:style>
  <w:style w:type="paragraph" w:customStyle="1" w:styleId="03">
    <w:name w:val="03 Заголовок"/>
    <w:next w:val="01"/>
    <w:link w:val="030"/>
    <w:qFormat/>
    <w:rsid w:val="00155C98"/>
    <w:pPr>
      <w:spacing w:before="480" w:after="240" w:line="276" w:lineRule="auto"/>
      <w:ind w:firstLine="567"/>
      <w:jc w:val="both"/>
      <w:outlineLvl w:val="1"/>
    </w:pPr>
    <w:rPr>
      <w:rFonts w:eastAsia="Calibri"/>
      <w:b/>
      <w:sz w:val="28"/>
      <w:szCs w:val="24"/>
      <w:lang w:val="en-US" w:eastAsia="en-US"/>
    </w:rPr>
  </w:style>
  <w:style w:type="character" w:customStyle="1" w:styleId="030">
    <w:name w:val="03 Заголовок Знак"/>
    <w:basedOn w:val="020"/>
    <w:link w:val="03"/>
    <w:rsid w:val="00155C98"/>
    <w:rPr>
      <w:sz w:val="28"/>
      <w:szCs w:val="24"/>
    </w:rPr>
  </w:style>
  <w:style w:type="character" w:customStyle="1" w:styleId="020">
    <w:name w:val="02 Часть Знак"/>
    <w:basedOn w:val="010"/>
    <w:link w:val="02"/>
    <w:rsid w:val="00155C98"/>
    <w:rPr>
      <w:b/>
      <w:sz w:val="32"/>
      <w:szCs w:val="32"/>
      <w:lang w:val="en-US"/>
    </w:rPr>
  </w:style>
  <w:style w:type="paragraph" w:customStyle="1" w:styleId="04">
    <w:name w:val="04 Список"/>
    <w:next w:val="01"/>
    <w:link w:val="040"/>
    <w:qFormat/>
    <w:rsid w:val="00155C98"/>
    <w:pPr>
      <w:numPr>
        <w:numId w:val="37"/>
      </w:numPr>
      <w:ind w:left="0" w:firstLine="426"/>
      <w:jc w:val="both"/>
    </w:pPr>
    <w:rPr>
      <w:rFonts w:eastAsia="Calibri"/>
      <w:sz w:val="24"/>
      <w:szCs w:val="24"/>
      <w:lang w:eastAsia="en-US"/>
    </w:rPr>
  </w:style>
  <w:style w:type="character" w:customStyle="1" w:styleId="040">
    <w:name w:val="04 Список Знак"/>
    <w:basedOn w:val="010"/>
    <w:link w:val="04"/>
    <w:rsid w:val="00155C98"/>
  </w:style>
  <w:style w:type="paragraph" w:customStyle="1" w:styleId="05">
    <w:name w:val="05 таблицы название"/>
    <w:next w:val="01"/>
    <w:link w:val="050"/>
    <w:rsid w:val="00155C98"/>
    <w:pPr>
      <w:spacing w:before="240" w:after="120"/>
      <w:jc w:val="both"/>
    </w:pPr>
    <w:rPr>
      <w:rFonts w:eastAsia="Calibri"/>
      <w:sz w:val="24"/>
      <w:szCs w:val="24"/>
      <w:lang w:eastAsia="en-US"/>
    </w:rPr>
  </w:style>
  <w:style w:type="character" w:customStyle="1" w:styleId="050">
    <w:name w:val="05 таблицы название Знак"/>
    <w:basedOn w:val="010"/>
    <w:link w:val="05"/>
    <w:rsid w:val="00155C98"/>
  </w:style>
  <w:style w:type="paragraph" w:customStyle="1" w:styleId="06">
    <w:name w:val="06 таблицы"/>
    <w:link w:val="060"/>
    <w:rsid w:val="00155C98"/>
    <w:pPr>
      <w:jc w:val="both"/>
    </w:pPr>
    <w:rPr>
      <w:rFonts w:eastAsia="Calibri"/>
      <w:sz w:val="24"/>
      <w:szCs w:val="24"/>
      <w:lang w:eastAsia="en-US"/>
    </w:rPr>
  </w:style>
  <w:style w:type="character" w:customStyle="1" w:styleId="060">
    <w:name w:val="06 таблицы Знак"/>
    <w:basedOn w:val="010"/>
    <w:link w:val="06"/>
    <w:rsid w:val="00155C98"/>
  </w:style>
  <w:style w:type="table" w:customStyle="1" w:styleId="14">
    <w:name w:val="Сетка таблицы1"/>
    <w:basedOn w:val="a2"/>
    <w:next w:val="a4"/>
    <w:uiPriority w:val="59"/>
    <w:rsid w:val="00155C9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7">
    <w:name w:val="07 Примечания"/>
    <w:basedOn w:val="01"/>
    <w:link w:val="070"/>
    <w:qFormat/>
    <w:rsid w:val="00155C98"/>
    <w:pPr>
      <w:spacing w:before="120"/>
      <w:ind w:firstLine="0"/>
    </w:pPr>
    <w:rPr>
      <w:sz w:val="20"/>
    </w:rPr>
  </w:style>
  <w:style w:type="character" w:customStyle="1" w:styleId="070">
    <w:name w:val="07 Примечания Знак"/>
    <w:basedOn w:val="060"/>
    <w:link w:val="07"/>
    <w:rsid w:val="00155C98"/>
  </w:style>
  <w:style w:type="paragraph" w:customStyle="1" w:styleId="08">
    <w:name w:val="08 Примечания пункты"/>
    <w:basedOn w:val="07"/>
    <w:link w:val="080"/>
    <w:qFormat/>
    <w:rsid w:val="00155C98"/>
    <w:pPr>
      <w:spacing w:before="0"/>
      <w:ind w:firstLine="284"/>
    </w:pPr>
  </w:style>
  <w:style w:type="character" w:customStyle="1" w:styleId="080">
    <w:name w:val="08 Примечания пункты Знак"/>
    <w:basedOn w:val="070"/>
    <w:link w:val="08"/>
    <w:rsid w:val="00155C98"/>
  </w:style>
  <w:style w:type="paragraph" w:customStyle="1" w:styleId="15">
    <w:name w:val="Текст сноски1"/>
    <w:basedOn w:val="a0"/>
    <w:next w:val="aff"/>
    <w:link w:val="aff0"/>
    <w:uiPriority w:val="99"/>
    <w:semiHidden/>
    <w:unhideWhenUsed/>
    <w:rsid w:val="00155C98"/>
    <w:pPr>
      <w:autoSpaceDE w:val="0"/>
      <w:autoSpaceDN w:val="0"/>
      <w:adjustRightInd w:val="0"/>
    </w:pPr>
    <w:rPr>
      <w:rFonts w:ascii="Arial CYR" w:hAnsi="Arial CYR" w:cs="Arial CYR"/>
    </w:rPr>
  </w:style>
  <w:style w:type="character" w:customStyle="1" w:styleId="aff0">
    <w:name w:val="Текст сноски Знак"/>
    <w:basedOn w:val="a1"/>
    <w:link w:val="15"/>
    <w:uiPriority w:val="99"/>
    <w:semiHidden/>
    <w:rsid w:val="00155C98"/>
    <w:rPr>
      <w:rFonts w:ascii="Arial CYR" w:hAnsi="Arial CYR" w:cs="Arial CYR"/>
      <w:sz w:val="20"/>
      <w:szCs w:val="20"/>
    </w:rPr>
  </w:style>
  <w:style w:type="character" w:styleId="aff1">
    <w:name w:val="footnote reference"/>
    <w:basedOn w:val="a1"/>
    <w:uiPriority w:val="99"/>
    <w:unhideWhenUsed/>
    <w:rsid w:val="00155C98"/>
    <w:rPr>
      <w:vertAlign w:val="superscript"/>
    </w:rPr>
  </w:style>
  <w:style w:type="paragraph" w:customStyle="1" w:styleId="09">
    <w:name w:val="09 Подзаголовок"/>
    <w:next w:val="01"/>
    <w:link w:val="090"/>
    <w:qFormat/>
    <w:rsid w:val="00155C98"/>
    <w:pPr>
      <w:spacing w:before="480" w:after="240"/>
      <w:ind w:firstLine="567"/>
      <w:jc w:val="both"/>
      <w:outlineLvl w:val="2"/>
    </w:pPr>
    <w:rPr>
      <w:rFonts w:eastAsia="Calibri"/>
      <w:b/>
      <w:sz w:val="24"/>
      <w:szCs w:val="24"/>
      <w:lang w:val="en-US" w:eastAsia="en-US"/>
    </w:rPr>
  </w:style>
  <w:style w:type="character" w:customStyle="1" w:styleId="090">
    <w:name w:val="09 Подзаголовок Знак"/>
    <w:basedOn w:val="030"/>
    <w:link w:val="09"/>
    <w:rsid w:val="00155C98"/>
    <w:rPr>
      <w:sz w:val="24"/>
    </w:rPr>
  </w:style>
  <w:style w:type="paragraph" w:customStyle="1" w:styleId="102">
    <w:name w:val="10 Подзаголовок 2"/>
    <w:basedOn w:val="09"/>
    <w:link w:val="1020"/>
    <w:qFormat/>
    <w:rsid w:val="00155C98"/>
    <w:pPr>
      <w:spacing w:before="120" w:after="0"/>
      <w:outlineLvl w:val="9"/>
    </w:pPr>
  </w:style>
  <w:style w:type="character" w:customStyle="1" w:styleId="1020">
    <w:name w:val="10 Подзаголовок 2 Знак"/>
    <w:basedOn w:val="090"/>
    <w:link w:val="102"/>
    <w:rsid w:val="00155C98"/>
  </w:style>
  <w:style w:type="paragraph" w:customStyle="1" w:styleId="113">
    <w:name w:val="11 Подзаголовок 3"/>
    <w:basedOn w:val="102"/>
    <w:link w:val="1130"/>
    <w:qFormat/>
    <w:rsid w:val="00155C98"/>
  </w:style>
  <w:style w:type="character" w:customStyle="1" w:styleId="1130">
    <w:name w:val="11 Подзаголовок 3 Знак"/>
    <w:basedOn w:val="1020"/>
    <w:link w:val="113"/>
    <w:rsid w:val="00155C98"/>
  </w:style>
  <w:style w:type="character" w:customStyle="1" w:styleId="aff2">
    <w:name w:val="Текст примечания Знак"/>
    <w:basedOn w:val="a1"/>
    <w:link w:val="aff3"/>
    <w:semiHidden/>
    <w:rsid w:val="00155C98"/>
    <w:rPr>
      <w:rFonts w:ascii="Arial CYR" w:hAnsi="Arial CYR" w:cs="Arial CYR"/>
      <w:sz w:val="20"/>
      <w:szCs w:val="20"/>
    </w:rPr>
  </w:style>
  <w:style w:type="paragraph" w:customStyle="1" w:styleId="16">
    <w:name w:val="Текст примечания1"/>
    <w:basedOn w:val="a0"/>
    <w:next w:val="aff3"/>
    <w:semiHidden/>
    <w:unhideWhenUsed/>
    <w:rsid w:val="00155C98"/>
    <w:pPr>
      <w:autoSpaceDE w:val="0"/>
      <w:autoSpaceDN w:val="0"/>
      <w:adjustRightInd w:val="0"/>
    </w:pPr>
    <w:rPr>
      <w:rFonts w:ascii="Arial CYR" w:eastAsia="Calibri" w:hAnsi="Arial CYR" w:cs="Arial CYR"/>
      <w:lang w:eastAsia="en-US"/>
    </w:rPr>
  </w:style>
  <w:style w:type="character" w:customStyle="1" w:styleId="17">
    <w:name w:val="Текст примечания Знак1"/>
    <w:basedOn w:val="a1"/>
    <w:uiPriority w:val="99"/>
    <w:semiHidden/>
    <w:rsid w:val="00155C98"/>
    <w:rPr>
      <w:rFonts w:ascii="Arial CYR" w:hAnsi="Arial CYR" w:cs="Arial CYR"/>
      <w:sz w:val="20"/>
      <w:szCs w:val="20"/>
    </w:rPr>
  </w:style>
  <w:style w:type="character" w:customStyle="1" w:styleId="aff4">
    <w:name w:val="Тема примечания Знак"/>
    <w:basedOn w:val="aff2"/>
    <w:link w:val="aff5"/>
    <w:uiPriority w:val="99"/>
    <w:semiHidden/>
    <w:rsid w:val="00155C98"/>
    <w:rPr>
      <w:b/>
      <w:bCs/>
    </w:rPr>
  </w:style>
  <w:style w:type="paragraph" w:customStyle="1" w:styleId="18">
    <w:name w:val="Тема примечания1"/>
    <w:basedOn w:val="aff3"/>
    <w:next w:val="aff3"/>
    <w:uiPriority w:val="99"/>
    <w:semiHidden/>
    <w:unhideWhenUsed/>
    <w:rsid w:val="00155C98"/>
    <w:pPr>
      <w:autoSpaceDE w:val="0"/>
      <w:autoSpaceDN w:val="0"/>
      <w:adjustRightInd w:val="0"/>
    </w:pPr>
    <w:rPr>
      <w:rFonts w:eastAsia="Calibri"/>
      <w:b/>
      <w:bCs/>
      <w:lang w:eastAsia="en-US"/>
    </w:rPr>
  </w:style>
  <w:style w:type="character" w:customStyle="1" w:styleId="19">
    <w:name w:val="Тема примечания Знак1"/>
    <w:basedOn w:val="17"/>
    <w:uiPriority w:val="99"/>
    <w:semiHidden/>
    <w:rsid w:val="00155C98"/>
    <w:rPr>
      <w:b/>
      <w:bCs/>
    </w:rPr>
  </w:style>
  <w:style w:type="character" w:styleId="aff6">
    <w:name w:val="annotation reference"/>
    <w:basedOn w:val="a1"/>
    <w:uiPriority w:val="99"/>
    <w:unhideWhenUsed/>
    <w:rsid w:val="00155C98"/>
    <w:rPr>
      <w:sz w:val="16"/>
      <w:szCs w:val="16"/>
    </w:rPr>
  </w:style>
  <w:style w:type="paragraph" w:customStyle="1" w:styleId="1a">
    <w:name w:val="Название объекта1"/>
    <w:basedOn w:val="a0"/>
    <w:next w:val="a0"/>
    <w:uiPriority w:val="35"/>
    <w:unhideWhenUsed/>
    <w:qFormat/>
    <w:rsid w:val="00155C98"/>
    <w:pPr>
      <w:autoSpaceDE w:val="0"/>
      <w:autoSpaceDN w:val="0"/>
      <w:adjustRightInd w:val="0"/>
      <w:spacing w:after="200"/>
    </w:pPr>
    <w:rPr>
      <w:rFonts w:ascii="Arial CYR" w:eastAsia="Calibri" w:hAnsi="Arial CYR" w:cs="Arial CYR"/>
      <w:b/>
      <w:bCs/>
      <w:color w:val="4F81BD"/>
      <w:sz w:val="18"/>
      <w:szCs w:val="18"/>
      <w:lang w:eastAsia="en-US"/>
    </w:rPr>
  </w:style>
  <w:style w:type="paragraph" w:customStyle="1" w:styleId="1b">
    <w:name w:val="Текст концевой сноски1"/>
    <w:basedOn w:val="a0"/>
    <w:next w:val="aff7"/>
    <w:link w:val="aff8"/>
    <w:uiPriority w:val="99"/>
    <w:semiHidden/>
    <w:unhideWhenUsed/>
    <w:rsid w:val="00155C98"/>
    <w:pPr>
      <w:autoSpaceDE w:val="0"/>
      <w:autoSpaceDN w:val="0"/>
      <w:adjustRightInd w:val="0"/>
    </w:pPr>
    <w:rPr>
      <w:rFonts w:ascii="Arial CYR" w:hAnsi="Arial CYR" w:cs="Arial CYR"/>
    </w:rPr>
  </w:style>
  <w:style w:type="character" w:customStyle="1" w:styleId="aff8">
    <w:name w:val="Текст концевой сноски Знак"/>
    <w:basedOn w:val="a1"/>
    <w:link w:val="1b"/>
    <w:uiPriority w:val="99"/>
    <w:semiHidden/>
    <w:rsid w:val="00155C98"/>
    <w:rPr>
      <w:rFonts w:ascii="Arial CYR" w:hAnsi="Arial CYR" w:cs="Arial CYR"/>
      <w:sz w:val="20"/>
      <w:szCs w:val="20"/>
    </w:rPr>
  </w:style>
  <w:style w:type="character" w:styleId="aff9">
    <w:name w:val="endnote reference"/>
    <w:basedOn w:val="a1"/>
    <w:uiPriority w:val="99"/>
    <w:unhideWhenUsed/>
    <w:rsid w:val="00155C98"/>
    <w:rPr>
      <w:vertAlign w:val="superscript"/>
    </w:rPr>
  </w:style>
  <w:style w:type="paragraph" w:customStyle="1" w:styleId="formattext">
    <w:name w:val="formattext"/>
    <w:basedOn w:val="a0"/>
    <w:rsid w:val="00155C98"/>
    <w:pPr>
      <w:spacing w:before="100" w:beforeAutospacing="1" w:after="100" w:afterAutospacing="1"/>
    </w:pPr>
    <w:rPr>
      <w:sz w:val="24"/>
      <w:szCs w:val="24"/>
    </w:rPr>
  </w:style>
  <w:style w:type="character" w:customStyle="1" w:styleId="1c">
    <w:name w:val="Просмотренная гиперссылка1"/>
    <w:basedOn w:val="a1"/>
    <w:uiPriority w:val="99"/>
    <w:semiHidden/>
    <w:unhideWhenUsed/>
    <w:rsid w:val="00155C98"/>
    <w:rPr>
      <w:color w:val="800080"/>
      <w:u w:val="single"/>
    </w:rPr>
  </w:style>
  <w:style w:type="paragraph" w:customStyle="1" w:styleId="122">
    <w:name w:val="12 Список 2"/>
    <w:basedOn w:val="04"/>
    <w:link w:val="1220"/>
    <w:qFormat/>
    <w:rsid w:val="00155C98"/>
    <w:pPr>
      <w:ind w:left="709" w:firstLine="425"/>
    </w:pPr>
  </w:style>
  <w:style w:type="character" w:customStyle="1" w:styleId="1220">
    <w:name w:val="12 Список 2 Знак"/>
    <w:basedOn w:val="040"/>
    <w:link w:val="122"/>
    <w:rsid w:val="00155C98"/>
  </w:style>
  <w:style w:type="paragraph" w:customStyle="1" w:styleId="affa">
    <w:name w:val="Текст (лев. подпись)"/>
    <w:basedOn w:val="a0"/>
    <w:next w:val="a0"/>
    <w:rsid w:val="00155C98"/>
    <w:pPr>
      <w:widowControl w:val="0"/>
      <w:autoSpaceDE w:val="0"/>
      <w:autoSpaceDN w:val="0"/>
      <w:adjustRightInd w:val="0"/>
    </w:pPr>
    <w:rPr>
      <w:rFonts w:ascii="Arial" w:hAnsi="Arial"/>
    </w:rPr>
  </w:style>
  <w:style w:type="character" w:styleId="affb">
    <w:name w:val="Placeholder Text"/>
    <w:basedOn w:val="a1"/>
    <w:uiPriority w:val="99"/>
    <w:semiHidden/>
    <w:rsid w:val="00155C98"/>
    <w:rPr>
      <w:color w:val="808080"/>
    </w:rPr>
  </w:style>
  <w:style w:type="paragraph" w:customStyle="1" w:styleId="1d">
    <w:name w:val="Заголовок оглавления1"/>
    <w:basedOn w:val="1"/>
    <w:next w:val="a0"/>
    <w:uiPriority w:val="39"/>
    <w:semiHidden/>
    <w:unhideWhenUsed/>
    <w:qFormat/>
    <w:rsid w:val="00155C98"/>
    <w:pPr>
      <w:keepLines/>
      <w:spacing w:before="480" w:after="0" w:line="276" w:lineRule="auto"/>
      <w:outlineLvl w:val="9"/>
    </w:pPr>
    <w:rPr>
      <w:color w:val="365F91"/>
      <w:kern w:val="0"/>
      <w:sz w:val="28"/>
      <w:szCs w:val="28"/>
      <w:lang w:val="ru-RU" w:eastAsia="ru-RU"/>
    </w:rPr>
  </w:style>
  <w:style w:type="paragraph" w:customStyle="1" w:styleId="110">
    <w:name w:val="Оглавление 11"/>
    <w:basedOn w:val="a0"/>
    <w:next w:val="a0"/>
    <w:autoRedefine/>
    <w:uiPriority w:val="39"/>
    <w:unhideWhenUsed/>
    <w:qFormat/>
    <w:rsid w:val="00155C98"/>
    <w:pPr>
      <w:tabs>
        <w:tab w:val="right" w:leader="dot" w:pos="9781"/>
      </w:tabs>
      <w:autoSpaceDE w:val="0"/>
      <w:autoSpaceDN w:val="0"/>
      <w:adjustRightInd w:val="0"/>
      <w:spacing w:before="240"/>
    </w:pPr>
    <w:rPr>
      <w:rFonts w:eastAsia="Calibri" w:cs="Calibri"/>
      <w:b/>
      <w:bCs/>
      <w:iCs/>
      <w:noProof/>
      <w:sz w:val="24"/>
      <w:szCs w:val="24"/>
      <w:lang w:eastAsia="en-US"/>
    </w:rPr>
  </w:style>
  <w:style w:type="paragraph" w:customStyle="1" w:styleId="210">
    <w:name w:val="Оглавление 21"/>
    <w:basedOn w:val="a0"/>
    <w:next w:val="a0"/>
    <w:autoRedefine/>
    <w:uiPriority w:val="39"/>
    <w:unhideWhenUsed/>
    <w:qFormat/>
    <w:rsid w:val="00155C98"/>
    <w:pPr>
      <w:tabs>
        <w:tab w:val="right" w:leader="dot" w:pos="9498"/>
      </w:tabs>
      <w:autoSpaceDE w:val="0"/>
      <w:autoSpaceDN w:val="0"/>
      <w:adjustRightInd w:val="0"/>
      <w:spacing w:before="240"/>
      <w:ind w:left="238"/>
    </w:pPr>
    <w:rPr>
      <w:rFonts w:eastAsia="Calibri" w:cs="Calibri"/>
      <w:b/>
      <w:bCs/>
      <w:sz w:val="24"/>
      <w:szCs w:val="22"/>
      <w:lang w:eastAsia="en-US"/>
    </w:rPr>
  </w:style>
  <w:style w:type="paragraph" w:customStyle="1" w:styleId="310">
    <w:name w:val="Оглавление 31"/>
    <w:basedOn w:val="a0"/>
    <w:next w:val="a0"/>
    <w:autoRedefine/>
    <w:uiPriority w:val="39"/>
    <w:unhideWhenUsed/>
    <w:qFormat/>
    <w:rsid w:val="00155C98"/>
    <w:pPr>
      <w:tabs>
        <w:tab w:val="right" w:leader="dot" w:pos="9498"/>
      </w:tabs>
      <w:autoSpaceDE w:val="0"/>
      <w:autoSpaceDN w:val="0"/>
      <w:adjustRightInd w:val="0"/>
      <w:ind w:left="480"/>
    </w:pPr>
    <w:rPr>
      <w:rFonts w:eastAsia="Calibri" w:cs="Calibri"/>
      <w:sz w:val="24"/>
      <w:lang w:eastAsia="en-US"/>
    </w:rPr>
  </w:style>
  <w:style w:type="paragraph" w:customStyle="1" w:styleId="51">
    <w:name w:val="Оглавление 51"/>
    <w:basedOn w:val="a0"/>
    <w:next w:val="a0"/>
    <w:autoRedefine/>
    <w:uiPriority w:val="39"/>
    <w:unhideWhenUsed/>
    <w:rsid w:val="00155C98"/>
    <w:pPr>
      <w:autoSpaceDE w:val="0"/>
      <w:autoSpaceDN w:val="0"/>
      <w:adjustRightInd w:val="0"/>
      <w:ind w:left="960"/>
    </w:pPr>
    <w:rPr>
      <w:rFonts w:ascii="Calibri" w:eastAsia="Calibri" w:hAnsi="Calibri" w:cs="Calibri"/>
      <w:lang w:eastAsia="en-US"/>
    </w:rPr>
  </w:style>
  <w:style w:type="paragraph" w:customStyle="1" w:styleId="410">
    <w:name w:val="Оглавление 41"/>
    <w:basedOn w:val="a0"/>
    <w:next w:val="a0"/>
    <w:autoRedefine/>
    <w:uiPriority w:val="39"/>
    <w:unhideWhenUsed/>
    <w:rsid w:val="00155C98"/>
    <w:pPr>
      <w:autoSpaceDE w:val="0"/>
      <w:autoSpaceDN w:val="0"/>
      <w:adjustRightInd w:val="0"/>
      <w:ind w:left="720"/>
    </w:pPr>
    <w:rPr>
      <w:rFonts w:ascii="Calibri" w:eastAsia="Calibri" w:hAnsi="Calibri" w:cs="Calibri"/>
      <w:lang w:eastAsia="en-US"/>
    </w:rPr>
  </w:style>
  <w:style w:type="paragraph" w:customStyle="1" w:styleId="910">
    <w:name w:val="Оглавление 91"/>
    <w:basedOn w:val="a0"/>
    <w:next w:val="a0"/>
    <w:autoRedefine/>
    <w:uiPriority w:val="39"/>
    <w:unhideWhenUsed/>
    <w:rsid w:val="00155C98"/>
    <w:pPr>
      <w:autoSpaceDE w:val="0"/>
      <w:autoSpaceDN w:val="0"/>
      <w:adjustRightInd w:val="0"/>
      <w:ind w:left="1920"/>
    </w:pPr>
    <w:rPr>
      <w:rFonts w:ascii="Calibri" w:eastAsia="Calibri" w:hAnsi="Calibri" w:cs="Calibri"/>
      <w:lang w:eastAsia="en-US"/>
    </w:rPr>
  </w:style>
  <w:style w:type="paragraph" w:customStyle="1" w:styleId="61">
    <w:name w:val="Оглавление 61"/>
    <w:basedOn w:val="a0"/>
    <w:next w:val="a0"/>
    <w:autoRedefine/>
    <w:uiPriority w:val="39"/>
    <w:unhideWhenUsed/>
    <w:rsid w:val="00155C98"/>
    <w:pPr>
      <w:autoSpaceDE w:val="0"/>
      <w:autoSpaceDN w:val="0"/>
      <w:adjustRightInd w:val="0"/>
      <w:ind w:left="1200"/>
    </w:pPr>
    <w:rPr>
      <w:rFonts w:ascii="Calibri" w:eastAsia="Calibri" w:hAnsi="Calibri" w:cs="Calibri"/>
      <w:lang w:eastAsia="en-US"/>
    </w:rPr>
  </w:style>
  <w:style w:type="paragraph" w:customStyle="1" w:styleId="71">
    <w:name w:val="Оглавление 71"/>
    <w:basedOn w:val="a0"/>
    <w:next w:val="a0"/>
    <w:autoRedefine/>
    <w:uiPriority w:val="39"/>
    <w:unhideWhenUsed/>
    <w:rsid w:val="00155C98"/>
    <w:pPr>
      <w:autoSpaceDE w:val="0"/>
      <w:autoSpaceDN w:val="0"/>
      <w:adjustRightInd w:val="0"/>
      <w:ind w:left="1440"/>
    </w:pPr>
    <w:rPr>
      <w:rFonts w:ascii="Calibri" w:eastAsia="Calibri" w:hAnsi="Calibri" w:cs="Calibri"/>
      <w:lang w:eastAsia="en-US"/>
    </w:rPr>
  </w:style>
  <w:style w:type="paragraph" w:customStyle="1" w:styleId="81">
    <w:name w:val="Оглавление 81"/>
    <w:basedOn w:val="a0"/>
    <w:next w:val="a0"/>
    <w:autoRedefine/>
    <w:uiPriority w:val="39"/>
    <w:unhideWhenUsed/>
    <w:rsid w:val="00155C98"/>
    <w:pPr>
      <w:autoSpaceDE w:val="0"/>
      <w:autoSpaceDN w:val="0"/>
      <w:adjustRightInd w:val="0"/>
      <w:ind w:left="1680"/>
    </w:pPr>
    <w:rPr>
      <w:rFonts w:ascii="Calibri" w:eastAsia="Calibri" w:hAnsi="Calibri" w:cs="Calibri"/>
      <w:lang w:eastAsia="en-US"/>
    </w:rPr>
  </w:style>
  <w:style w:type="paragraph" w:customStyle="1" w:styleId="S">
    <w:name w:val="S_Обычный"/>
    <w:basedOn w:val="a0"/>
    <w:link w:val="S0"/>
    <w:uiPriority w:val="99"/>
    <w:qFormat/>
    <w:rsid w:val="00155C98"/>
    <w:pPr>
      <w:ind w:firstLine="709"/>
      <w:jc w:val="both"/>
    </w:pPr>
    <w:rPr>
      <w:sz w:val="24"/>
      <w:szCs w:val="24"/>
      <w:lang w:eastAsia="ar-SA"/>
    </w:rPr>
  </w:style>
  <w:style w:type="character" w:customStyle="1" w:styleId="S0">
    <w:name w:val="S_Обычный Знак"/>
    <w:link w:val="S"/>
    <w:uiPriority w:val="99"/>
    <w:rsid w:val="00155C98"/>
    <w:rPr>
      <w:sz w:val="24"/>
      <w:szCs w:val="24"/>
      <w:lang w:eastAsia="ar-SA"/>
    </w:rPr>
  </w:style>
  <w:style w:type="character" w:customStyle="1" w:styleId="ac">
    <w:name w:val="Абзац списка Знак"/>
    <w:aliases w:val="ПАРАГРАФ Знак"/>
    <w:link w:val="ab"/>
    <w:uiPriority w:val="34"/>
    <w:rsid w:val="00155C98"/>
    <w:rPr>
      <w:rFonts w:ascii="Arial" w:hAnsi="Arial" w:cs="Arial"/>
      <w:sz w:val="24"/>
      <w:szCs w:val="24"/>
    </w:rPr>
  </w:style>
  <w:style w:type="paragraph" w:customStyle="1" w:styleId="211">
    <w:name w:val="Основной текст с отступом 21"/>
    <w:basedOn w:val="a0"/>
    <w:rsid w:val="00155C98"/>
    <w:pPr>
      <w:suppressAutoHyphens/>
      <w:spacing w:line="360" w:lineRule="auto"/>
      <w:ind w:firstLine="720"/>
      <w:jc w:val="both"/>
    </w:pPr>
    <w:rPr>
      <w:lang w:eastAsia="ar-SA"/>
    </w:rPr>
  </w:style>
  <w:style w:type="paragraph" w:customStyle="1" w:styleId="ConsNormal">
    <w:name w:val="ConsNormal"/>
    <w:rsid w:val="00155C98"/>
    <w:pPr>
      <w:widowControl w:val="0"/>
      <w:ind w:firstLine="720"/>
      <w:jc w:val="both"/>
    </w:pPr>
    <w:rPr>
      <w:rFonts w:ascii="Arial" w:hAnsi="Arial"/>
      <w:snapToGrid w:val="0"/>
    </w:rPr>
  </w:style>
  <w:style w:type="paragraph" w:customStyle="1" w:styleId="1e">
    <w:name w:val="Обычный1"/>
    <w:rsid w:val="00155C98"/>
    <w:pPr>
      <w:widowControl w:val="0"/>
      <w:spacing w:line="260" w:lineRule="auto"/>
      <w:ind w:firstLine="220"/>
      <w:jc w:val="both"/>
    </w:pPr>
    <w:rPr>
      <w:rFonts w:ascii="Arial" w:hAnsi="Arial"/>
      <w:b/>
      <w:snapToGrid w:val="0"/>
      <w:sz w:val="18"/>
    </w:rPr>
  </w:style>
  <w:style w:type="paragraph" w:customStyle="1" w:styleId="a">
    <w:name w:val="Глава"/>
    <w:basedOn w:val="3"/>
    <w:link w:val="affc"/>
    <w:qFormat/>
    <w:rsid w:val="00155C98"/>
    <w:pPr>
      <w:numPr>
        <w:numId w:val="38"/>
      </w:numPr>
      <w:ind w:left="0" w:firstLine="0"/>
    </w:pPr>
    <w:rPr>
      <w:lang/>
    </w:rPr>
  </w:style>
  <w:style w:type="character" w:customStyle="1" w:styleId="affc">
    <w:name w:val="Глава Знак"/>
    <w:link w:val="a"/>
    <w:rsid w:val="00155C98"/>
    <w:rPr>
      <w:rFonts w:ascii="Cambria" w:hAnsi="Cambria"/>
      <w:b/>
      <w:bCs/>
      <w:color w:val="4F81BD"/>
      <w:sz w:val="24"/>
      <w:szCs w:val="24"/>
    </w:rPr>
  </w:style>
  <w:style w:type="paragraph" w:customStyle="1" w:styleId="140">
    <w:name w:val="14 Приложение"/>
    <w:basedOn w:val="03"/>
    <w:link w:val="141"/>
    <w:qFormat/>
    <w:rsid w:val="00155C98"/>
    <w:pPr>
      <w:spacing w:before="0"/>
      <w:jc w:val="right"/>
    </w:pPr>
    <w:rPr>
      <w:sz w:val="24"/>
    </w:rPr>
  </w:style>
  <w:style w:type="character" w:customStyle="1" w:styleId="141">
    <w:name w:val="14 Приложение Знак"/>
    <w:basedOn w:val="030"/>
    <w:link w:val="140"/>
    <w:rsid w:val="00155C98"/>
    <w:rPr>
      <w:sz w:val="24"/>
    </w:rPr>
  </w:style>
  <w:style w:type="character" w:customStyle="1" w:styleId="a7">
    <w:name w:val="Обычный (веб) Знак"/>
    <w:link w:val="a6"/>
    <w:uiPriority w:val="99"/>
    <w:rsid w:val="00155C98"/>
    <w:rPr>
      <w:sz w:val="24"/>
      <w:szCs w:val="24"/>
    </w:rPr>
  </w:style>
  <w:style w:type="paragraph" w:customStyle="1" w:styleId="Heading">
    <w:name w:val="Heading"/>
    <w:rsid w:val="00155C98"/>
    <w:pPr>
      <w:widowControl w:val="0"/>
      <w:autoSpaceDE w:val="0"/>
      <w:autoSpaceDN w:val="0"/>
      <w:adjustRightInd w:val="0"/>
      <w:ind w:firstLine="720"/>
      <w:jc w:val="both"/>
    </w:pPr>
    <w:rPr>
      <w:rFonts w:ascii="Arial" w:hAnsi="Arial" w:cs="Arial"/>
      <w:b/>
      <w:bCs/>
      <w:sz w:val="22"/>
      <w:szCs w:val="22"/>
    </w:rPr>
  </w:style>
  <w:style w:type="paragraph" w:styleId="HTML">
    <w:name w:val="HTML Preformatted"/>
    <w:basedOn w:val="a0"/>
    <w:link w:val="HTML0"/>
    <w:rsid w:val="0015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Pr>
      <w:rFonts w:ascii="Courier New" w:hAnsi="Courier New"/>
      <w:color w:val="000000"/>
      <w:lang/>
    </w:rPr>
  </w:style>
  <w:style w:type="character" w:customStyle="1" w:styleId="HTML0">
    <w:name w:val="Стандартный HTML Знак"/>
    <w:basedOn w:val="a1"/>
    <w:link w:val="HTML"/>
    <w:rsid w:val="00155C98"/>
    <w:rPr>
      <w:rFonts w:ascii="Courier New" w:hAnsi="Courier New"/>
      <w:color w:val="000000"/>
      <w:lang/>
    </w:rPr>
  </w:style>
  <w:style w:type="character" w:customStyle="1" w:styleId="apple-style-span">
    <w:name w:val="apple-style-span"/>
    <w:rsid w:val="00155C98"/>
    <w:rPr>
      <w:rFonts w:cs="Times New Roman"/>
    </w:rPr>
  </w:style>
  <w:style w:type="paragraph" w:customStyle="1" w:styleId="txt">
    <w:name w:val="txt"/>
    <w:basedOn w:val="a0"/>
    <w:rsid w:val="00155C98"/>
    <w:pPr>
      <w:spacing w:before="100" w:beforeAutospacing="1" w:after="100" w:afterAutospacing="1"/>
      <w:ind w:firstLine="720"/>
      <w:jc w:val="both"/>
    </w:pPr>
    <w:rPr>
      <w:rFonts w:ascii="Verdana" w:hAnsi="Verdana"/>
      <w:color w:val="000000"/>
      <w:sz w:val="17"/>
      <w:szCs w:val="17"/>
    </w:rPr>
  </w:style>
  <w:style w:type="paragraph" w:customStyle="1" w:styleId="textb">
    <w:name w:val="textb"/>
    <w:basedOn w:val="a0"/>
    <w:rsid w:val="00155C98"/>
    <w:pPr>
      <w:ind w:firstLine="720"/>
      <w:jc w:val="both"/>
    </w:pPr>
    <w:rPr>
      <w:rFonts w:ascii="Arial" w:hAnsi="Arial" w:cs="Arial"/>
      <w:b/>
      <w:bCs/>
      <w:sz w:val="22"/>
      <w:szCs w:val="22"/>
    </w:rPr>
  </w:style>
  <w:style w:type="paragraph" w:customStyle="1" w:styleId="13">
    <w:name w:val="13 нумерация"/>
    <w:basedOn w:val="01"/>
    <w:link w:val="130"/>
    <w:qFormat/>
    <w:rsid w:val="00155C98"/>
    <w:pPr>
      <w:numPr>
        <w:numId w:val="43"/>
      </w:numPr>
      <w:ind w:left="720"/>
    </w:pPr>
  </w:style>
  <w:style w:type="character" w:customStyle="1" w:styleId="130">
    <w:name w:val="13 нумерация Знак"/>
    <w:basedOn w:val="010"/>
    <w:link w:val="13"/>
    <w:rsid w:val="00155C98"/>
  </w:style>
  <w:style w:type="paragraph" w:customStyle="1" w:styleId="s1">
    <w:name w:val="s_1"/>
    <w:basedOn w:val="a0"/>
    <w:rsid w:val="00155C98"/>
    <w:pPr>
      <w:spacing w:before="100" w:beforeAutospacing="1" w:after="100" w:afterAutospacing="1"/>
    </w:pPr>
    <w:rPr>
      <w:sz w:val="24"/>
      <w:szCs w:val="24"/>
    </w:rPr>
  </w:style>
  <w:style w:type="paragraph" w:customStyle="1" w:styleId="affd">
    <w:name w:val="Отступ перед"/>
    <w:basedOn w:val="a0"/>
    <w:rsid w:val="00155C98"/>
    <w:pPr>
      <w:widowControl w:val="0"/>
      <w:shd w:val="clear" w:color="auto" w:fill="FFFFFF"/>
      <w:autoSpaceDE w:val="0"/>
      <w:autoSpaceDN w:val="0"/>
      <w:adjustRightInd w:val="0"/>
      <w:spacing w:before="120"/>
      <w:ind w:firstLine="284"/>
      <w:jc w:val="both"/>
    </w:pPr>
    <w:rPr>
      <w:sz w:val="24"/>
      <w:szCs w:val="22"/>
    </w:rPr>
  </w:style>
  <w:style w:type="paragraph" w:customStyle="1" w:styleId="affe">
    <w:name w:val="Примечание"/>
    <w:basedOn w:val="a0"/>
    <w:rsid w:val="00155C98"/>
    <w:pPr>
      <w:widowControl w:val="0"/>
      <w:shd w:val="clear" w:color="auto" w:fill="FFFFFF"/>
      <w:autoSpaceDE w:val="0"/>
      <w:autoSpaceDN w:val="0"/>
      <w:adjustRightInd w:val="0"/>
      <w:spacing w:before="120" w:after="120"/>
      <w:ind w:firstLine="284"/>
      <w:jc w:val="both"/>
    </w:pPr>
  </w:style>
  <w:style w:type="paragraph" w:customStyle="1" w:styleId="afff">
    <w:name w:val="таблица"/>
    <w:basedOn w:val="a0"/>
    <w:rsid w:val="00155C98"/>
    <w:pPr>
      <w:widowControl w:val="0"/>
      <w:shd w:val="clear" w:color="auto" w:fill="FFFFFF"/>
      <w:autoSpaceDE w:val="0"/>
      <w:autoSpaceDN w:val="0"/>
      <w:adjustRightInd w:val="0"/>
      <w:spacing w:before="120" w:after="120"/>
      <w:ind w:firstLine="284"/>
      <w:jc w:val="both"/>
    </w:pPr>
    <w:rPr>
      <w:sz w:val="24"/>
      <w:szCs w:val="24"/>
    </w:rPr>
  </w:style>
  <w:style w:type="paragraph" w:customStyle="1" w:styleId="ConsPlusNonformat">
    <w:name w:val="ConsPlusNonformat"/>
    <w:uiPriority w:val="99"/>
    <w:rsid w:val="00155C98"/>
    <w:pPr>
      <w:widowControl w:val="0"/>
      <w:autoSpaceDE w:val="0"/>
      <w:autoSpaceDN w:val="0"/>
      <w:adjustRightInd w:val="0"/>
    </w:pPr>
    <w:rPr>
      <w:rFonts w:ascii="Courier New" w:hAnsi="Courier New" w:cs="Courier New"/>
    </w:rPr>
  </w:style>
  <w:style w:type="paragraph" w:styleId="z-">
    <w:name w:val="HTML Top of Form"/>
    <w:basedOn w:val="a0"/>
    <w:next w:val="a0"/>
    <w:link w:val="z-0"/>
    <w:hidden/>
    <w:uiPriority w:val="99"/>
    <w:unhideWhenUsed/>
    <w:rsid w:val="00155C98"/>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rsid w:val="00155C98"/>
    <w:rPr>
      <w:rFonts w:ascii="Arial" w:hAnsi="Arial" w:cs="Arial"/>
      <w:vanish/>
      <w:sz w:val="16"/>
      <w:szCs w:val="16"/>
    </w:rPr>
  </w:style>
  <w:style w:type="paragraph" w:styleId="z-1">
    <w:name w:val="HTML Bottom of Form"/>
    <w:basedOn w:val="a0"/>
    <w:next w:val="a0"/>
    <w:link w:val="z-2"/>
    <w:hidden/>
    <w:uiPriority w:val="99"/>
    <w:unhideWhenUsed/>
    <w:rsid w:val="00155C98"/>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rsid w:val="00155C98"/>
    <w:rPr>
      <w:rFonts w:ascii="Arial" w:hAnsi="Arial" w:cs="Arial"/>
      <w:vanish/>
      <w:sz w:val="16"/>
      <w:szCs w:val="16"/>
    </w:rPr>
  </w:style>
  <w:style w:type="character" w:customStyle="1" w:styleId="headernametx">
    <w:name w:val="header_name_tx"/>
    <w:basedOn w:val="a1"/>
    <w:rsid w:val="00155C98"/>
  </w:style>
  <w:style w:type="paragraph" w:customStyle="1" w:styleId="headertext">
    <w:name w:val="headertext"/>
    <w:basedOn w:val="a0"/>
    <w:rsid w:val="00155C98"/>
    <w:pPr>
      <w:spacing w:before="100" w:beforeAutospacing="1" w:after="100" w:afterAutospacing="1"/>
    </w:pPr>
    <w:rPr>
      <w:sz w:val="24"/>
      <w:szCs w:val="24"/>
    </w:rPr>
  </w:style>
  <w:style w:type="paragraph" w:customStyle="1" w:styleId="copytitle">
    <w:name w:val="copytitle"/>
    <w:basedOn w:val="a0"/>
    <w:rsid w:val="00155C98"/>
    <w:pPr>
      <w:spacing w:before="100" w:beforeAutospacing="1" w:after="100" w:afterAutospacing="1"/>
    </w:pPr>
    <w:rPr>
      <w:sz w:val="24"/>
      <w:szCs w:val="24"/>
    </w:rPr>
  </w:style>
  <w:style w:type="paragraph" w:customStyle="1" w:styleId="copyright">
    <w:name w:val="copyright"/>
    <w:basedOn w:val="a0"/>
    <w:rsid w:val="00155C98"/>
    <w:pPr>
      <w:spacing w:before="100" w:beforeAutospacing="1" w:after="100" w:afterAutospacing="1"/>
    </w:pPr>
    <w:rPr>
      <w:sz w:val="24"/>
      <w:szCs w:val="24"/>
    </w:rPr>
  </w:style>
  <w:style w:type="paragraph" w:customStyle="1" w:styleId="version-site">
    <w:name w:val="version-site"/>
    <w:basedOn w:val="a0"/>
    <w:rsid w:val="00155C98"/>
    <w:pPr>
      <w:spacing w:before="100" w:beforeAutospacing="1" w:after="100" w:afterAutospacing="1"/>
    </w:pPr>
    <w:rPr>
      <w:sz w:val="24"/>
      <w:szCs w:val="24"/>
    </w:rPr>
  </w:style>
  <w:style w:type="character" w:customStyle="1" w:styleId="mobile-apptx">
    <w:name w:val="mobile-app_tx"/>
    <w:basedOn w:val="a1"/>
    <w:rsid w:val="00155C98"/>
  </w:style>
  <w:style w:type="paragraph" w:customStyle="1" w:styleId="topleveltext">
    <w:name w:val="topleveltext"/>
    <w:basedOn w:val="a0"/>
    <w:rsid w:val="00155C98"/>
    <w:pPr>
      <w:spacing w:before="100" w:beforeAutospacing="1" w:after="100" w:afterAutospacing="1"/>
    </w:pPr>
    <w:rPr>
      <w:sz w:val="24"/>
      <w:szCs w:val="24"/>
    </w:rPr>
  </w:style>
  <w:style w:type="paragraph" w:customStyle="1" w:styleId="unformattext">
    <w:name w:val="unformattext"/>
    <w:basedOn w:val="a0"/>
    <w:rsid w:val="00155C98"/>
    <w:pPr>
      <w:spacing w:before="100" w:beforeAutospacing="1" w:after="100" w:afterAutospacing="1"/>
    </w:pPr>
    <w:rPr>
      <w:sz w:val="24"/>
      <w:szCs w:val="24"/>
    </w:rPr>
  </w:style>
  <w:style w:type="character" w:customStyle="1" w:styleId="info-title">
    <w:name w:val="info-title"/>
    <w:basedOn w:val="a1"/>
    <w:rsid w:val="00155C98"/>
  </w:style>
  <w:style w:type="paragraph" w:customStyle="1" w:styleId="0">
    <w:name w:val="0"/>
    <w:basedOn w:val="a0"/>
    <w:rsid w:val="00155C98"/>
    <w:pPr>
      <w:suppressAutoHyphens/>
      <w:autoSpaceDE w:val="0"/>
      <w:ind w:firstLine="851"/>
      <w:jc w:val="both"/>
    </w:pPr>
    <w:rPr>
      <w:rFonts w:eastAsia="Arial"/>
      <w:sz w:val="28"/>
      <w:szCs w:val="28"/>
      <w:lang w:eastAsia="ar-SA"/>
    </w:rPr>
  </w:style>
  <w:style w:type="paragraph" w:customStyle="1" w:styleId="dktexjustify">
    <w:name w:val="dktexjustify"/>
    <w:basedOn w:val="a0"/>
    <w:rsid w:val="00155C98"/>
    <w:pPr>
      <w:spacing w:before="100" w:beforeAutospacing="1" w:after="100" w:afterAutospacing="1"/>
    </w:pPr>
    <w:rPr>
      <w:sz w:val="24"/>
      <w:szCs w:val="24"/>
    </w:rPr>
  </w:style>
  <w:style w:type="character" w:customStyle="1" w:styleId="citation">
    <w:name w:val="citation"/>
    <w:basedOn w:val="a1"/>
    <w:rsid w:val="00155C98"/>
  </w:style>
  <w:style w:type="character" w:customStyle="1" w:styleId="BodyTextChar">
    <w:name w:val="Body Text Char"/>
    <w:uiPriority w:val="99"/>
    <w:locked/>
    <w:rsid w:val="00155C98"/>
    <w:rPr>
      <w:rFonts w:ascii="Times New Roman" w:hAnsi="Times New Roman" w:cs="Times New Roman"/>
      <w:sz w:val="26"/>
      <w:szCs w:val="26"/>
      <w:shd w:val="clear" w:color="auto" w:fill="FFFFFF"/>
    </w:rPr>
  </w:style>
  <w:style w:type="paragraph" w:customStyle="1" w:styleId="22">
    <w:name w:val="Абзац списка2"/>
    <w:basedOn w:val="a0"/>
    <w:uiPriority w:val="99"/>
    <w:rsid w:val="00155C98"/>
    <w:pPr>
      <w:spacing w:before="180" w:after="60"/>
      <w:ind w:left="720" w:firstLine="709"/>
      <w:contextualSpacing/>
      <w:jc w:val="both"/>
    </w:pPr>
    <w:rPr>
      <w:rFonts w:eastAsia="Calibri"/>
      <w:sz w:val="24"/>
      <w:szCs w:val="24"/>
    </w:rPr>
  </w:style>
  <w:style w:type="character" w:customStyle="1" w:styleId="311">
    <w:name w:val="Заголовок 3 Знак1"/>
    <w:basedOn w:val="a1"/>
    <w:link w:val="3"/>
    <w:semiHidden/>
    <w:rsid w:val="00155C98"/>
    <w:rPr>
      <w:rFonts w:ascii="Cambria" w:eastAsia="Times New Roman" w:hAnsi="Cambria" w:cs="Times New Roman"/>
      <w:b/>
      <w:bCs/>
      <w:sz w:val="26"/>
      <w:szCs w:val="26"/>
    </w:rPr>
  </w:style>
  <w:style w:type="character" w:customStyle="1" w:styleId="411">
    <w:name w:val="Заголовок 4 Знак1"/>
    <w:basedOn w:val="a1"/>
    <w:link w:val="4"/>
    <w:semiHidden/>
    <w:rsid w:val="00155C98"/>
    <w:rPr>
      <w:rFonts w:ascii="Calibri" w:eastAsia="Times New Roman" w:hAnsi="Calibri" w:cs="Times New Roman"/>
      <w:b/>
      <w:bCs/>
      <w:sz w:val="28"/>
      <w:szCs w:val="28"/>
    </w:rPr>
  </w:style>
  <w:style w:type="character" w:customStyle="1" w:styleId="911">
    <w:name w:val="Заголовок 9 Знак1"/>
    <w:basedOn w:val="a1"/>
    <w:link w:val="9"/>
    <w:semiHidden/>
    <w:rsid w:val="00155C98"/>
    <w:rPr>
      <w:rFonts w:ascii="Cambria" w:eastAsia="Times New Roman" w:hAnsi="Cambria" w:cs="Times New Roman"/>
      <w:sz w:val="22"/>
      <w:szCs w:val="22"/>
    </w:rPr>
  </w:style>
  <w:style w:type="paragraph" w:styleId="aff">
    <w:name w:val="footnote text"/>
    <w:basedOn w:val="a0"/>
    <w:link w:val="1f"/>
    <w:rsid w:val="00155C98"/>
  </w:style>
  <w:style w:type="character" w:customStyle="1" w:styleId="1f">
    <w:name w:val="Текст сноски Знак1"/>
    <w:basedOn w:val="a1"/>
    <w:link w:val="aff"/>
    <w:rsid w:val="00155C98"/>
  </w:style>
  <w:style w:type="paragraph" w:styleId="aff3">
    <w:name w:val="annotation text"/>
    <w:basedOn w:val="a0"/>
    <w:link w:val="aff2"/>
    <w:rsid w:val="00155C98"/>
    <w:rPr>
      <w:rFonts w:ascii="Arial CYR" w:hAnsi="Arial CYR" w:cs="Arial CYR"/>
    </w:rPr>
  </w:style>
  <w:style w:type="character" w:customStyle="1" w:styleId="23">
    <w:name w:val="Текст примечания Знак2"/>
    <w:basedOn w:val="a1"/>
    <w:link w:val="aff3"/>
    <w:rsid w:val="00155C98"/>
  </w:style>
  <w:style w:type="paragraph" w:styleId="aff5">
    <w:name w:val="annotation subject"/>
    <w:basedOn w:val="aff3"/>
    <w:next w:val="aff3"/>
    <w:link w:val="aff4"/>
    <w:uiPriority w:val="99"/>
    <w:rsid w:val="00155C98"/>
    <w:rPr>
      <w:b/>
      <w:bCs/>
    </w:rPr>
  </w:style>
  <w:style w:type="character" w:customStyle="1" w:styleId="24">
    <w:name w:val="Тема примечания Знак2"/>
    <w:basedOn w:val="aff2"/>
    <w:link w:val="aff5"/>
    <w:rsid w:val="00155C98"/>
    <w:rPr>
      <w:b/>
      <w:bCs/>
    </w:rPr>
  </w:style>
  <w:style w:type="paragraph" w:styleId="aff7">
    <w:name w:val="endnote text"/>
    <w:basedOn w:val="a0"/>
    <w:link w:val="1f0"/>
    <w:rsid w:val="00155C98"/>
  </w:style>
  <w:style w:type="character" w:customStyle="1" w:styleId="1f0">
    <w:name w:val="Текст концевой сноски Знак1"/>
    <w:basedOn w:val="a1"/>
    <w:link w:val="aff7"/>
    <w:rsid w:val="00155C98"/>
  </w:style>
  <w:style w:type="character" w:styleId="afff0">
    <w:name w:val="FollowedHyperlink"/>
    <w:basedOn w:val="a1"/>
    <w:rsid w:val="00155C98"/>
    <w:rPr>
      <w:color w:val="800080"/>
      <w:u w:val="single"/>
    </w:rPr>
  </w:style>
</w:styles>
</file>

<file path=word/webSettings.xml><?xml version="1.0" encoding="utf-8"?>
<w:webSettings xmlns:r="http://schemas.openxmlformats.org/officeDocument/2006/relationships" xmlns:w="http://schemas.openxmlformats.org/wordprocessingml/2006/main">
  <w:divs>
    <w:div w:id="177156159">
      <w:bodyDiv w:val="1"/>
      <w:marLeft w:val="0"/>
      <w:marRight w:val="0"/>
      <w:marTop w:val="0"/>
      <w:marBottom w:val="0"/>
      <w:divBdr>
        <w:top w:val="none" w:sz="0" w:space="0" w:color="auto"/>
        <w:left w:val="none" w:sz="0" w:space="0" w:color="auto"/>
        <w:bottom w:val="none" w:sz="0" w:space="0" w:color="auto"/>
        <w:right w:val="none" w:sz="0" w:space="0" w:color="auto"/>
      </w:divBdr>
    </w:div>
    <w:div w:id="287782673">
      <w:bodyDiv w:val="1"/>
      <w:marLeft w:val="0"/>
      <w:marRight w:val="0"/>
      <w:marTop w:val="0"/>
      <w:marBottom w:val="0"/>
      <w:divBdr>
        <w:top w:val="none" w:sz="0" w:space="0" w:color="auto"/>
        <w:left w:val="none" w:sz="0" w:space="0" w:color="auto"/>
        <w:bottom w:val="none" w:sz="0" w:space="0" w:color="auto"/>
        <w:right w:val="none" w:sz="0" w:space="0" w:color="auto"/>
      </w:divBdr>
    </w:div>
    <w:div w:id="449975278">
      <w:bodyDiv w:val="1"/>
      <w:marLeft w:val="0"/>
      <w:marRight w:val="0"/>
      <w:marTop w:val="0"/>
      <w:marBottom w:val="0"/>
      <w:divBdr>
        <w:top w:val="none" w:sz="0" w:space="0" w:color="auto"/>
        <w:left w:val="none" w:sz="0" w:space="0" w:color="auto"/>
        <w:bottom w:val="none" w:sz="0" w:space="0" w:color="auto"/>
        <w:right w:val="none" w:sz="0" w:space="0" w:color="auto"/>
      </w:divBdr>
    </w:div>
    <w:div w:id="671572363">
      <w:bodyDiv w:val="1"/>
      <w:marLeft w:val="0"/>
      <w:marRight w:val="0"/>
      <w:marTop w:val="0"/>
      <w:marBottom w:val="0"/>
      <w:divBdr>
        <w:top w:val="none" w:sz="0" w:space="0" w:color="auto"/>
        <w:left w:val="none" w:sz="0" w:space="0" w:color="auto"/>
        <w:bottom w:val="none" w:sz="0" w:space="0" w:color="auto"/>
        <w:right w:val="none" w:sz="0" w:space="0" w:color="auto"/>
      </w:divBdr>
    </w:div>
    <w:div w:id="952133540">
      <w:bodyDiv w:val="1"/>
      <w:marLeft w:val="0"/>
      <w:marRight w:val="0"/>
      <w:marTop w:val="0"/>
      <w:marBottom w:val="0"/>
      <w:divBdr>
        <w:top w:val="none" w:sz="0" w:space="0" w:color="auto"/>
        <w:left w:val="none" w:sz="0" w:space="0" w:color="auto"/>
        <w:bottom w:val="none" w:sz="0" w:space="0" w:color="auto"/>
        <w:right w:val="none" w:sz="0" w:space="0" w:color="auto"/>
      </w:divBdr>
    </w:div>
    <w:div w:id="1392921551">
      <w:bodyDiv w:val="1"/>
      <w:marLeft w:val="0"/>
      <w:marRight w:val="0"/>
      <w:marTop w:val="0"/>
      <w:marBottom w:val="0"/>
      <w:divBdr>
        <w:top w:val="none" w:sz="0" w:space="0" w:color="auto"/>
        <w:left w:val="none" w:sz="0" w:space="0" w:color="auto"/>
        <w:bottom w:val="none" w:sz="0" w:space="0" w:color="auto"/>
        <w:right w:val="none" w:sz="0" w:space="0" w:color="auto"/>
      </w:divBdr>
    </w:div>
    <w:div w:id="17030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1%D0%BE%D0%B5%D0%B2%D0%BE%D0%B3%D0%BE%D1%80%D1%81%D0%BA%D0%B8%D0%B9_%D1%81%D0%B5%D0%BB%D1%8C%D1%81%D0%BE%D0%B2%D0%B5%D1%82" TargetMode="External"/><Relationship Id="rId18" Type="http://schemas.openxmlformats.org/officeDocument/2006/relationships/hyperlink" Target="https://ru.wikipedia.org/wiki/%D0%92%D0%B5%D1%82%D0%BB%D1%8F%D0%BD%D1%81%D0%BA%D0%B8%D0%B9_%D1%81%D0%B5%D0%BB%D1%8C%D1%81%D0%BE%D0%B2%D0%B5%D1%82" TargetMode="External"/><Relationship Id="rId26" Type="http://schemas.openxmlformats.org/officeDocument/2006/relationships/hyperlink" Target="https://ru.wikipedia.org/wiki/%D0%9A%D1%80%D0%B0%D1%81%D0%BD%D0%BE%D0%BC%D0%B0%D1%8F%D0%BA%D1%81%D0%BA%D0%B8%D0%B9_%D1%81%D0%B5%D0%BB%D1%8C%D1%81%D0%BE%D0%B2%D0%B5%D1%82" TargetMode="External"/><Relationship Id="rId39" Type="http://schemas.openxmlformats.org/officeDocument/2006/relationships/hyperlink" Target="https://ru.wikipedia.org/wiki/%D0%9F%D0%B5%D1%80%D0%BE%D0%B2%D0%BA%D0%B0_(%D0%A1%D0%BE%D0%BB%D1%8C-%D0%98%D0%BB%D0%B5%D1%86%D0%BA%D0%B8%D0%B9_%D1%80%D0%B0%D0%B9%D0%BE%D0%BD)" TargetMode="External"/><Relationship Id="rId21" Type="http://schemas.openxmlformats.org/officeDocument/2006/relationships/hyperlink" Target="https://ru.wikipedia.org/wiki/%D0%93%D1%80%D0%B8%D0%B3%D0%BE%D1%80%D1%8C%D0%B5%D0%B2%D0%BA%D0%B0_(%D0%A1%D0%BE%D0%BB%D1%8C-%D0%98%D0%BB%D0%B5%D1%86%D0%BA%D0%B8%D0%B9_%D1%80%D0%B0%D0%B9%D0%BE%D0%BD)" TargetMode="External"/><Relationship Id="rId34" Type="http://schemas.openxmlformats.org/officeDocument/2006/relationships/hyperlink" Target="https://ru.wikipedia.org/wiki/%D0%9D%D0%BE%D0%B2%D0%BE%D0%B8%D0%BB%D0%B5%D1%86%D0%BA%D0%B8%D0%B9_%D1%81%D0%B5%D0%BB%D1%8C%D1%81%D0%BE%D0%B2%D0%B5%D1%82" TargetMode="External"/><Relationship Id="rId42" Type="http://schemas.openxmlformats.org/officeDocument/2006/relationships/hyperlink" Target="https://ru.wikipedia.org/wiki/%D0%9F%D1%80%D0%B8%D0%B3%D0%BE%D1%80%D0%BE%D0%B4%D0%BD%D1%8B%D0%B9_%D1%81%D0%B5%D0%BB%D1%8C%D1%81%D0%BE%D0%B2%D0%B5%D1%82_(%D0%A1%D0%BE%D0%BB%D1%8C-%D0%98%D0%BB%D0%B5%D1%86%D0%BA%D0%B8%D0%B9_%D1%80%D0%B0%D0%B9%D0%BE%D0%BD)" TargetMode="External"/><Relationship Id="rId47" Type="http://schemas.openxmlformats.org/officeDocument/2006/relationships/hyperlink" Target="https://ru.wikipedia.org/wiki/%D0%A2%D0%B0%D0%BC%D0%B0%D1%80-%D0%A3%D1%82%D0%BA%D1%83%D0%BB%D1%8C" TargetMode="External"/><Relationship Id="rId50" Type="http://schemas.openxmlformats.org/officeDocument/2006/relationships/hyperlink" Target="https://ru.wikipedia.org/wiki/%D0%A2%D1%80%D1%83%D0%B4%D0%BE%D0%B2%D0%BE%D0%B9_%D1%81%D0%B5%D0%BB%D1%8C%D1%81%D0%BE%D0%B2%D0%B5%D1%82_(%D0%A1%D0%BE%D0%BB%D1%8C-%D0%98%D0%BB%D0%B5%D1%86%D0%BA%D0%B8%D0%B9_%D1%80%D0%B0%D0%B9%D0%BE%D0%BD)" TargetMode="External"/><Relationship Id="rId55" Type="http://schemas.openxmlformats.org/officeDocument/2006/relationships/hyperlink" Target="https://ru.wikipedia.org/wiki/%D0%A6%D0%B2%D0%B8%D0%BB%D0%BB%D0%B8%D0%BD%D0%B3%D1%81%D0%BA%D0%B8%D0%B9_%D1%81%D0%B5%D0%BB%D1%8C%D1%81%D0%BE%D0%B2%D0%B5%D1%82" TargetMode="External"/><Relationship Id="rId63" Type="http://schemas.openxmlformats.org/officeDocument/2006/relationships/hyperlink" Target="http://ivo.garant.ru/document?id=12024624&amp;sub=0" TargetMode="External"/><Relationship Id="rId68" Type="http://schemas.openxmlformats.org/officeDocument/2006/relationships/hyperlink" Target="http://ivo.garant.ru/document?id=12038258&amp;sub=292"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1%D1%83%D1%80%D0%B0%D0%BD%D0%BD%D1%8B%D0%B9_%D1%81%D0%B5%D0%BB%D1%8C%D1%81%D0%BE%D0%B2%D0%B5%D1%82" TargetMode="External"/><Relationship Id="rId29" Type="http://schemas.openxmlformats.org/officeDocument/2006/relationships/hyperlink" Target="https://ru.wikipedia.org/wiki/%D0%9A%D1%83%D0%BC%D0%B0%D0%BA%D1%81%D0%BA%D0%BE%D0%B5" TargetMode="External"/><Relationship Id="rId11" Type="http://schemas.openxmlformats.org/officeDocument/2006/relationships/hyperlink" Target="https://ru.wikipedia.org/wiki/%D0%93%D0%BE%D1%80%D0%BE%D0%B4%D1%81%D0%BA%D0%BE%D0%B5_%D0%BF%D0%BE%D1%81%D0%B5%D0%BB%D0%B5%D0%BD%D0%B8%D0%B5_%D0%B3%D0%BE%D1%80%D0%BE%D0%B4_%D0%A1%D0%BE%D0%BB%D1%8C-%D0%98%D0%BB%D0%B5%D1%86%D0%BA" TargetMode="External"/><Relationship Id="rId24" Type="http://schemas.openxmlformats.org/officeDocument/2006/relationships/hyperlink" Target="https://ru.wikipedia.org/wiki/%D0%98%D0%B7%D0%BE%D0%B1%D0%B8%D0%BB%D1%8C%D0%BD%D1%8B%D0%B9_%D1%81%D0%B5%D0%BB%D1%8C%D1%81%D0%BE%D0%B2%D0%B5%D1%82" TargetMode="External"/><Relationship Id="rId32" Type="http://schemas.openxmlformats.org/officeDocument/2006/relationships/hyperlink" Target="https://ru.wikipedia.org/wiki/%D0%9C%D0%B8%D1%85%D0%B0%D0%B9%D0%BB%D0%BE%D0%B2%D1%81%D0%BA%D0%B8%D0%B9_%D1%81%D0%B5%D0%BB%D1%8C%D1%81%D0%BE%D0%B2%D0%B5%D1%82_(%D0%A1%D0%BE%D0%BB%D1%8C-%D0%98%D0%BB%D0%B5%D1%86%D0%BA%D0%B8%D0%B9_%D1%80%D0%B0%D0%B9%D0%BE%D0%BD)" TargetMode="External"/><Relationship Id="rId37" Type="http://schemas.openxmlformats.org/officeDocument/2006/relationships/hyperlink" Target="https://ru.wikipedia.org/wiki/%D0%9F%D0%B5%D1%80%D0%B2%D0%BE%D0%BC%D0%B0%D0%B9%D1%81%D0%BA%D0%BE%D0%B5_(%D0%9E%D1%80%D0%B5%D0%BD%D0%B1%D1%83%D1%80%D0%B3%D1%81%D0%BA%D0%B0%D1%8F_%D0%BE%D0%B1%D0%BB%D0%B0%D1%81%D1%82%D1%8C)" TargetMode="External"/><Relationship Id="rId40" Type="http://schemas.openxmlformats.org/officeDocument/2006/relationships/hyperlink" Target="https://ru.wikipedia.org/wiki/%D0%9F%D0%BE%D0%BA%D1%80%D0%BE%D0%B2%D1%81%D0%BA%D0%B8%D0%B9_%D1%81%D0%B5%D0%BB%D1%8C%D1%81%D0%BE%D0%B2%D0%B5%D1%82_(%D0%A1%D0%BE%D0%BB%D1%8C-%D0%98%D0%BB%D0%B5%D1%86%D0%BA%D0%B8%D0%B9_%D1%80%D0%B0%D0%B9%D0%BE%D0%BD)" TargetMode="External"/><Relationship Id="rId45" Type="http://schemas.openxmlformats.org/officeDocument/2006/relationships/hyperlink" Target="https://ru.wikipedia.org/wiki/%D0%A1%D0%B0%D1%80%D0%B0%D1%82%D0%BE%D0%B2%D0%BA%D0%B0_(%D0%9E%D1%80%D0%B5%D0%BD%D0%B1%D1%83%D1%80%D0%B3%D1%81%D0%BA%D0%B0%D1%8F_%D0%BE%D0%B1%D0%BB%D0%B0%D1%81%D1%82%D1%8C)" TargetMode="External"/><Relationship Id="rId53" Type="http://schemas.openxmlformats.org/officeDocument/2006/relationships/hyperlink" Target="https://ru.wikipedia.org/wiki/%D0%A3%D0%B3%D0%BE%D0%BB%D1%8C%D0%BD%D1%8B%D0%B9_%D1%81%D0%B5%D0%BB%D1%8C%D1%81%D0%BE%D0%B2%D0%B5%D1%82" TargetMode="External"/><Relationship Id="rId58" Type="http://schemas.openxmlformats.org/officeDocument/2006/relationships/hyperlink" Target="http://ivo.garant.ru/document?id=12045642&amp;sub=0" TargetMode="External"/><Relationship Id="rId66" Type="http://schemas.openxmlformats.org/officeDocument/2006/relationships/hyperlink" Target="http://ivo.garant.ru/document?id=12024624&amp;sub=0" TargetMode="External"/><Relationship Id="rId5" Type="http://schemas.openxmlformats.org/officeDocument/2006/relationships/webSettings" Target="webSettings.xml"/><Relationship Id="rId15" Type="http://schemas.openxmlformats.org/officeDocument/2006/relationships/hyperlink" Target="https://ru.wikipedia.org/wiki/%D0%A1%D0%BE%D0%BB%D1%8C-%D0%98%D0%BB%D0%B5%D1%86%D0%BA%D0%B8%D0%B9_%D1%80%D0%B0%D0%B9%D0%BE%D0%BD" TargetMode="External"/><Relationship Id="rId23" Type="http://schemas.openxmlformats.org/officeDocument/2006/relationships/hyperlink" Target="https://ru.wikipedia.org/wiki/%D0%94%D1%80%D1%83%D0%B6%D0%B1%D0%B0_(%D0%9E%D1%80%D0%B5%D0%BD%D0%B1%D1%83%D1%80%D0%B3%D1%81%D0%BA%D0%B0%D1%8F_%D0%BE%D0%B1%D0%BB%D0%B0%D1%81%D1%82%D1%8C)" TargetMode="External"/><Relationship Id="rId28" Type="http://schemas.openxmlformats.org/officeDocument/2006/relationships/hyperlink" Target="https://ru.wikipedia.org/wiki/%D0%9A%D1%83%D0%BC%D0%B0%D0%BA%D1%81%D0%BA%D0%B8%D0%B9_%D1%81%D0%B5%D0%BB%D1%8C%D1%81%D0%BE%D0%B2%D0%B5%D1%82_(%D0%A1%D0%BE%D0%BB%D1%8C-%D0%98%D0%BB%D0%B5%D1%86%D0%BA%D0%B8%D0%B9_%D1%80%D0%B0%D0%B9%D0%BE%D0%BD)" TargetMode="External"/><Relationship Id="rId36" Type="http://schemas.openxmlformats.org/officeDocument/2006/relationships/hyperlink" Target="https://ru.wikipedia.org/wiki/%D0%9F%D0%B5%D1%80%D0%B2%D0%BE%D0%BC%D0%B0%D0%B9%D1%81%D0%BA%D0%B8%D0%B9_%D1%81%D0%B5%D0%BB%D1%8C%D1%81%D0%BE%D0%B2%D0%B5%D1%82_(%D0%A1%D0%BE%D0%BB%D1%8C-%D0%98%D0%BB%D0%B5%D1%86%D0%BA%D0%B8%D0%B9_%D1%80%D0%B0%D0%B9%D0%BE%D0%BD)" TargetMode="External"/><Relationship Id="rId49" Type="http://schemas.openxmlformats.org/officeDocument/2006/relationships/hyperlink" Target="https://ru.wikipedia.org/wiki/%D0%A2%D1%80%D0%BE%D0%B8%D1%86%D0%BA_(%D0%9E%D1%80%D0%B5%D0%BD%D0%B1%D1%83%D1%80%D0%B3%D1%81%D0%BA%D0%B0%D1%8F_%D0%BE%D0%B1%D0%BB%D0%B0%D1%81%D1%82%D1%8C)" TargetMode="External"/><Relationship Id="rId57" Type="http://schemas.openxmlformats.org/officeDocument/2006/relationships/hyperlink" Target="http://ivo.garant.ru/document?id=12031294&amp;sub=10000" TargetMode="External"/><Relationship Id="rId61" Type="http://schemas.openxmlformats.org/officeDocument/2006/relationships/hyperlink" Target="http://ivo.garant.ru/document?id=12021252&amp;sub=1000" TargetMode="External"/><Relationship Id="rId10" Type="http://schemas.openxmlformats.org/officeDocument/2006/relationships/hyperlink" Target="https://ru.wikipedia.org/wiki/%D0%A1%D0%BE%D0%BB%D1%8C-%D0%98%D0%BB%D0%B5%D1%86%D0%BA" TargetMode="External"/><Relationship Id="rId19" Type="http://schemas.openxmlformats.org/officeDocument/2006/relationships/hyperlink" Target="https://ru.wikipedia.org/wiki/%D0%92%D0%B5%D1%82%D0%BB%D1%8F%D0%BD%D0%BA%D0%B0_(%D0%9E%D1%80%D0%B5%D0%BD%D0%B1%D1%83%D1%80%D0%B3%D1%81%D0%BA%D0%B0%D1%8F_%D0%BE%D0%B1%D0%BB%D0%B0%D1%81%D1%82%D1%8C)" TargetMode="External"/><Relationship Id="rId31" Type="http://schemas.openxmlformats.org/officeDocument/2006/relationships/hyperlink" Target="https://ru.wikipedia.org/wiki/%D0%9B%D0%B8%D0%BD%D1%91%D0%B2%D0%BA%D0%B0_(%D0%9E%D1%80%D0%B5%D0%BD%D0%B1%D1%83%D1%80%D0%B3%D1%81%D0%BA%D0%B0%D1%8F_%D0%BE%D0%B1%D0%BB%D0%B0%D1%81%D1%82%D1%8C)" TargetMode="External"/><Relationship Id="rId44" Type="http://schemas.openxmlformats.org/officeDocument/2006/relationships/hyperlink" Target="https://ru.wikipedia.org/wiki/%D0%A1%D0%B0%D1%80%D0%B0%D1%82%D0%BE%D0%B2%D1%81%D0%BA%D0%B8%D0%B9_%D1%81%D0%B5%D0%BB%D1%8C%D1%81%D0%BE%D0%B2%D0%B5%D1%82_(%D0%9E%D1%80%D0%B5%D0%BD%D0%B1%D1%83%D1%80%D0%B3%D1%81%D0%BA%D0%B0%D1%8F_%D0%BE%D0%B1%D0%BB%D0%B0%D1%81%D1%82%D1%8C)" TargetMode="External"/><Relationship Id="rId52" Type="http://schemas.openxmlformats.org/officeDocument/2006/relationships/hyperlink" Target="https://ru.wikipedia.org/wiki/%D0%A1%D0%BE%D0%BB%D1%8C-%D0%98%D0%BB%D0%B5%D1%86%D0%BA%D0%B8%D0%B9_%D1%80%D0%B0%D0%B9%D0%BE%D0%BD" TargetMode="External"/><Relationship Id="rId60" Type="http://schemas.openxmlformats.org/officeDocument/2006/relationships/hyperlink" Target="http://ivo.garant.ru/document?id=6080779&amp;sub=0" TargetMode="External"/><Relationship Id="rId65" Type="http://schemas.openxmlformats.org/officeDocument/2006/relationships/hyperlink" Target="http://ivo.garant.ru/document?id=3824242&amp;sub=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52010407" TargetMode="External"/><Relationship Id="rId14" Type="http://schemas.openxmlformats.org/officeDocument/2006/relationships/hyperlink" Target="https://ru.wikipedia.org/wiki/%D0%91%D0%BE%D0%B5%D0%B2%D0%B0%D1%8F_%D0%93%D0%BE%D1%80%D0%B0" TargetMode="External"/><Relationship Id="rId22" Type="http://schemas.openxmlformats.org/officeDocument/2006/relationships/hyperlink" Target="https://ru.wikipedia.org/wiki/%D0%94%D1%80%D1%83%D0%B6%D0%B1%D0%B8%D0%BD%D1%81%D0%BA%D0%B8%D0%B9_%D1%81%D0%B5%D0%BB%D1%8C%D1%81%D0%BE%D0%B2%D0%B5%D1%82_(%D0%9E%D1%80%D0%B5%D0%BD%D0%B1%D1%83%D1%80%D0%B3%D1%81%D0%BA%D0%B0%D1%8F_%D0%BE%D0%B1%D0%BB%D0%B0%D1%81%D1%82%D1%8C)" TargetMode="External"/><Relationship Id="rId27" Type="http://schemas.openxmlformats.org/officeDocument/2006/relationships/hyperlink" Target="https://ru.wikipedia.org/wiki/%D0%9C%D0%B0%D1%8F%D0%BA%D1%81%D0%BA%D0%BE%D0%B5" TargetMode="External"/><Relationship Id="rId30" Type="http://schemas.openxmlformats.org/officeDocument/2006/relationships/hyperlink" Target="https://ru.wikipedia.org/wiki/%D0%9B%D0%B8%D0%BD%D1%91%D0%B2%D1%81%D0%BA%D0%B8%D0%B9_%D1%81%D0%B5%D0%BB%D1%8C%D1%81%D0%BE%D0%B2%D0%B5%D1%82_(%D0%9E%D1%80%D0%B5%D0%BD%D0%B1%D1%83%D1%80%D0%B3%D1%81%D0%BA%D0%B0%D1%8F_%D0%BE%D0%B1%D0%BB%D0%B0%D1%81%D1%82%D1%8C)" TargetMode="External"/><Relationship Id="rId35" Type="http://schemas.openxmlformats.org/officeDocument/2006/relationships/hyperlink" Target="https://ru.wikipedia.org/wiki/%D0%9D%D0%BE%D0%B2%D0%BE%D0%B8%D0%BB%D0%B5%D1%86%D0%BA" TargetMode="External"/><Relationship Id="rId43" Type="http://schemas.openxmlformats.org/officeDocument/2006/relationships/hyperlink" Target="https://ru.wikipedia.org/wiki/%D0%A8%D0%B0%D1%85%D1%82%D0%BD%D1%8B%D0%B9" TargetMode="External"/><Relationship Id="rId48" Type="http://schemas.openxmlformats.org/officeDocument/2006/relationships/hyperlink" Target="https://ru.wikipedia.org/wiki/%D0%A2%D1%80%D0%BE%D0%B8%D1%86%D0%BA%D0%B8%D0%B9_%D1%81%D0%B5%D0%BB%D1%8C%D1%81%D0%BE%D0%B2%D0%B5%D1%82_(%D0%A1%D0%BE%D0%BB%D1%8C-%D0%98%D0%BB%D0%B5%D1%86%D0%BA%D0%B8%D0%B9_%D1%80%D0%B0%D0%B9%D0%BE%D0%BD)" TargetMode="External"/><Relationship Id="rId56" Type="http://schemas.openxmlformats.org/officeDocument/2006/relationships/hyperlink" Target="https://ru.wikipedia.org/wiki/%D0%94%D0%B8%D0%B2%D0%BD%D0%BE%D0%BF%D0%BE%D0%BB%D1%8C%D0%B5" TargetMode="External"/><Relationship Id="rId64" Type="http://schemas.openxmlformats.org/officeDocument/2006/relationships/hyperlink" Target="http://ivo.garant.ru/document?id=85656&amp;sub=1" TargetMode="External"/><Relationship Id="rId69" Type="http://schemas.openxmlformats.org/officeDocument/2006/relationships/hyperlink" Target="http://ivo.garant.ru/document?id=12038258&amp;sub=293" TargetMode="External"/><Relationship Id="rId8" Type="http://schemas.openxmlformats.org/officeDocument/2006/relationships/hyperlink" Target="http://docs.cntd.ru/document/901919338" TargetMode="External"/><Relationship Id="rId51" Type="http://schemas.openxmlformats.org/officeDocument/2006/relationships/hyperlink" Target="https://ru.wikipedia.org/wiki/%D0%A2%D1%80%D1%83%D0%B4%D0%BE%D0%B2%D0%BE%D0%B5_(%D0%A1%D0%BE%D0%BB%D1%8C-%D0%98%D0%BB%D0%B5%D1%86%D0%BA%D0%B8%D0%B9_%D1%80%D0%B0%D0%B9%D0%BE%D0%BD)"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1%D0%BE%D0%BB%D1%8C-%D0%98%D0%BB%D0%B5%D1%86%D0%BA" TargetMode="External"/><Relationship Id="rId17" Type="http://schemas.openxmlformats.org/officeDocument/2006/relationships/hyperlink" Target="https://ru.wikipedia.org/wiki/%D0%91%D1%83%D1%80%D0%B0%D0%BD%D0%BD%D0%BE%D0%B5_(%D0%9E%D1%80%D0%B5%D0%BD%D0%B1%D1%83%D1%80%D0%B3%D1%81%D0%BA%D0%B0%D1%8F_%D0%BE%D0%B1%D0%BB%D0%B0%D1%81%D1%82%D1%8C)" TargetMode="External"/><Relationship Id="rId25" Type="http://schemas.openxmlformats.org/officeDocument/2006/relationships/hyperlink" Target="https://ru.wikipedia.org/wiki/%D0%98%D0%B7%D0%BE%D0%B1%D0%B8%D0%BB%D1%8C%D0%BD%D0%BE%D0%B5_(%D0%9E%D1%80%D0%B5%D0%BD%D0%B1%D1%83%D1%80%D0%B3%D1%81%D0%BA%D0%B0%D1%8F_%D0%BE%D0%B1%D0%BB%D0%B0%D1%81%D1%82%D1%8C)" TargetMode="External"/><Relationship Id="rId33" Type="http://schemas.openxmlformats.org/officeDocument/2006/relationships/hyperlink" Target="https://ru.wikipedia.org/wiki/%D0%9C%D0%B8%D1%85%D0%B0%D0%B9%D0%BB%D0%BE%D0%B2%D0%BA%D0%B0_(%D0%A1%D0%BE%D0%BB%D1%8C-%D0%98%D0%BB%D0%B5%D1%86%D0%BA%D0%B8%D0%B9_%D1%80%D0%B0%D0%B9%D0%BE%D0%BD)" TargetMode="External"/><Relationship Id="rId38" Type="http://schemas.openxmlformats.org/officeDocument/2006/relationships/hyperlink" Target="https://ru.wikipedia.org/wiki/%D0%9F%D0%B5%D1%80%D0%BE%D0%B2%D1%81%D0%BA%D0%B8%D0%B9_%D1%81%D0%B5%D0%BB%D1%8C%D1%81%D0%BE%D0%B2%D0%B5%D1%82" TargetMode="External"/><Relationship Id="rId46" Type="http://schemas.openxmlformats.org/officeDocument/2006/relationships/hyperlink" Target="https://ru.wikipedia.org/wiki/%D0%A2%D0%B0%D0%BC%D0%B0%D1%80-%D0%A3%D1%82%D0%BA%D1%83%D0%BB%D1%8C%D1%81%D0%BA%D0%B8%D0%B9_%D1%81%D0%B5%D0%BB%D1%8C%D1%81%D0%BE%D0%B2%D0%B5%D1%82" TargetMode="External"/><Relationship Id="rId59" Type="http://schemas.openxmlformats.org/officeDocument/2006/relationships/hyperlink" Target="http://ivo.garant.ru/document?id=12045645&amp;sub=0" TargetMode="External"/><Relationship Id="rId67" Type="http://schemas.openxmlformats.org/officeDocument/2006/relationships/hyperlink" Target="http://www.gks.ru/free_doc/doc_2013/bul_dr/mun_obr2013.rar" TargetMode="External"/><Relationship Id="rId20" Type="http://schemas.openxmlformats.org/officeDocument/2006/relationships/hyperlink" Target="https://ru.wikipedia.org/wiki/%D0%93%D1%80%D0%B8%D0%B3%D0%BE%D1%80%D1%8C%D0%B5%D0%B2%D1%81%D0%BA%D0%B8%D0%B9_%D1%81%D0%B5%D0%BB%D1%8C%D1%81%D0%BE%D0%B2%D0%B5%D1%82_(%D0%9E%D1%80%D0%B5%D0%BD%D0%B1%D1%83%D1%80%D0%B3%D1%81%D0%BA%D0%B0%D1%8F_%D0%BE%D0%B1%D0%BB%D0%B0%D1%81%D1%82%D1%8C)" TargetMode="External"/><Relationship Id="rId41" Type="http://schemas.openxmlformats.org/officeDocument/2006/relationships/hyperlink" Target="https://ru.wikipedia.org/wiki/%D0%9F%D0%BE%D0%BA%D1%80%D0%BE%D0%B2%D0%BA%D0%B0_(%D0%A1%D0%BE%D0%BB%D1%8C-%D0%98%D0%BB%D0%B5%D1%86%D0%BA%D0%B8%D0%B9_%D1%80%D0%B0%D0%B9%D0%BE%D0%BD)" TargetMode="External"/><Relationship Id="rId54" Type="http://schemas.openxmlformats.org/officeDocument/2006/relationships/hyperlink" Target="https://ru.wikipedia.org/wiki/%D0%A3%D0%B3%D0%BE%D0%BB%D1%8C%D0%BD%D0%BE%D0%B5_(%D0%9E%D1%80%D0%B5%D0%BD%D0%B1%D1%83%D1%80%D0%B3%D1%81%D0%BA%D0%B0%D1%8F_%D0%BE%D0%B1%D0%BB%D0%B0%D1%81%D1%82%D1%8C)" TargetMode="External"/><Relationship Id="rId62" Type="http://schemas.openxmlformats.org/officeDocument/2006/relationships/hyperlink" Target="http://ivo.garant.ru/document?id=99459&amp;sub=0" TargetMode="External"/><Relationship Id="rId70" Type="http://schemas.openxmlformats.org/officeDocument/2006/relationships/hyperlink" Target="http://ivo.garant.ru/document?id=12029354&amp;sub=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0D95A-FA2F-4AE9-B065-91DF6D55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70577</Words>
  <Characters>402292</Characters>
  <Application>Microsoft Office Word</Application>
  <DocSecurity>0</DocSecurity>
  <Lines>3352</Lines>
  <Paragraphs>943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471926</CharactersWithSpaces>
  <SharedDoc>false</SharedDoc>
  <HLinks>
    <vt:vector size="810" baseType="variant">
      <vt:variant>
        <vt:i4>3211313</vt:i4>
      </vt:variant>
      <vt:variant>
        <vt:i4>837</vt:i4>
      </vt:variant>
      <vt:variant>
        <vt:i4>0</vt:i4>
      </vt:variant>
      <vt:variant>
        <vt:i4>5</vt:i4>
      </vt:variant>
      <vt:variant>
        <vt:lpwstr>http://ivo.garant.ru/document?id=12029354&amp;sub=0</vt:lpwstr>
      </vt:variant>
      <vt:variant>
        <vt:lpwstr/>
      </vt:variant>
      <vt:variant>
        <vt:i4>589839</vt:i4>
      </vt:variant>
      <vt:variant>
        <vt:i4>834</vt:i4>
      </vt:variant>
      <vt:variant>
        <vt:i4>0</vt:i4>
      </vt:variant>
      <vt:variant>
        <vt:i4>5</vt:i4>
      </vt:variant>
      <vt:variant>
        <vt:lpwstr>http://ivo.garant.ru/document?id=12038258&amp;sub=293</vt:lpwstr>
      </vt:variant>
      <vt:variant>
        <vt:lpwstr/>
      </vt:variant>
      <vt:variant>
        <vt:i4>589839</vt:i4>
      </vt:variant>
      <vt:variant>
        <vt:i4>831</vt:i4>
      </vt:variant>
      <vt:variant>
        <vt:i4>0</vt:i4>
      </vt:variant>
      <vt:variant>
        <vt:i4>5</vt:i4>
      </vt:variant>
      <vt:variant>
        <vt:lpwstr>http://ivo.garant.ru/document?id=12038258&amp;sub=292</vt:lpwstr>
      </vt:variant>
      <vt:variant>
        <vt:lpwstr/>
      </vt:variant>
      <vt:variant>
        <vt:i4>1835022</vt:i4>
      </vt:variant>
      <vt:variant>
        <vt:i4>828</vt:i4>
      </vt:variant>
      <vt:variant>
        <vt:i4>0</vt:i4>
      </vt:variant>
      <vt:variant>
        <vt:i4>5</vt:i4>
      </vt:variant>
      <vt:variant>
        <vt:lpwstr>http://www.gks.ru/free_doc/doc_2013/bul_dr/mun_obr2013.rar</vt:lpwstr>
      </vt:variant>
      <vt:variant>
        <vt:lpwstr/>
      </vt:variant>
      <vt:variant>
        <vt:i4>3866676</vt:i4>
      </vt:variant>
      <vt:variant>
        <vt:i4>789</vt:i4>
      </vt:variant>
      <vt:variant>
        <vt:i4>0</vt:i4>
      </vt:variant>
      <vt:variant>
        <vt:i4>5</vt:i4>
      </vt:variant>
      <vt:variant>
        <vt:lpwstr>http://ivo.garant.ru/document?id=12024624&amp;sub=0</vt:lpwstr>
      </vt:variant>
      <vt:variant>
        <vt:lpwstr/>
      </vt:variant>
      <vt:variant>
        <vt:i4>7471217</vt:i4>
      </vt:variant>
      <vt:variant>
        <vt:i4>780</vt:i4>
      </vt:variant>
      <vt:variant>
        <vt:i4>0</vt:i4>
      </vt:variant>
      <vt:variant>
        <vt:i4>5</vt:i4>
      </vt:variant>
      <vt:variant>
        <vt:lpwstr>http://ivo.garant.ru/document?id=3824242&amp;sub=0</vt:lpwstr>
      </vt:variant>
      <vt:variant>
        <vt:lpwstr/>
      </vt:variant>
      <vt:variant>
        <vt:i4>4849737</vt:i4>
      </vt:variant>
      <vt:variant>
        <vt:i4>777</vt:i4>
      </vt:variant>
      <vt:variant>
        <vt:i4>0</vt:i4>
      </vt:variant>
      <vt:variant>
        <vt:i4>5</vt:i4>
      </vt:variant>
      <vt:variant>
        <vt:lpwstr>http://ivo.garant.ru/document?id=85656&amp;sub=1</vt:lpwstr>
      </vt:variant>
      <vt:variant>
        <vt:lpwstr/>
      </vt:variant>
      <vt:variant>
        <vt:i4>3866676</vt:i4>
      </vt:variant>
      <vt:variant>
        <vt:i4>774</vt:i4>
      </vt:variant>
      <vt:variant>
        <vt:i4>0</vt:i4>
      </vt:variant>
      <vt:variant>
        <vt:i4>5</vt:i4>
      </vt:variant>
      <vt:variant>
        <vt:lpwstr>http://ivo.garant.ru/document?id=12024624&amp;sub=0</vt:lpwstr>
      </vt:variant>
      <vt:variant>
        <vt:lpwstr/>
      </vt:variant>
      <vt:variant>
        <vt:i4>4653125</vt:i4>
      </vt:variant>
      <vt:variant>
        <vt:i4>771</vt:i4>
      </vt:variant>
      <vt:variant>
        <vt:i4>0</vt:i4>
      </vt:variant>
      <vt:variant>
        <vt:i4>5</vt:i4>
      </vt:variant>
      <vt:variant>
        <vt:lpwstr>http://ivo.garant.ru/document?id=99459&amp;sub=0</vt:lpwstr>
      </vt:variant>
      <vt:variant>
        <vt:lpwstr/>
      </vt:variant>
      <vt:variant>
        <vt:i4>3735607</vt:i4>
      </vt:variant>
      <vt:variant>
        <vt:i4>750</vt:i4>
      </vt:variant>
      <vt:variant>
        <vt:i4>0</vt:i4>
      </vt:variant>
      <vt:variant>
        <vt:i4>5</vt:i4>
      </vt:variant>
      <vt:variant>
        <vt:lpwstr>http://ivo.garant.ru/document?id=12021252&amp;sub=1000</vt:lpwstr>
      </vt:variant>
      <vt:variant>
        <vt:lpwstr/>
      </vt:variant>
      <vt:variant>
        <vt:i4>7536766</vt:i4>
      </vt:variant>
      <vt:variant>
        <vt:i4>744</vt:i4>
      </vt:variant>
      <vt:variant>
        <vt:i4>0</vt:i4>
      </vt:variant>
      <vt:variant>
        <vt:i4>5</vt:i4>
      </vt:variant>
      <vt:variant>
        <vt:lpwstr>http://ivo.garant.ru/document?id=6080779&amp;sub=0</vt:lpwstr>
      </vt:variant>
      <vt:variant>
        <vt:lpwstr/>
      </vt:variant>
      <vt:variant>
        <vt:i4>3932211</vt:i4>
      </vt:variant>
      <vt:variant>
        <vt:i4>690</vt:i4>
      </vt:variant>
      <vt:variant>
        <vt:i4>0</vt:i4>
      </vt:variant>
      <vt:variant>
        <vt:i4>5</vt:i4>
      </vt:variant>
      <vt:variant>
        <vt:lpwstr>http://ivo.garant.ru/document?id=12045645&amp;sub=0</vt:lpwstr>
      </vt:variant>
      <vt:variant>
        <vt:lpwstr/>
      </vt:variant>
      <vt:variant>
        <vt:i4>3932212</vt:i4>
      </vt:variant>
      <vt:variant>
        <vt:i4>687</vt:i4>
      </vt:variant>
      <vt:variant>
        <vt:i4>0</vt:i4>
      </vt:variant>
      <vt:variant>
        <vt:i4>5</vt:i4>
      </vt:variant>
      <vt:variant>
        <vt:lpwstr>http://ivo.garant.ru/document?id=12045642&amp;sub=0</vt:lpwstr>
      </vt:variant>
      <vt:variant>
        <vt:lpwstr/>
      </vt:variant>
      <vt:variant>
        <vt:i4>3473456</vt:i4>
      </vt:variant>
      <vt:variant>
        <vt:i4>666</vt:i4>
      </vt:variant>
      <vt:variant>
        <vt:i4>0</vt:i4>
      </vt:variant>
      <vt:variant>
        <vt:i4>5</vt:i4>
      </vt:variant>
      <vt:variant>
        <vt:lpwstr>http://ivo.garant.ru/document?id=12031294&amp;sub=10000</vt:lpwstr>
      </vt:variant>
      <vt:variant>
        <vt:lpwstr/>
      </vt:variant>
      <vt:variant>
        <vt:i4>4063331</vt:i4>
      </vt:variant>
      <vt:variant>
        <vt:i4>582</vt:i4>
      </vt:variant>
      <vt:variant>
        <vt:i4>0</vt:i4>
      </vt:variant>
      <vt:variant>
        <vt:i4>5</vt:i4>
      </vt:variant>
      <vt:variant>
        <vt:lpwstr>https://ru.wikipedia.org/wiki/%D0%94%D0%B8%D0%B2%D0%BD%D0%BE%D0%BF%D0%BE%D0%BB%D1%8C%D0%B5</vt:lpwstr>
      </vt:variant>
      <vt:variant>
        <vt:lpwstr/>
      </vt:variant>
      <vt:variant>
        <vt:i4>4391027</vt:i4>
      </vt:variant>
      <vt:variant>
        <vt:i4>579</vt:i4>
      </vt:variant>
      <vt:variant>
        <vt:i4>0</vt:i4>
      </vt:variant>
      <vt:variant>
        <vt:i4>5</vt:i4>
      </vt:variant>
      <vt:variant>
        <vt:lpwstr>https://ru.wikipedia.org/wiki/%D0%A6%D0%B2%D0%B8%D0%BB%D0%BB%D0%B8%D0%BD%D0%B3%D1%81%D0%BA%D0%B8%D0%B9_%D1%81%D0%B5%D0%BB%D1%8C%D1%81%D0%BE%D0%B2%D0%B5%D1%82</vt:lpwstr>
      </vt:variant>
      <vt:variant>
        <vt:lpwstr/>
      </vt:variant>
      <vt:variant>
        <vt:i4>4718620</vt:i4>
      </vt:variant>
      <vt:variant>
        <vt:i4>576</vt:i4>
      </vt:variant>
      <vt:variant>
        <vt:i4>0</vt:i4>
      </vt:variant>
      <vt:variant>
        <vt:i4>5</vt:i4>
      </vt:variant>
      <vt:variant>
        <vt:lpwstr>https://ru.wikipedia.org/wiki/%D0%A3%D0%B3%D0%BE%D0%BB%D1%8C%D0%BD%D0%BE%D0%B5_(%D0%9E%D1%80%D0%B5%D0%BD%D0%B1%D1%83%D1%80%D0%B3%D1%81%D0%BA%D0%B0%D1%8F_%D0%BE%D0%B1%D0%BB%D0%B0%D1%81%D1%82%D1%8C)</vt:lpwstr>
      </vt:variant>
      <vt:variant>
        <vt:lpwstr/>
      </vt:variant>
      <vt:variant>
        <vt:i4>1703976</vt:i4>
      </vt:variant>
      <vt:variant>
        <vt:i4>573</vt:i4>
      </vt:variant>
      <vt:variant>
        <vt:i4>0</vt:i4>
      </vt:variant>
      <vt:variant>
        <vt:i4>5</vt:i4>
      </vt:variant>
      <vt:variant>
        <vt:lpwstr>https://ru.wikipedia.org/wiki/%D0%A3%D0%B3%D0%BE%D0%BB%D1%8C%D0%BD%D1%8B%D0%B9_%D1%81%D0%B5%D0%BB%D1%8C%D1%81%D0%BE%D0%B2%D0%B5%D1%82</vt:lpwstr>
      </vt:variant>
      <vt:variant>
        <vt:lpwstr/>
      </vt:variant>
      <vt:variant>
        <vt:i4>5111882</vt:i4>
      </vt:variant>
      <vt:variant>
        <vt:i4>570</vt:i4>
      </vt:variant>
      <vt:variant>
        <vt:i4>0</vt:i4>
      </vt:variant>
      <vt:variant>
        <vt:i4>5</vt:i4>
      </vt:variant>
      <vt:variant>
        <vt:lpwstr>https://ru.wikipedia.org/wiki/%D0%A1%D0%BE%D0%BB%D1%8C-%D0%98%D0%BB%D0%B5%D1%86%D0%BA%D0%B8%D0%B9_%D1%80%D0%B0%D0%B9%D0%BE%D0%BD</vt:lpwstr>
      </vt:variant>
      <vt:variant>
        <vt:lpwstr>cite_note-2015DS-16</vt:lpwstr>
      </vt:variant>
      <vt:variant>
        <vt:i4>1572894</vt:i4>
      </vt:variant>
      <vt:variant>
        <vt:i4>567</vt:i4>
      </vt:variant>
      <vt:variant>
        <vt:i4>0</vt:i4>
      </vt:variant>
      <vt:variant>
        <vt:i4>5</vt:i4>
      </vt:variant>
      <vt:variant>
        <vt:lpwstr>https://ru.wikipedia.org/wiki/%D0%A2%D1%80%D1%83%D0%B4%D0%BE%D0%B2%D0%BE%D0%B5_(%D0%A1%D0%BE%D0%BB%D1%8C-%D0%98%D0%BB%D0%B5%D1%86%D0%BA%D0%B8%D0%B9_%D1%80%D0%B0%D0%B9%D0%BE%D0%BD)</vt:lpwstr>
      </vt:variant>
      <vt:variant>
        <vt:lpwstr/>
      </vt:variant>
      <vt:variant>
        <vt:i4>1572918</vt:i4>
      </vt:variant>
      <vt:variant>
        <vt:i4>564</vt:i4>
      </vt:variant>
      <vt:variant>
        <vt:i4>0</vt:i4>
      </vt:variant>
      <vt:variant>
        <vt:i4>5</vt:i4>
      </vt:variant>
      <vt:variant>
        <vt:lpwstr>https://ru.wikipedia.org/wiki/%D0%A2%D1%80%D1%83%D0%B4%D0%BE%D0%B2%D0%BE%D0%B9_%D1%81%D0%B5%D0%BB%D1%8C%D1%81%D0%BE%D0%B2%D0%B5%D1%82_(%D0%A1%D0%BE%D0%BB%D1%8C-%D0%98%D0%BB%D0%B5%D1%86%D0%BA%D0%B8%D0%B9_%D1%80%D0%B0%D0%B9%D0%BE%D0%BD)</vt:lpwstr>
      </vt:variant>
      <vt:variant>
        <vt:lpwstr/>
      </vt:variant>
      <vt:variant>
        <vt:i4>1048647</vt:i4>
      </vt:variant>
      <vt:variant>
        <vt:i4>561</vt:i4>
      </vt:variant>
      <vt:variant>
        <vt:i4>0</vt:i4>
      </vt:variant>
      <vt:variant>
        <vt:i4>5</vt:i4>
      </vt:variant>
      <vt:variant>
        <vt:lpwstr>https://ru.wikipedia.org/wiki/%D0%A2%D1%80%D0%BE%D0%B8%D1%86%D0%BA_(%D0%9E%D1%80%D0%B5%D0%BD%D0%B1%D1%83%D1%80%D0%B3%D1%81%D0%BA%D0%B0%D1%8F_%D0%BE%D0%B1%D0%BB%D0%B0%D1%81%D1%82%D1%8C)</vt:lpwstr>
      </vt:variant>
      <vt:variant>
        <vt:lpwstr/>
      </vt:variant>
      <vt:variant>
        <vt:i4>2031670</vt:i4>
      </vt:variant>
      <vt:variant>
        <vt:i4>558</vt:i4>
      </vt:variant>
      <vt:variant>
        <vt:i4>0</vt:i4>
      </vt:variant>
      <vt:variant>
        <vt:i4>5</vt:i4>
      </vt:variant>
      <vt:variant>
        <vt:lpwstr>https://ru.wikipedia.org/wiki/%D0%A2%D1%80%D0%BE%D0%B8%D1%86%D0%BA%D0%B8%D0%B9_%D1%81%D0%B5%D0%BB%D1%8C%D1%81%D0%BE%D0%B2%D0%B5%D1%82_(%D0%A1%D0%BE%D0%BB%D1%8C-%D0%98%D0%BB%D0%B5%D1%86%D0%BA%D0%B8%D0%B9_%D1%80%D0%B0%D0%B9%D0%BE%D0%BD)</vt:lpwstr>
      </vt:variant>
      <vt:variant>
        <vt:lpwstr/>
      </vt:variant>
      <vt:variant>
        <vt:i4>5111888</vt:i4>
      </vt:variant>
      <vt:variant>
        <vt:i4>555</vt:i4>
      </vt:variant>
      <vt:variant>
        <vt:i4>0</vt:i4>
      </vt:variant>
      <vt:variant>
        <vt:i4>5</vt:i4>
      </vt:variant>
      <vt:variant>
        <vt:lpwstr>https://ru.wikipedia.org/wiki/%D0%A2%D0%B0%D0%BC%D0%B0%D1%80-%D0%A3%D1%82%D0%BA%D1%83%D0%BB%D1%8C</vt:lpwstr>
      </vt:variant>
      <vt:variant>
        <vt:lpwstr/>
      </vt:variant>
      <vt:variant>
        <vt:i4>7274517</vt:i4>
      </vt:variant>
      <vt:variant>
        <vt:i4>552</vt:i4>
      </vt:variant>
      <vt:variant>
        <vt:i4>0</vt:i4>
      </vt:variant>
      <vt:variant>
        <vt:i4>5</vt:i4>
      </vt:variant>
      <vt:variant>
        <vt:lpwstr>https://ru.wikipedia.org/wiki/%D0%A2%D0%B0%D0%BC%D0%B0%D1%80-%D0%A3%D1%82%D0%BA%D1%83%D0%BB%D1%8C%D1%81%D0%BA%D0%B8%D0%B9_%D1%81%D0%B5%D0%BB%D1%8C%D1%81%D0%BE%D0%B2%D0%B5%D1%82</vt:lpwstr>
      </vt:variant>
      <vt:variant>
        <vt:lpwstr/>
      </vt:variant>
      <vt:variant>
        <vt:i4>7077936</vt:i4>
      </vt:variant>
      <vt:variant>
        <vt:i4>549</vt:i4>
      </vt:variant>
      <vt:variant>
        <vt:i4>0</vt:i4>
      </vt:variant>
      <vt:variant>
        <vt:i4>5</vt:i4>
      </vt:variant>
      <vt:variant>
        <vt:lpwstr>https://ru.wikipedia.org/wiki/%D0%A1%D0%B0%D1%80%D0%B0%D1%82%D0%BE%D0%B2%D0%BA%D0%B0_(%D0%9E%D1%80%D0%B5%D0%BD%D0%B1%D1%83%D1%80%D0%B3%D1%81%D0%BA%D0%B0%D1%8F_%D0%BE%D0%B1%D0%BB%D0%B0%D1%81%D1%82%D1%8C)</vt:lpwstr>
      </vt:variant>
      <vt:variant>
        <vt:lpwstr/>
      </vt:variant>
      <vt:variant>
        <vt:i4>7471113</vt:i4>
      </vt:variant>
      <vt:variant>
        <vt:i4>546</vt:i4>
      </vt:variant>
      <vt:variant>
        <vt:i4>0</vt:i4>
      </vt:variant>
      <vt:variant>
        <vt:i4>5</vt:i4>
      </vt:variant>
      <vt:variant>
        <vt:lpwstr>https://ru.wikipedia.org/wiki/%D0%A1%D0%B0%D1%80%D0%B0%D1%82%D0%BE%D0%B2%D1%81%D0%BA%D0%B8%D0%B9_%D1%81%D0%B5%D0%BB%D1%8C%D1%81%D0%BE%D0%B2%D0%B5%D1%82_(%D0%9E%D1%80%D0%B5%D0%BD%D0%B1%D1%83%D1%80%D0%B3%D1%81%D0%BA%D0%B0%D1%8F_%D0%BE%D0%B1%D0%BB%D0%B0%D1%81%D1%82%D1%8C)</vt:lpwstr>
      </vt:variant>
      <vt:variant>
        <vt:lpwstr/>
      </vt:variant>
      <vt:variant>
        <vt:i4>4653132</vt:i4>
      </vt:variant>
      <vt:variant>
        <vt:i4>543</vt:i4>
      </vt:variant>
      <vt:variant>
        <vt:i4>0</vt:i4>
      </vt:variant>
      <vt:variant>
        <vt:i4>5</vt:i4>
      </vt:variant>
      <vt:variant>
        <vt:lpwstr>https://ru.wikipedia.org/wiki/%D0%A8%D0%B0%D1%85%D1%82%D0%BD%D1%8B%D0%B9</vt:lpwstr>
      </vt:variant>
      <vt:variant>
        <vt:lpwstr/>
      </vt:variant>
      <vt:variant>
        <vt:i4>3211330</vt:i4>
      </vt:variant>
      <vt:variant>
        <vt:i4>540</vt:i4>
      </vt:variant>
      <vt:variant>
        <vt:i4>0</vt:i4>
      </vt:variant>
      <vt:variant>
        <vt:i4>5</vt:i4>
      </vt:variant>
      <vt:variant>
        <vt:lpwstr>https://ru.wikipedia.org/wiki/%D0%9F%D1%80%D0%B8%D0%B3%D0%BE%D1%80%D0%BE%D0%B4%D0%BD%D1%8B%D0%B9_%D1%81%D0%B5%D0%BB%D1%8C%D1%81%D0%BE%D0%B2%D0%B5%D1%82_(%D0%A1%D0%BE%D0%BB%D1%8C-%D0%98%D0%BB%D0%B5%D1%86%D0%BA%D0%B8%D0%B9_%D1%80%D0%B0%D0%B9%D0%BE%D0%BD)</vt:lpwstr>
      </vt:variant>
      <vt:variant>
        <vt:lpwstr/>
      </vt:variant>
      <vt:variant>
        <vt:i4>5111837</vt:i4>
      </vt:variant>
      <vt:variant>
        <vt:i4>537</vt:i4>
      </vt:variant>
      <vt:variant>
        <vt:i4>0</vt:i4>
      </vt:variant>
      <vt:variant>
        <vt:i4>5</vt:i4>
      </vt:variant>
      <vt:variant>
        <vt:lpwstr>https://ru.wikipedia.org/wiki/%D0%9F%D0%BE%D0%BA%D1%80%D0%BE%D0%B2%D0%BA%D0%B0_(%D0%A1%D0%BE%D0%BB%D1%8C-%D0%98%D0%BB%D0%B5%D1%86%D0%BA%D0%B8%D0%B9_%D1%80%D0%B0%D0%B9%D0%BE%D0%BD)</vt:lpwstr>
      </vt:variant>
      <vt:variant>
        <vt:lpwstr/>
      </vt:variant>
      <vt:variant>
        <vt:i4>4325486</vt:i4>
      </vt:variant>
      <vt:variant>
        <vt:i4>534</vt:i4>
      </vt:variant>
      <vt:variant>
        <vt:i4>0</vt:i4>
      </vt:variant>
      <vt:variant>
        <vt:i4>5</vt:i4>
      </vt:variant>
      <vt:variant>
        <vt:lpwstr>https://ru.wikipedia.org/wiki/%D0%9F%D0%BE%D0%BA%D1%80%D0%BE%D0%B2%D1%81%D0%BA%D0%B8%D0%B9_%D1%81%D0%B5%D0%BB%D1%8C%D1%81%D0%BE%D0%B2%D0%B5%D1%82_(%D0%A1%D0%BE%D0%BB%D1%8C-%D0%98%D0%BB%D0%B5%D1%86%D0%BA%D0%B8%D0%B9_%D1%80%D0%B0%D0%B9%D0%BE%D0%BD)</vt:lpwstr>
      </vt:variant>
      <vt:variant>
        <vt:lpwstr/>
      </vt:variant>
      <vt:variant>
        <vt:i4>4063338</vt:i4>
      </vt:variant>
      <vt:variant>
        <vt:i4>531</vt:i4>
      </vt:variant>
      <vt:variant>
        <vt:i4>0</vt:i4>
      </vt:variant>
      <vt:variant>
        <vt:i4>5</vt:i4>
      </vt:variant>
      <vt:variant>
        <vt:lpwstr>https://ru.wikipedia.org/wiki/%D0%9F%D0%B5%D1%80%D0%BE%D0%B2%D0%BA%D0%B0_(%D0%A1%D0%BE%D0%BB%D1%8C-%D0%98%D0%BB%D0%B5%D1%86%D0%BA%D0%B8%D0%B9_%D1%80%D0%B0%D0%B9%D0%BE%D0%BD)</vt:lpwstr>
      </vt:variant>
      <vt:variant>
        <vt:lpwstr/>
      </vt:variant>
      <vt:variant>
        <vt:i4>6619143</vt:i4>
      </vt:variant>
      <vt:variant>
        <vt:i4>528</vt:i4>
      </vt:variant>
      <vt:variant>
        <vt:i4>0</vt:i4>
      </vt:variant>
      <vt:variant>
        <vt:i4>5</vt:i4>
      </vt:variant>
      <vt:variant>
        <vt:lpwstr>https://ru.wikipedia.org/wiki/%D0%9F%D0%B5%D1%80%D0%BE%D0%B2%D1%81%D0%BA%D0%B8%D0%B9_%D1%81%D0%B5%D0%BB%D1%8C%D1%81%D0%BE%D0%B2%D0%B5%D1%82</vt:lpwstr>
      </vt:variant>
      <vt:variant>
        <vt:lpwstr/>
      </vt:variant>
      <vt:variant>
        <vt:i4>4587551</vt:i4>
      </vt:variant>
      <vt:variant>
        <vt:i4>525</vt:i4>
      </vt:variant>
      <vt:variant>
        <vt:i4>0</vt:i4>
      </vt:variant>
      <vt:variant>
        <vt:i4>5</vt:i4>
      </vt:variant>
      <vt:variant>
        <vt:lpwstr>https://ru.wikipedia.org/wiki/%D0%9F%D0%B5%D1%80%D0%B2%D0%BE%D0%BC%D0%B0%D0%B9%D1%81%D0%BA%D0%BE%D0%B5_(%D0%9E%D1%80%D0%B5%D0%BD%D0%B1%D1%83%D1%80%D0%B3%D1%81%D0%BA%D0%B0%D1%8F_%D0%BE%D0%B1%D0%BB%D0%B0%D1%81%D1%82%D1%8C)</vt:lpwstr>
      </vt:variant>
      <vt:variant>
        <vt:lpwstr/>
      </vt:variant>
      <vt:variant>
        <vt:i4>5373999</vt:i4>
      </vt:variant>
      <vt:variant>
        <vt:i4>522</vt:i4>
      </vt:variant>
      <vt:variant>
        <vt:i4>0</vt:i4>
      </vt:variant>
      <vt:variant>
        <vt:i4>5</vt:i4>
      </vt:variant>
      <vt:variant>
        <vt:lpwstr>https://ru.wikipedia.org/wiki/%D0%9F%D0%B5%D1%80%D0%B2%D0%BE%D0%BC%D0%B0%D0%B9%D1%81%D0%BA%D0%B8%D0%B9_%D1%81%D0%B5%D0%BB%D1%8C%D1%81%D0%BE%D0%B2%D0%B5%D1%82_(%D0%A1%D0%BE%D0%BB%D1%8C-%D0%98%D0%BB%D0%B5%D1%86%D0%BA%D0%B8%D0%B9_%D1%80%D0%B0%D0%B9%D0%BE%D0%BD)</vt:lpwstr>
      </vt:variant>
      <vt:variant>
        <vt:lpwstr/>
      </vt:variant>
      <vt:variant>
        <vt:i4>1638420</vt:i4>
      </vt:variant>
      <vt:variant>
        <vt:i4>519</vt:i4>
      </vt:variant>
      <vt:variant>
        <vt:i4>0</vt:i4>
      </vt:variant>
      <vt:variant>
        <vt:i4>5</vt:i4>
      </vt:variant>
      <vt:variant>
        <vt:lpwstr>https://ru.wikipedia.org/wiki/%D0%9D%D0%BE%D0%B2%D0%BE%D0%B8%D0%BB%D0%B5%D1%86%D0%BA</vt:lpwstr>
      </vt:variant>
      <vt:variant>
        <vt:lpwstr/>
      </vt:variant>
      <vt:variant>
        <vt:i4>7274588</vt:i4>
      </vt:variant>
      <vt:variant>
        <vt:i4>516</vt:i4>
      </vt:variant>
      <vt:variant>
        <vt:i4>0</vt:i4>
      </vt:variant>
      <vt:variant>
        <vt:i4>5</vt:i4>
      </vt:variant>
      <vt:variant>
        <vt:lpwstr>https://ru.wikipedia.org/wiki/%D0%9D%D0%BE%D0%B2%D0%BE%D0%B8%D0%BB%D0%B5%D1%86%D0%BA%D0%B8%D0%B9_%D1%81%D0%B5%D0%BB%D1%8C%D1%81%D0%BE%D0%B2%D0%B5%D1%82</vt:lpwstr>
      </vt:variant>
      <vt:variant>
        <vt:lpwstr/>
      </vt:variant>
      <vt:variant>
        <vt:i4>1638429</vt:i4>
      </vt:variant>
      <vt:variant>
        <vt:i4>513</vt:i4>
      </vt:variant>
      <vt:variant>
        <vt:i4>0</vt:i4>
      </vt:variant>
      <vt:variant>
        <vt:i4>5</vt:i4>
      </vt:variant>
      <vt:variant>
        <vt:lpwstr>https://ru.wikipedia.org/wiki/%D0%9C%D0%B8%D1%85%D0%B0%D0%B9%D0%BB%D0%BE%D0%B2%D0%BA%D0%B0_(%D0%A1%D0%BE%D0%BB%D1%8C-%D0%98%D0%BB%D0%B5%D1%86%D0%BA%D0%B8%D0%B9_%D1%80%D0%B0%D0%B9%D0%BE%D0%BD)</vt:lpwstr>
      </vt:variant>
      <vt:variant>
        <vt:lpwstr/>
      </vt:variant>
      <vt:variant>
        <vt:i4>6160431</vt:i4>
      </vt:variant>
      <vt:variant>
        <vt:i4>510</vt:i4>
      </vt:variant>
      <vt:variant>
        <vt:i4>0</vt:i4>
      </vt:variant>
      <vt:variant>
        <vt:i4>5</vt:i4>
      </vt:variant>
      <vt:variant>
        <vt:lpwstr>https://ru.wikipedia.org/wiki/%D0%9C%D0%B8%D1%85%D0%B0%D0%B9%D0%BB%D0%BE%D0%B2%D1%81%D0%BA%D0%B8%D0%B9_%D1%81%D0%B5%D0%BB%D1%8C%D1%81%D0%BE%D0%B2%D0%B5%D1%82_(%D0%A1%D0%BE%D0%BB%D1%8C-%D0%98%D0%BB%D0%B5%D1%86%D0%BA%D0%B8%D0%B9_%D1%80%D0%B0%D0%B9%D0%BE%D0%BD)</vt:lpwstr>
      </vt:variant>
      <vt:variant>
        <vt:lpwstr/>
      </vt:variant>
      <vt:variant>
        <vt:i4>3473458</vt:i4>
      </vt:variant>
      <vt:variant>
        <vt:i4>507</vt:i4>
      </vt:variant>
      <vt:variant>
        <vt:i4>0</vt:i4>
      </vt:variant>
      <vt:variant>
        <vt:i4>5</vt:i4>
      </vt:variant>
      <vt:variant>
        <vt:lpwstr>https://ru.wikipedia.org/wiki/%D0%9B%D0%B8%D0%BD%D1%91%D0%B2%D0%BA%D0%B0_(%D0%9E%D1%80%D0%B5%D0%BD%D0%B1%D1%83%D1%80%D0%B3%D1%81%D0%BA%D0%B0%D1%8F_%D0%BE%D0%B1%D0%BB%D0%B0%D1%81%D1%82%D1%8C)</vt:lpwstr>
      </vt:variant>
      <vt:variant>
        <vt:lpwstr/>
      </vt:variant>
      <vt:variant>
        <vt:i4>2621451</vt:i4>
      </vt:variant>
      <vt:variant>
        <vt:i4>504</vt:i4>
      </vt:variant>
      <vt:variant>
        <vt:i4>0</vt:i4>
      </vt:variant>
      <vt:variant>
        <vt:i4>5</vt:i4>
      </vt:variant>
      <vt:variant>
        <vt:lpwstr>https://ru.wikipedia.org/wiki/%D0%9B%D0%B8%D0%BD%D1%91%D0%B2%D1%81%D0%BA%D0%B8%D0%B9_%D1%81%D0%B5%D0%BB%D1%8C%D1%81%D0%BE%D0%B2%D0%B5%D1%82_(%D0%9E%D1%80%D0%B5%D0%BD%D0%B1%D1%83%D1%80%D0%B3%D1%81%D0%BA%D0%B0%D1%8F_%D0%BE%D0%B1%D0%BB%D0%B0%D1%81%D1%82%D1%8C)</vt:lpwstr>
      </vt:variant>
      <vt:variant>
        <vt:lpwstr/>
      </vt:variant>
      <vt:variant>
        <vt:i4>1507407</vt:i4>
      </vt:variant>
      <vt:variant>
        <vt:i4>501</vt:i4>
      </vt:variant>
      <vt:variant>
        <vt:i4>0</vt:i4>
      </vt:variant>
      <vt:variant>
        <vt:i4>5</vt:i4>
      </vt:variant>
      <vt:variant>
        <vt:lpwstr>https://ru.wikipedia.org/wiki/%D0%9A%D1%83%D0%BC%D0%B0%D0%BA%D1%81%D0%BA%D0%BE%D0%B5</vt:lpwstr>
      </vt:variant>
      <vt:variant>
        <vt:lpwstr/>
      </vt:variant>
      <vt:variant>
        <vt:i4>6684697</vt:i4>
      </vt:variant>
      <vt:variant>
        <vt:i4>498</vt:i4>
      </vt:variant>
      <vt:variant>
        <vt:i4>0</vt:i4>
      </vt:variant>
      <vt:variant>
        <vt:i4>5</vt:i4>
      </vt:variant>
      <vt:variant>
        <vt:lpwstr>https://ru.wikipedia.org/wiki/%D0%9A%D1%83%D0%BC%D0%B0%D0%BA%D1%81%D0%BA%D0%B8%D0%B9_%D1%81%D0%B5%D0%BB%D1%8C%D1%81%D0%BE%D0%B2%D0%B5%D1%82_(%D0%A1%D0%BE%D0%BB%D1%8C-%D0%98%D0%BB%D0%B5%D1%86%D0%BA%D0%B8%D0%B9_%D1%80%D0%B0%D0%B9%D0%BE%D0%BD)</vt:lpwstr>
      </vt:variant>
      <vt:variant>
        <vt:lpwstr/>
      </vt:variant>
      <vt:variant>
        <vt:i4>6422584</vt:i4>
      </vt:variant>
      <vt:variant>
        <vt:i4>495</vt:i4>
      </vt:variant>
      <vt:variant>
        <vt:i4>0</vt:i4>
      </vt:variant>
      <vt:variant>
        <vt:i4>5</vt:i4>
      </vt:variant>
      <vt:variant>
        <vt:lpwstr>https://ru.wikipedia.org/wiki/%D0%9C%D0%B0%D1%8F%D0%BA%D1%81%D0%BA%D0%BE%D0%B5</vt:lpwstr>
      </vt:variant>
      <vt:variant>
        <vt:lpwstr/>
      </vt:variant>
      <vt:variant>
        <vt:i4>1376368</vt:i4>
      </vt:variant>
      <vt:variant>
        <vt:i4>492</vt:i4>
      </vt:variant>
      <vt:variant>
        <vt:i4>0</vt:i4>
      </vt:variant>
      <vt:variant>
        <vt:i4>5</vt:i4>
      </vt:variant>
      <vt:variant>
        <vt:lpwstr>https://ru.wikipedia.org/wiki/%D0%9A%D1%80%D0%B0%D1%81%D0%BD%D0%BE%D0%BC%D0%B0%D1%8F%D0%BA%D1%81%D0%BA%D0%B8%D0%B9_%D1%81%D0%B5%D0%BB%D1%8C%D1%81%D0%BE%D0%B2%D0%B5%D1%82</vt:lpwstr>
      </vt:variant>
      <vt:variant>
        <vt:lpwstr/>
      </vt:variant>
      <vt:variant>
        <vt:i4>5111876</vt:i4>
      </vt:variant>
      <vt:variant>
        <vt:i4>489</vt:i4>
      </vt:variant>
      <vt:variant>
        <vt:i4>0</vt:i4>
      </vt:variant>
      <vt:variant>
        <vt:i4>5</vt:i4>
      </vt:variant>
      <vt:variant>
        <vt:lpwstr>https://ru.wikipedia.org/wiki/%D0%98%D0%B7%D0%BE%D0%B1%D0%B8%D0%BB%D1%8C%D0%BD%D0%BE%D0%B5_(%D0%9E%D1%80%D0%B5%D0%BD%D0%B1%D1%83%D1%80%D0%B3%D1%81%D0%BA%D0%B0%D1%8F_%D0%BE%D0%B1%D0%BB%D0%B0%D1%81%D1%82%D1%8C)</vt:lpwstr>
      </vt:variant>
      <vt:variant>
        <vt:lpwstr/>
      </vt:variant>
      <vt:variant>
        <vt:i4>1835120</vt:i4>
      </vt:variant>
      <vt:variant>
        <vt:i4>486</vt:i4>
      </vt:variant>
      <vt:variant>
        <vt:i4>0</vt:i4>
      </vt:variant>
      <vt:variant>
        <vt:i4>5</vt:i4>
      </vt:variant>
      <vt:variant>
        <vt:lpwstr>https://ru.wikipedia.org/wiki/%D0%98%D0%B7%D0%BE%D0%B1%D0%B8%D0%BB%D1%8C%D0%BD%D1%8B%D0%B9_%D1%81%D0%B5%D0%BB%D1%8C%D1%81%D0%BE%D0%B2%D0%B5%D1%82</vt:lpwstr>
      </vt:variant>
      <vt:variant>
        <vt:lpwstr/>
      </vt:variant>
      <vt:variant>
        <vt:i4>1572895</vt:i4>
      </vt:variant>
      <vt:variant>
        <vt:i4>483</vt:i4>
      </vt:variant>
      <vt:variant>
        <vt:i4>0</vt:i4>
      </vt:variant>
      <vt:variant>
        <vt:i4>5</vt:i4>
      </vt:variant>
      <vt:variant>
        <vt:lpwstr>https://ru.wikipedia.org/wiki/%D0%94%D1%80%D1%83%D0%B6%D0%B1%D0%B0_(%D0%9E%D1%80%D0%B5%D0%BD%D0%B1%D1%83%D1%80%D0%B3%D1%81%D0%BA%D0%B0%D1%8F_%D0%BE%D0%B1%D0%BB%D0%B0%D1%81%D1%82%D1%8C)</vt:lpwstr>
      </vt:variant>
      <vt:variant>
        <vt:lpwstr/>
      </vt:variant>
      <vt:variant>
        <vt:i4>7995473</vt:i4>
      </vt:variant>
      <vt:variant>
        <vt:i4>480</vt:i4>
      </vt:variant>
      <vt:variant>
        <vt:i4>0</vt:i4>
      </vt:variant>
      <vt:variant>
        <vt:i4>5</vt:i4>
      </vt:variant>
      <vt:variant>
        <vt:lpwstr>https://ru.wikipedia.org/wiki/%D0%94%D1%80%D1%83%D0%B6%D0%B1%D0%B8%D0%BD%D1%81%D0%BA%D0%B8%D0%B9_%D1%81%D0%B5%D0%BB%D1%8C%D1%81%D0%BE%D0%B2%D0%B5%D1%82_(%D0%9E%D1%80%D0%B5%D0%BD%D0%B1%D1%83%D1%80%D0%B3%D1%81%D0%BA%D0%B0%D1%8F_%D0%BE%D0%B1%D0%BB%D0%B0%D1%81%D1%82%D1%8C)</vt:lpwstr>
      </vt:variant>
      <vt:variant>
        <vt:lpwstr/>
      </vt:variant>
      <vt:variant>
        <vt:i4>3342442</vt:i4>
      </vt:variant>
      <vt:variant>
        <vt:i4>477</vt:i4>
      </vt:variant>
      <vt:variant>
        <vt:i4>0</vt:i4>
      </vt:variant>
      <vt:variant>
        <vt:i4>5</vt:i4>
      </vt:variant>
      <vt:variant>
        <vt:lpwstr>https://ru.wikipedia.org/wiki/%D0%93%D1%80%D0%B8%D0%B3%D0%BE%D1%80%D1%8C%D0%B5%D0%B2%D0%BA%D0%B0_(%D0%A1%D0%BE%D0%BB%D1%8C-%D0%98%D0%BB%D0%B5%D1%86%D0%BA%D0%B8%D0%B9_%D1%80%D0%B0%D0%B9%D0%BE%D0%BD)</vt:lpwstr>
      </vt:variant>
      <vt:variant>
        <vt:lpwstr/>
      </vt:variant>
      <vt:variant>
        <vt:i4>8192011</vt:i4>
      </vt:variant>
      <vt:variant>
        <vt:i4>474</vt:i4>
      </vt:variant>
      <vt:variant>
        <vt:i4>0</vt:i4>
      </vt:variant>
      <vt:variant>
        <vt:i4>5</vt:i4>
      </vt:variant>
      <vt:variant>
        <vt:lpwstr>https://ru.wikipedia.org/wiki/%D0%93%D1%80%D0%B8%D0%B3%D0%BE%D1%80%D1%8C%D0%B5%D0%B2%D1%81%D0%BA%D0%B8%D0%B9_%D1%81%D0%B5%D0%BB%D1%8C%D1%81%D0%BE%D0%B2%D0%B5%D1%82_(%D0%9E%D1%80%D0%B5%D0%BD%D0%B1%D1%83%D1%80%D0%B3%D1%81%D0%BA%D0%B0%D1%8F_%D0%BE%D0%B1%D0%BB%D0%B0%D1%81%D1%82%D1%8C)</vt:lpwstr>
      </vt:variant>
      <vt:variant>
        <vt:lpwstr/>
      </vt:variant>
      <vt:variant>
        <vt:i4>1835039</vt:i4>
      </vt:variant>
      <vt:variant>
        <vt:i4>471</vt:i4>
      </vt:variant>
      <vt:variant>
        <vt:i4>0</vt:i4>
      </vt:variant>
      <vt:variant>
        <vt:i4>5</vt:i4>
      </vt:variant>
      <vt:variant>
        <vt:lpwstr>https://ru.wikipedia.org/wiki/%D0%92%D0%B5%D1%82%D0%BB%D1%8F%D0%BD%D0%BA%D0%B0_(%D0%9E%D1%80%D0%B5%D0%BD%D0%B1%D1%83%D1%80%D0%B3%D1%81%D0%BA%D0%B0%D1%8F_%D0%BE%D0%B1%D0%BB%D0%B0%D1%81%D1%82%D1%8C)</vt:lpwstr>
      </vt:variant>
      <vt:variant>
        <vt:lpwstr/>
      </vt:variant>
      <vt:variant>
        <vt:i4>4522027</vt:i4>
      </vt:variant>
      <vt:variant>
        <vt:i4>468</vt:i4>
      </vt:variant>
      <vt:variant>
        <vt:i4>0</vt:i4>
      </vt:variant>
      <vt:variant>
        <vt:i4>5</vt:i4>
      </vt:variant>
      <vt:variant>
        <vt:lpwstr>https://ru.wikipedia.org/wiki/%D0%92%D0%B5%D1%82%D0%BB%D1%8F%D0%BD%D1%81%D0%BA%D0%B8%D0%B9_%D1%81%D0%B5%D0%BB%D1%8C%D1%81%D0%BE%D0%B2%D0%B5%D1%82</vt:lpwstr>
      </vt:variant>
      <vt:variant>
        <vt:lpwstr/>
      </vt:variant>
      <vt:variant>
        <vt:i4>4849695</vt:i4>
      </vt:variant>
      <vt:variant>
        <vt:i4>465</vt:i4>
      </vt:variant>
      <vt:variant>
        <vt:i4>0</vt:i4>
      </vt:variant>
      <vt:variant>
        <vt:i4>5</vt:i4>
      </vt:variant>
      <vt:variant>
        <vt:lpwstr>https://ru.wikipedia.org/wiki/%D0%91%D1%83%D1%80%D0%B0%D0%BD%D0%BD%D0%BE%D0%B5_(%D0%9E%D1%80%D0%B5%D0%BD%D0%B1%D1%83%D1%80%D0%B3%D1%81%D0%BA%D0%B0%D1%8F_%D0%BE%D0%B1%D0%BB%D0%B0%D1%81%D1%82%D1%8C)</vt:lpwstr>
      </vt:variant>
      <vt:variant>
        <vt:lpwstr/>
      </vt:variant>
      <vt:variant>
        <vt:i4>1572907</vt:i4>
      </vt:variant>
      <vt:variant>
        <vt:i4>462</vt:i4>
      </vt:variant>
      <vt:variant>
        <vt:i4>0</vt:i4>
      </vt:variant>
      <vt:variant>
        <vt:i4>5</vt:i4>
      </vt:variant>
      <vt:variant>
        <vt:lpwstr>https://ru.wikipedia.org/wiki/%D0%91%D1%83%D1%80%D0%B0%D0%BD%D0%BD%D1%8B%D0%B9_%D1%81%D0%B5%D0%BB%D1%8C%D1%81%D0%BE%D0%B2%D0%B5%D1%82</vt:lpwstr>
      </vt:variant>
      <vt:variant>
        <vt:lpwstr/>
      </vt:variant>
      <vt:variant>
        <vt:i4>5111882</vt:i4>
      </vt:variant>
      <vt:variant>
        <vt:i4>459</vt:i4>
      </vt:variant>
      <vt:variant>
        <vt:i4>0</vt:i4>
      </vt:variant>
      <vt:variant>
        <vt:i4>5</vt:i4>
      </vt:variant>
      <vt:variant>
        <vt:lpwstr>https://ru.wikipedia.org/wiki/%D0%A1%D0%BE%D0%BB%D1%8C-%D0%98%D0%BB%D0%B5%D1%86%D0%BA%D0%B8%D0%B9_%D1%80%D0%B0%D0%B9%D0%BE%D0%BD</vt:lpwstr>
      </vt:variant>
      <vt:variant>
        <vt:lpwstr>cite_note-2015DS-16</vt:lpwstr>
      </vt:variant>
      <vt:variant>
        <vt:i4>3342426</vt:i4>
      </vt:variant>
      <vt:variant>
        <vt:i4>456</vt:i4>
      </vt:variant>
      <vt:variant>
        <vt:i4>0</vt:i4>
      </vt:variant>
      <vt:variant>
        <vt:i4>5</vt:i4>
      </vt:variant>
      <vt:variant>
        <vt:lpwstr>https://ru.wikipedia.org/wiki/%D0%91%D0%BE%D0%B5%D0%B2%D0%B0%D1%8F_%D0%93%D0%BE%D1%80%D0%B0</vt:lpwstr>
      </vt:variant>
      <vt:variant>
        <vt:lpwstr/>
      </vt:variant>
      <vt:variant>
        <vt:i4>4194416</vt:i4>
      </vt:variant>
      <vt:variant>
        <vt:i4>453</vt:i4>
      </vt:variant>
      <vt:variant>
        <vt:i4>0</vt:i4>
      </vt:variant>
      <vt:variant>
        <vt:i4>5</vt:i4>
      </vt:variant>
      <vt:variant>
        <vt:lpwstr>https://ru.wikipedia.org/wiki/%D0%91%D0%BE%D0%B5%D0%B2%D0%BE%D0%B3%D0%BE%D1%80%D1%81%D0%BA%D0%B8%D0%B9_%D1%81%D0%B5%D0%BB%D1%8C%D1%81%D0%BE%D0%B2%D0%B5%D1%82</vt:lpwstr>
      </vt:variant>
      <vt:variant>
        <vt:lpwstr/>
      </vt:variant>
      <vt:variant>
        <vt:i4>1310734</vt:i4>
      </vt:variant>
      <vt:variant>
        <vt:i4>450</vt:i4>
      </vt:variant>
      <vt:variant>
        <vt:i4>0</vt:i4>
      </vt:variant>
      <vt:variant>
        <vt:i4>5</vt:i4>
      </vt:variant>
      <vt:variant>
        <vt:lpwstr>https://ru.wikipedia.org/wiki/%D0%A1%D0%BE%D0%BB%D1%8C-%D0%98%D0%BB%D0%B5%D1%86%D0%BA</vt:lpwstr>
      </vt:variant>
      <vt:variant>
        <vt:lpwstr/>
      </vt:variant>
      <vt:variant>
        <vt:i4>4784185</vt:i4>
      </vt:variant>
      <vt:variant>
        <vt:i4>447</vt:i4>
      </vt:variant>
      <vt:variant>
        <vt:i4>0</vt:i4>
      </vt:variant>
      <vt:variant>
        <vt:i4>5</vt:i4>
      </vt:variant>
      <vt:variant>
        <vt:lpwstr>https://ru.wikipedia.org/wiki/%D0%93%D0%BE%D1%80%D0%BE%D0%B4%D1%81%D0%BA%D0%BE%D0%B5_%D0%BF%D0%BE%D1%81%D0%B5%D0%BB%D0%B5%D0%BD%D0%B8%D0%B5_%D0%B3%D0%BE%D1%80%D0%BE%D0%B4_%D0%A1%D0%BE%D0%BB%D1%8C-%D0%98%D0%BB%D0%B5%D1%86%D0%BA</vt:lpwstr>
      </vt:variant>
      <vt:variant>
        <vt:lpwstr/>
      </vt:variant>
      <vt:variant>
        <vt:i4>1310734</vt:i4>
      </vt:variant>
      <vt:variant>
        <vt:i4>441</vt:i4>
      </vt:variant>
      <vt:variant>
        <vt:i4>0</vt:i4>
      </vt:variant>
      <vt:variant>
        <vt:i4>5</vt:i4>
      </vt:variant>
      <vt:variant>
        <vt:lpwstr>https://ru.wikipedia.org/wiki/%D0%A1%D0%BE%D0%BB%D1%8C-%D0%98%D0%BB%D0%B5%D1%86%D0%BA</vt:lpwstr>
      </vt:variant>
      <vt:variant>
        <vt:lpwstr/>
      </vt:variant>
      <vt:variant>
        <vt:i4>6750327</vt:i4>
      </vt:variant>
      <vt:variant>
        <vt:i4>438</vt:i4>
      </vt:variant>
      <vt:variant>
        <vt:i4>0</vt:i4>
      </vt:variant>
      <vt:variant>
        <vt:i4>5</vt:i4>
      </vt:variant>
      <vt:variant>
        <vt:lpwstr>http://docs.cntd.ru/document/952010407</vt:lpwstr>
      </vt:variant>
      <vt:variant>
        <vt:lpwstr/>
      </vt:variant>
      <vt:variant>
        <vt:i4>7078001</vt:i4>
      </vt:variant>
      <vt:variant>
        <vt:i4>435</vt:i4>
      </vt:variant>
      <vt:variant>
        <vt:i4>0</vt:i4>
      </vt:variant>
      <vt:variant>
        <vt:i4>5</vt:i4>
      </vt:variant>
      <vt:variant>
        <vt:lpwstr>http://docs.cntd.ru/document/901919338</vt:lpwstr>
      </vt:variant>
      <vt:variant>
        <vt:lpwstr/>
      </vt:variant>
      <vt:variant>
        <vt:i4>1441854</vt:i4>
      </vt:variant>
      <vt:variant>
        <vt:i4>428</vt:i4>
      </vt:variant>
      <vt:variant>
        <vt:i4>0</vt:i4>
      </vt:variant>
      <vt:variant>
        <vt:i4>5</vt:i4>
      </vt:variant>
      <vt:variant>
        <vt:lpwstr/>
      </vt:variant>
      <vt:variant>
        <vt:lpwstr>_Toc469648794</vt:lpwstr>
      </vt:variant>
      <vt:variant>
        <vt:i4>1441854</vt:i4>
      </vt:variant>
      <vt:variant>
        <vt:i4>422</vt:i4>
      </vt:variant>
      <vt:variant>
        <vt:i4>0</vt:i4>
      </vt:variant>
      <vt:variant>
        <vt:i4>5</vt:i4>
      </vt:variant>
      <vt:variant>
        <vt:lpwstr/>
      </vt:variant>
      <vt:variant>
        <vt:lpwstr>_Toc469648793</vt:lpwstr>
      </vt:variant>
      <vt:variant>
        <vt:i4>1441854</vt:i4>
      </vt:variant>
      <vt:variant>
        <vt:i4>416</vt:i4>
      </vt:variant>
      <vt:variant>
        <vt:i4>0</vt:i4>
      </vt:variant>
      <vt:variant>
        <vt:i4>5</vt:i4>
      </vt:variant>
      <vt:variant>
        <vt:lpwstr/>
      </vt:variant>
      <vt:variant>
        <vt:lpwstr>_Toc469648792</vt:lpwstr>
      </vt:variant>
      <vt:variant>
        <vt:i4>1441854</vt:i4>
      </vt:variant>
      <vt:variant>
        <vt:i4>410</vt:i4>
      </vt:variant>
      <vt:variant>
        <vt:i4>0</vt:i4>
      </vt:variant>
      <vt:variant>
        <vt:i4>5</vt:i4>
      </vt:variant>
      <vt:variant>
        <vt:lpwstr/>
      </vt:variant>
      <vt:variant>
        <vt:lpwstr>_Toc469648791</vt:lpwstr>
      </vt:variant>
      <vt:variant>
        <vt:i4>1441854</vt:i4>
      </vt:variant>
      <vt:variant>
        <vt:i4>404</vt:i4>
      </vt:variant>
      <vt:variant>
        <vt:i4>0</vt:i4>
      </vt:variant>
      <vt:variant>
        <vt:i4>5</vt:i4>
      </vt:variant>
      <vt:variant>
        <vt:lpwstr/>
      </vt:variant>
      <vt:variant>
        <vt:lpwstr>_Toc469648790</vt:lpwstr>
      </vt:variant>
      <vt:variant>
        <vt:i4>1507390</vt:i4>
      </vt:variant>
      <vt:variant>
        <vt:i4>398</vt:i4>
      </vt:variant>
      <vt:variant>
        <vt:i4>0</vt:i4>
      </vt:variant>
      <vt:variant>
        <vt:i4>5</vt:i4>
      </vt:variant>
      <vt:variant>
        <vt:lpwstr/>
      </vt:variant>
      <vt:variant>
        <vt:lpwstr>_Toc469648789</vt:lpwstr>
      </vt:variant>
      <vt:variant>
        <vt:i4>1507390</vt:i4>
      </vt:variant>
      <vt:variant>
        <vt:i4>392</vt:i4>
      </vt:variant>
      <vt:variant>
        <vt:i4>0</vt:i4>
      </vt:variant>
      <vt:variant>
        <vt:i4>5</vt:i4>
      </vt:variant>
      <vt:variant>
        <vt:lpwstr/>
      </vt:variant>
      <vt:variant>
        <vt:lpwstr>_Toc469648788</vt:lpwstr>
      </vt:variant>
      <vt:variant>
        <vt:i4>1507390</vt:i4>
      </vt:variant>
      <vt:variant>
        <vt:i4>386</vt:i4>
      </vt:variant>
      <vt:variant>
        <vt:i4>0</vt:i4>
      </vt:variant>
      <vt:variant>
        <vt:i4>5</vt:i4>
      </vt:variant>
      <vt:variant>
        <vt:lpwstr/>
      </vt:variant>
      <vt:variant>
        <vt:lpwstr>_Toc469648787</vt:lpwstr>
      </vt:variant>
      <vt:variant>
        <vt:i4>1507390</vt:i4>
      </vt:variant>
      <vt:variant>
        <vt:i4>380</vt:i4>
      </vt:variant>
      <vt:variant>
        <vt:i4>0</vt:i4>
      </vt:variant>
      <vt:variant>
        <vt:i4>5</vt:i4>
      </vt:variant>
      <vt:variant>
        <vt:lpwstr/>
      </vt:variant>
      <vt:variant>
        <vt:lpwstr>_Toc469648786</vt:lpwstr>
      </vt:variant>
      <vt:variant>
        <vt:i4>1507390</vt:i4>
      </vt:variant>
      <vt:variant>
        <vt:i4>374</vt:i4>
      </vt:variant>
      <vt:variant>
        <vt:i4>0</vt:i4>
      </vt:variant>
      <vt:variant>
        <vt:i4>5</vt:i4>
      </vt:variant>
      <vt:variant>
        <vt:lpwstr/>
      </vt:variant>
      <vt:variant>
        <vt:lpwstr>_Toc469648785</vt:lpwstr>
      </vt:variant>
      <vt:variant>
        <vt:i4>1507390</vt:i4>
      </vt:variant>
      <vt:variant>
        <vt:i4>368</vt:i4>
      </vt:variant>
      <vt:variant>
        <vt:i4>0</vt:i4>
      </vt:variant>
      <vt:variant>
        <vt:i4>5</vt:i4>
      </vt:variant>
      <vt:variant>
        <vt:lpwstr/>
      </vt:variant>
      <vt:variant>
        <vt:lpwstr>_Toc469648784</vt:lpwstr>
      </vt:variant>
      <vt:variant>
        <vt:i4>1507390</vt:i4>
      </vt:variant>
      <vt:variant>
        <vt:i4>362</vt:i4>
      </vt:variant>
      <vt:variant>
        <vt:i4>0</vt:i4>
      </vt:variant>
      <vt:variant>
        <vt:i4>5</vt:i4>
      </vt:variant>
      <vt:variant>
        <vt:lpwstr/>
      </vt:variant>
      <vt:variant>
        <vt:lpwstr>_Toc469648783</vt:lpwstr>
      </vt:variant>
      <vt:variant>
        <vt:i4>1507390</vt:i4>
      </vt:variant>
      <vt:variant>
        <vt:i4>356</vt:i4>
      </vt:variant>
      <vt:variant>
        <vt:i4>0</vt:i4>
      </vt:variant>
      <vt:variant>
        <vt:i4>5</vt:i4>
      </vt:variant>
      <vt:variant>
        <vt:lpwstr/>
      </vt:variant>
      <vt:variant>
        <vt:lpwstr>_Toc469648782</vt:lpwstr>
      </vt:variant>
      <vt:variant>
        <vt:i4>1507390</vt:i4>
      </vt:variant>
      <vt:variant>
        <vt:i4>350</vt:i4>
      </vt:variant>
      <vt:variant>
        <vt:i4>0</vt:i4>
      </vt:variant>
      <vt:variant>
        <vt:i4>5</vt:i4>
      </vt:variant>
      <vt:variant>
        <vt:lpwstr/>
      </vt:variant>
      <vt:variant>
        <vt:lpwstr>_Toc469648781</vt:lpwstr>
      </vt:variant>
      <vt:variant>
        <vt:i4>1507390</vt:i4>
      </vt:variant>
      <vt:variant>
        <vt:i4>344</vt:i4>
      </vt:variant>
      <vt:variant>
        <vt:i4>0</vt:i4>
      </vt:variant>
      <vt:variant>
        <vt:i4>5</vt:i4>
      </vt:variant>
      <vt:variant>
        <vt:lpwstr/>
      </vt:variant>
      <vt:variant>
        <vt:lpwstr>_Toc469648780</vt:lpwstr>
      </vt:variant>
      <vt:variant>
        <vt:i4>1572926</vt:i4>
      </vt:variant>
      <vt:variant>
        <vt:i4>338</vt:i4>
      </vt:variant>
      <vt:variant>
        <vt:i4>0</vt:i4>
      </vt:variant>
      <vt:variant>
        <vt:i4>5</vt:i4>
      </vt:variant>
      <vt:variant>
        <vt:lpwstr/>
      </vt:variant>
      <vt:variant>
        <vt:lpwstr>_Toc469648779</vt:lpwstr>
      </vt:variant>
      <vt:variant>
        <vt:i4>1572926</vt:i4>
      </vt:variant>
      <vt:variant>
        <vt:i4>332</vt:i4>
      </vt:variant>
      <vt:variant>
        <vt:i4>0</vt:i4>
      </vt:variant>
      <vt:variant>
        <vt:i4>5</vt:i4>
      </vt:variant>
      <vt:variant>
        <vt:lpwstr/>
      </vt:variant>
      <vt:variant>
        <vt:lpwstr>_Toc469648778</vt:lpwstr>
      </vt:variant>
      <vt:variant>
        <vt:i4>1572926</vt:i4>
      </vt:variant>
      <vt:variant>
        <vt:i4>326</vt:i4>
      </vt:variant>
      <vt:variant>
        <vt:i4>0</vt:i4>
      </vt:variant>
      <vt:variant>
        <vt:i4>5</vt:i4>
      </vt:variant>
      <vt:variant>
        <vt:lpwstr/>
      </vt:variant>
      <vt:variant>
        <vt:lpwstr>_Toc469648777</vt:lpwstr>
      </vt:variant>
      <vt:variant>
        <vt:i4>1572926</vt:i4>
      </vt:variant>
      <vt:variant>
        <vt:i4>320</vt:i4>
      </vt:variant>
      <vt:variant>
        <vt:i4>0</vt:i4>
      </vt:variant>
      <vt:variant>
        <vt:i4>5</vt:i4>
      </vt:variant>
      <vt:variant>
        <vt:lpwstr/>
      </vt:variant>
      <vt:variant>
        <vt:lpwstr>_Toc469648776</vt:lpwstr>
      </vt:variant>
      <vt:variant>
        <vt:i4>1572926</vt:i4>
      </vt:variant>
      <vt:variant>
        <vt:i4>314</vt:i4>
      </vt:variant>
      <vt:variant>
        <vt:i4>0</vt:i4>
      </vt:variant>
      <vt:variant>
        <vt:i4>5</vt:i4>
      </vt:variant>
      <vt:variant>
        <vt:lpwstr/>
      </vt:variant>
      <vt:variant>
        <vt:lpwstr>_Toc469648775</vt:lpwstr>
      </vt:variant>
      <vt:variant>
        <vt:i4>1572926</vt:i4>
      </vt:variant>
      <vt:variant>
        <vt:i4>308</vt:i4>
      </vt:variant>
      <vt:variant>
        <vt:i4>0</vt:i4>
      </vt:variant>
      <vt:variant>
        <vt:i4>5</vt:i4>
      </vt:variant>
      <vt:variant>
        <vt:lpwstr/>
      </vt:variant>
      <vt:variant>
        <vt:lpwstr>_Toc469648774</vt:lpwstr>
      </vt:variant>
      <vt:variant>
        <vt:i4>1572926</vt:i4>
      </vt:variant>
      <vt:variant>
        <vt:i4>302</vt:i4>
      </vt:variant>
      <vt:variant>
        <vt:i4>0</vt:i4>
      </vt:variant>
      <vt:variant>
        <vt:i4>5</vt:i4>
      </vt:variant>
      <vt:variant>
        <vt:lpwstr/>
      </vt:variant>
      <vt:variant>
        <vt:lpwstr>_Toc469648773</vt:lpwstr>
      </vt:variant>
      <vt:variant>
        <vt:i4>1572926</vt:i4>
      </vt:variant>
      <vt:variant>
        <vt:i4>296</vt:i4>
      </vt:variant>
      <vt:variant>
        <vt:i4>0</vt:i4>
      </vt:variant>
      <vt:variant>
        <vt:i4>5</vt:i4>
      </vt:variant>
      <vt:variant>
        <vt:lpwstr/>
      </vt:variant>
      <vt:variant>
        <vt:lpwstr>_Toc469648772</vt:lpwstr>
      </vt:variant>
      <vt:variant>
        <vt:i4>1572926</vt:i4>
      </vt:variant>
      <vt:variant>
        <vt:i4>290</vt:i4>
      </vt:variant>
      <vt:variant>
        <vt:i4>0</vt:i4>
      </vt:variant>
      <vt:variant>
        <vt:i4>5</vt:i4>
      </vt:variant>
      <vt:variant>
        <vt:lpwstr/>
      </vt:variant>
      <vt:variant>
        <vt:lpwstr>_Toc469648771</vt:lpwstr>
      </vt:variant>
      <vt:variant>
        <vt:i4>1572926</vt:i4>
      </vt:variant>
      <vt:variant>
        <vt:i4>284</vt:i4>
      </vt:variant>
      <vt:variant>
        <vt:i4>0</vt:i4>
      </vt:variant>
      <vt:variant>
        <vt:i4>5</vt:i4>
      </vt:variant>
      <vt:variant>
        <vt:lpwstr/>
      </vt:variant>
      <vt:variant>
        <vt:lpwstr>_Toc469648770</vt:lpwstr>
      </vt:variant>
      <vt:variant>
        <vt:i4>1638462</vt:i4>
      </vt:variant>
      <vt:variant>
        <vt:i4>278</vt:i4>
      </vt:variant>
      <vt:variant>
        <vt:i4>0</vt:i4>
      </vt:variant>
      <vt:variant>
        <vt:i4>5</vt:i4>
      </vt:variant>
      <vt:variant>
        <vt:lpwstr/>
      </vt:variant>
      <vt:variant>
        <vt:lpwstr>_Toc469648769</vt:lpwstr>
      </vt:variant>
      <vt:variant>
        <vt:i4>1638462</vt:i4>
      </vt:variant>
      <vt:variant>
        <vt:i4>272</vt:i4>
      </vt:variant>
      <vt:variant>
        <vt:i4>0</vt:i4>
      </vt:variant>
      <vt:variant>
        <vt:i4>5</vt:i4>
      </vt:variant>
      <vt:variant>
        <vt:lpwstr/>
      </vt:variant>
      <vt:variant>
        <vt:lpwstr>_Toc469648768</vt:lpwstr>
      </vt:variant>
      <vt:variant>
        <vt:i4>1638462</vt:i4>
      </vt:variant>
      <vt:variant>
        <vt:i4>266</vt:i4>
      </vt:variant>
      <vt:variant>
        <vt:i4>0</vt:i4>
      </vt:variant>
      <vt:variant>
        <vt:i4>5</vt:i4>
      </vt:variant>
      <vt:variant>
        <vt:lpwstr/>
      </vt:variant>
      <vt:variant>
        <vt:lpwstr>_Toc469648767</vt:lpwstr>
      </vt:variant>
      <vt:variant>
        <vt:i4>1638462</vt:i4>
      </vt:variant>
      <vt:variant>
        <vt:i4>260</vt:i4>
      </vt:variant>
      <vt:variant>
        <vt:i4>0</vt:i4>
      </vt:variant>
      <vt:variant>
        <vt:i4>5</vt:i4>
      </vt:variant>
      <vt:variant>
        <vt:lpwstr/>
      </vt:variant>
      <vt:variant>
        <vt:lpwstr>_Toc469648766</vt:lpwstr>
      </vt:variant>
      <vt:variant>
        <vt:i4>1638462</vt:i4>
      </vt:variant>
      <vt:variant>
        <vt:i4>254</vt:i4>
      </vt:variant>
      <vt:variant>
        <vt:i4>0</vt:i4>
      </vt:variant>
      <vt:variant>
        <vt:i4>5</vt:i4>
      </vt:variant>
      <vt:variant>
        <vt:lpwstr/>
      </vt:variant>
      <vt:variant>
        <vt:lpwstr>_Toc469648765</vt:lpwstr>
      </vt:variant>
      <vt:variant>
        <vt:i4>1638462</vt:i4>
      </vt:variant>
      <vt:variant>
        <vt:i4>248</vt:i4>
      </vt:variant>
      <vt:variant>
        <vt:i4>0</vt:i4>
      </vt:variant>
      <vt:variant>
        <vt:i4>5</vt:i4>
      </vt:variant>
      <vt:variant>
        <vt:lpwstr/>
      </vt:variant>
      <vt:variant>
        <vt:lpwstr>_Toc469648764</vt:lpwstr>
      </vt:variant>
      <vt:variant>
        <vt:i4>1638462</vt:i4>
      </vt:variant>
      <vt:variant>
        <vt:i4>242</vt:i4>
      </vt:variant>
      <vt:variant>
        <vt:i4>0</vt:i4>
      </vt:variant>
      <vt:variant>
        <vt:i4>5</vt:i4>
      </vt:variant>
      <vt:variant>
        <vt:lpwstr/>
      </vt:variant>
      <vt:variant>
        <vt:lpwstr>_Toc469648763</vt:lpwstr>
      </vt:variant>
      <vt:variant>
        <vt:i4>1638462</vt:i4>
      </vt:variant>
      <vt:variant>
        <vt:i4>236</vt:i4>
      </vt:variant>
      <vt:variant>
        <vt:i4>0</vt:i4>
      </vt:variant>
      <vt:variant>
        <vt:i4>5</vt:i4>
      </vt:variant>
      <vt:variant>
        <vt:lpwstr/>
      </vt:variant>
      <vt:variant>
        <vt:lpwstr>_Toc469648762</vt:lpwstr>
      </vt:variant>
      <vt:variant>
        <vt:i4>1638462</vt:i4>
      </vt:variant>
      <vt:variant>
        <vt:i4>230</vt:i4>
      </vt:variant>
      <vt:variant>
        <vt:i4>0</vt:i4>
      </vt:variant>
      <vt:variant>
        <vt:i4>5</vt:i4>
      </vt:variant>
      <vt:variant>
        <vt:lpwstr/>
      </vt:variant>
      <vt:variant>
        <vt:lpwstr>_Toc469648761</vt:lpwstr>
      </vt:variant>
      <vt:variant>
        <vt:i4>1638462</vt:i4>
      </vt:variant>
      <vt:variant>
        <vt:i4>224</vt:i4>
      </vt:variant>
      <vt:variant>
        <vt:i4>0</vt:i4>
      </vt:variant>
      <vt:variant>
        <vt:i4>5</vt:i4>
      </vt:variant>
      <vt:variant>
        <vt:lpwstr/>
      </vt:variant>
      <vt:variant>
        <vt:lpwstr>_Toc469648760</vt:lpwstr>
      </vt:variant>
      <vt:variant>
        <vt:i4>1703998</vt:i4>
      </vt:variant>
      <vt:variant>
        <vt:i4>218</vt:i4>
      </vt:variant>
      <vt:variant>
        <vt:i4>0</vt:i4>
      </vt:variant>
      <vt:variant>
        <vt:i4>5</vt:i4>
      </vt:variant>
      <vt:variant>
        <vt:lpwstr/>
      </vt:variant>
      <vt:variant>
        <vt:lpwstr>_Toc469648759</vt:lpwstr>
      </vt:variant>
      <vt:variant>
        <vt:i4>1703998</vt:i4>
      </vt:variant>
      <vt:variant>
        <vt:i4>212</vt:i4>
      </vt:variant>
      <vt:variant>
        <vt:i4>0</vt:i4>
      </vt:variant>
      <vt:variant>
        <vt:i4>5</vt:i4>
      </vt:variant>
      <vt:variant>
        <vt:lpwstr/>
      </vt:variant>
      <vt:variant>
        <vt:lpwstr>_Toc469648758</vt:lpwstr>
      </vt:variant>
      <vt:variant>
        <vt:i4>1703998</vt:i4>
      </vt:variant>
      <vt:variant>
        <vt:i4>206</vt:i4>
      </vt:variant>
      <vt:variant>
        <vt:i4>0</vt:i4>
      </vt:variant>
      <vt:variant>
        <vt:i4>5</vt:i4>
      </vt:variant>
      <vt:variant>
        <vt:lpwstr/>
      </vt:variant>
      <vt:variant>
        <vt:lpwstr>_Toc469648757</vt:lpwstr>
      </vt:variant>
      <vt:variant>
        <vt:i4>1703998</vt:i4>
      </vt:variant>
      <vt:variant>
        <vt:i4>200</vt:i4>
      </vt:variant>
      <vt:variant>
        <vt:i4>0</vt:i4>
      </vt:variant>
      <vt:variant>
        <vt:i4>5</vt:i4>
      </vt:variant>
      <vt:variant>
        <vt:lpwstr/>
      </vt:variant>
      <vt:variant>
        <vt:lpwstr>_Toc469648756</vt:lpwstr>
      </vt:variant>
      <vt:variant>
        <vt:i4>1703998</vt:i4>
      </vt:variant>
      <vt:variant>
        <vt:i4>194</vt:i4>
      </vt:variant>
      <vt:variant>
        <vt:i4>0</vt:i4>
      </vt:variant>
      <vt:variant>
        <vt:i4>5</vt:i4>
      </vt:variant>
      <vt:variant>
        <vt:lpwstr/>
      </vt:variant>
      <vt:variant>
        <vt:lpwstr>_Toc469648755</vt:lpwstr>
      </vt:variant>
      <vt:variant>
        <vt:i4>1703998</vt:i4>
      </vt:variant>
      <vt:variant>
        <vt:i4>188</vt:i4>
      </vt:variant>
      <vt:variant>
        <vt:i4>0</vt:i4>
      </vt:variant>
      <vt:variant>
        <vt:i4>5</vt:i4>
      </vt:variant>
      <vt:variant>
        <vt:lpwstr/>
      </vt:variant>
      <vt:variant>
        <vt:lpwstr>_Toc469648754</vt:lpwstr>
      </vt:variant>
      <vt:variant>
        <vt:i4>1703998</vt:i4>
      </vt:variant>
      <vt:variant>
        <vt:i4>182</vt:i4>
      </vt:variant>
      <vt:variant>
        <vt:i4>0</vt:i4>
      </vt:variant>
      <vt:variant>
        <vt:i4>5</vt:i4>
      </vt:variant>
      <vt:variant>
        <vt:lpwstr/>
      </vt:variant>
      <vt:variant>
        <vt:lpwstr>_Toc469648753</vt:lpwstr>
      </vt:variant>
      <vt:variant>
        <vt:i4>1703998</vt:i4>
      </vt:variant>
      <vt:variant>
        <vt:i4>176</vt:i4>
      </vt:variant>
      <vt:variant>
        <vt:i4>0</vt:i4>
      </vt:variant>
      <vt:variant>
        <vt:i4>5</vt:i4>
      </vt:variant>
      <vt:variant>
        <vt:lpwstr/>
      </vt:variant>
      <vt:variant>
        <vt:lpwstr>_Toc469648752</vt:lpwstr>
      </vt:variant>
      <vt:variant>
        <vt:i4>1703998</vt:i4>
      </vt:variant>
      <vt:variant>
        <vt:i4>170</vt:i4>
      </vt:variant>
      <vt:variant>
        <vt:i4>0</vt:i4>
      </vt:variant>
      <vt:variant>
        <vt:i4>5</vt:i4>
      </vt:variant>
      <vt:variant>
        <vt:lpwstr/>
      </vt:variant>
      <vt:variant>
        <vt:lpwstr>_Toc469648751</vt:lpwstr>
      </vt:variant>
      <vt:variant>
        <vt:i4>1703998</vt:i4>
      </vt:variant>
      <vt:variant>
        <vt:i4>164</vt:i4>
      </vt:variant>
      <vt:variant>
        <vt:i4>0</vt:i4>
      </vt:variant>
      <vt:variant>
        <vt:i4>5</vt:i4>
      </vt:variant>
      <vt:variant>
        <vt:lpwstr/>
      </vt:variant>
      <vt:variant>
        <vt:lpwstr>_Toc469648750</vt:lpwstr>
      </vt:variant>
      <vt:variant>
        <vt:i4>1769534</vt:i4>
      </vt:variant>
      <vt:variant>
        <vt:i4>158</vt:i4>
      </vt:variant>
      <vt:variant>
        <vt:i4>0</vt:i4>
      </vt:variant>
      <vt:variant>
        <vt:i4>5</vt:i4>
      </vt:variant>
      <vt:variant>
        <vt:lpwstr/>
      </vt:variant>
      <vt:variant>
        <vt:lpwstr>_Toc469648749</vt:lpwstr>
      </vt:variant>
      <vt:variant>
        <vt:i4>1769534</vt:i4>
      </vt:variant>
      <vt:variant>
        <vt:i4>152</vt:i4>
      </vt:variant>
      <vt:variant>
        <vt:i4>0</vt:i4>
      </vt:variant>
      <vt:variant>
        <vt:i4>5</vt:i4>
      </vt:variant>
      <vt:variant>
        <vt:lpwstr/>
      </vt:variant>
      <vt:variant>
        <vt:lpwstr>_Toc469648748</vt:lpwstr>
      </vt:variant>
      <vt:variant>
        <vt:i4>1769534</vt:i4>
      </vt:variant>
      <vt:variant>
        <vt:i4>146</vt:i4>
      </vt:variant>
      <vt:variant>
        <vt:i4>0</vt:i4>
      </vt:variant>
      <vt:variant>
        <vt:i4>5</vt:i4>
      </vt:variant>
      <vt:variant>
        <vt:lpwstr/>
      </vt:variant>
      <vt:variant>
        <vt:lpwstr>_Toc469648747</vt:lpwstr>
      </vt:variant>
      <vt:variant>
        <vt:i4>1769534</vt:i4>
      </vt:variant>
      <vt:variant>
        <vt:i4>140</vt:i4>
      </vt:variant>
      <vt:variant>
        <vt:i4>0</vt:i4>
      </vt:variant>
      <vt:variant>
        <vt:i4>5</vt:i4>
      </vt:variant>
      <vt:variant>
        <vt:lpwstr/>
      </vt:variant>
      <vt:variant>
        <vt:lpwstr>_Toc469648746</vt:lpwstr>
      </vt:variant>
      <vt:variant>
        <vt:i4>1769534</vt:i4>
      </vt:variant>
      <vt:variant>
        <vt:i4>134</vt:i4>
      </vt:variant>
      <vt:variant>
        <vt:i4>0</vt:i4>
      </vt:variant>
      <vt:variant>
        <vt:i4>5</vt:i4>
      </vt:variant>
      <vt:variant>
        <vt:lpwstr/>
      </vt:variant>
      <vt:variant>
        <vt:lpwstr>_Toc469648745</vt:lpwstr>
      </vt:variant>
      <vt:variant>
        <vt:i4>1769534</vt:i4>
      </vt:variant>
      <vt:variant>
        <vt:i4>128</vt:i4>
      </vt:variant>
      <vt:variant>
        <vt:i4>0</vt:i4>
      </vt:variant>
      <vt:variant>
        <vt:i4>5</vt:i4>
      </vt:variant>
      <vt:variant>
        <vt:lpwstr/>
      </vt:variant>
      <vt:variant>
        <vt:lpwstr>_Toc469648744</vt:lpwstr>
      </vt:variant>
      <vt:variant>
        <vt:i4>1769534</vt:i4>
      </vt:variant>
      <vt:variant>
        <vt:i4>122</vt:i4>
      </vt:variant>
      <vt:variant>
        <vt:i4>0</vt:i4>
      </vt:variant>
      <vt:variant>
        <vt:i4>5</vt:i4>
      </vt:variant>
      <vt:variant>
        <vt:lpwstr/>
      </vt:variant>
      <vt:variant>
        <vt:lpwstr>_Toc469648743</vt:lpwstr>
      </vt:variant>
      <vt:variant>
        <vt:i4>1769534</vt:i4>
      </vt:variant>
      <vt:variant>
        <vt:i4>116</vt:i4>
      </vt:variant>
      <vt:variant>
        <vt:i4>0</vt:i4>
      </vt:variant>
      <vt:variant>
        <vt:i4>5</vt:i4>
      </vt:variant>
      <vt:variant>
        <vt:lpwstr/>
      </vt:variant>
      <vt:variant>
        <vt:lpwstr>_Toc469648742</vt:lpwstr>
      </vt:variant>
      <vt:variant>
        <vt:i4>1769534</vt:i4>
      </vt:variant>
      <vt:variant>
        <vt:i4>110</vt:i4>
      </vt:variant>
      <vt:variant>
        <vt:i4>0</vt:i4>
      </vt:variant>
      <vt:variant>
        <vt:i4>5</vt:i4>
      </vt:variant>
      <vt:variant>
        <vt:lpwstr/>
      </vt:variant>
      <vt:variant>
        <vt:lpwstr>_Toc469648741</vt:lpwstr>
      </vt:variant>
      <vt:variant>
        <vt:i4>1769534</vt:i4>
      </vt:variant>
      <vt:variant>
        <vt:i4>104</vt:i4>
      </vt:variant>
      <vt:variant>
        <vt:i4>0</vt:i4>
      </vt:variant>
      <vt:variant>
        <vt:i4>5</vt:i4>
      </vt:variant>
      <vt:variant>
        <vt:lpwstr/>
      </vt:variant>
      <vt:variant>
        <vt:lpwstr>_Toc469648740</vt:lpwstr>
      </vt:variant>
      <vt:variant>
        <vt:i4>1835070</vt:i4>
      </vt:variant>
      <vt:variant>
        <vt:i4>98</vt:i4>
      </vt:variant>
      <vt:variant>
        <vt:i4>0</vt:i4>
      </vt:variant>
      <vt:variant>
        <vt:i4>5</vt:i4>
      </vt:variant>
      <vt:variant>
        <vt:lpwstr/>
      </vt:variant>
      <vt:variant>
        <vt:lpwstr>_Toc469648739</vt:lpwstr>
      </vt:variant>
      <vt:variant>
        <vt:i4>1835070</vt:i4>
      </vt:variant>
      <vt:variant>
        <vt:i4>92</vt:i4>
      </vt:variant>
      <vt:variant>
        <vt:i4>0</vt:i4>
      </vt:variant>
      <vt:variant>
        <vt:i4>5</vt:i4>
      </vt:variant>
      <vt:variant>
        <vt:lpwstr/>
      </vt:variant>
      <vt:variant>
        <vt:lpwstr>_Toc469648738</vt:lpwstr>
      </vt:variant>
      <vt:variant>
        <vt:i4>1835070</vt:i4>
      </vt:variant>
      <vt:variant>
        <vt:i4>86</vt:i4>
      </vt:variant>
      <vt:variant>
        <vt:i4>0</vt:i4>
      </vt:variant>
      <vt:variant>
        <vt:i4>5</vt:i4>
      </vt:variant>
      <vt:variant>
        <vt:lpwstr/>
      </vt:variant>
      <vt:variant>
        <vt:lpwstr>_Toc469648737</vt:lpwstr>
      </vt:variant>
      <vt:variant>
        <vt:i4>1835070</vt:i4>
      </vt:variant>
      <vt:variant>
        <vt:i4>80</vt:i4>
      </vt:variant>
      <vt:variant>
        <vt:i4>0</vt:i4>
      </vt:variant>
      <vt:variant>
        <vt:i4>5</vt:i4>
      </vt:variant>
      <vt:variant>
        <vt:lpwstr/>
      </vt:variant>
      <vt:variant>
        <vt:lpwstr>_Toc469648736</vt:lpwstr>
      </vt:variant>
      <vt:variant>
        <vt:i4>1835070</vt:i4>
      </vt:variant>
      <vt:variant>
        <vt:i4>74</vt:i4>
      </vt:variant>
      <vt:variant>
        <vt:i4>0</vt:i4>
      </vt:variant>
      <vt:variant>
        <vt:i4>5</vt:i4>
      </vt:variant>
      <vt:variant>
        <vt:lpwstr/>
      </vt:variant>
      <vt:variant>
        <vt:lpwstr>_Toc469648735</vt:lpwstr>
      </vt:variant>
      <vt:variant>
        <vt:i4>1835070</vt:i4>
      </vt:variant>
      <vt:variant>
        <vt:i4>68</vt:i4>
      </vt:variant>
      <vt:variant>
        <vt:i4>0</vt:i4>
      </vt:variant>
      <vt:variant>
        <vt:i4>5</vt:i4>
      </vt:variant>
      <vt:variant>
        <vt:lpwstr/>
      </vt:variant>
      <vt:variant>
        <vt:lpwstr>_Toc469648734</vt:lpwstr>
      </vt:variant>
      <vt:variant>
        <vt:i4>1835070</vt:i4>
      </vt:variant>
      <vt:variant>
        <vt:i4>62</vt:i4>
      </vt:variant>
      <vt:variant>
        <vt:i4>0</vt:i4>
      </vt:variant>
      <vt:variant>
        <vt:i4>5</vt:i4>
      </vt:variant>
      <vt:variant>
        <vt:lpwstr/>
      </vt:variant>
      <vt:variant>
        <vt:lpwstr>_Toc469648733</vt:lpwstr>
      </vt:variant>
      <vt:variant>
        <vt:i4>1835070</vt:i4>
      </vt:variant>
      <vt:variant>
        <vt:i4>56</vt:i4>
      </vt:variant>
      <vt:variant>
        <vt:i4>0</vt:i4>
      </vt:variant>
      <vt:variant>
        <vt:i4>5</vt:i4>
      </vt:variant>
      <vt:variant>
        <vt:lpwstr/>
      </vt:variant>
      <vt:variant>
        <vt:lpwstr>_Toc469648732</vt:lpwstr>
      </vt:variant>
      <vt:variant>
        <vt:i4>1835070</vt:i4>
      </vt:variant>
      <vt:variant>
        <vt:i4>50</vt:i4>
      </vt:variant>
      <vt:variant>
        <vt:i4>0</vt:i4>
      </vt:variant>
      <vt:variant>
        <vt:i4>5</vt:i4>
      </vt:variant>
      <vt:variant>
        <vt:lpwstr/>
      </vt:variant>
      <vt:variant>
        <vt:lpwstr>_Toc469648731</vt:lpwstr>
      </vt:variant>
      <vt:variant>
        <vt:i4>1835070</vt:i4>
      </vt:variant>
      <vt:variant>
        <vt:i4>44</vt:i4>
      </vt:variant>
      <vt:variant>
        <vt:i4>0</vt:i4>
      </vt:variant>
      <vt:variant>
        <vt:i4>5</vt:i4>
      </vt:variant>
      <vt:variant>
        <vt:lpwstr/>
      </vt:variant>
      <vt:variant>
        <vt:lpwstr>_Toc469648730</vt:lpwstr>
      </vt:variant>
      <vt:variant>
        <vt:i4>1900606</vt:i4>
      </vt:variant>
      <vt:variant>
        <vt:i4>38</vt:i4>
      </vt:variant>
      <vt:variant>
        <vt:i4>0</vt:i4>
      </vt:variant>
      <vt:variant>
        <vt:i4>5</vt:i4>
      </vt:variant>
      <vt:variant>
        <vt:lpwstr/>
      </vt:variant>
      <vt:variant>
        <vt:lpwstr>_Toc469648729</vt:lpwstr>
      </vt:variant>
      <vt:variant>
        <vt:i4>1900606</vt:i4>
      </vt:variant>
      <vt:variant>
        <vt:i4>32</vt:i4>
      </vt:variant>
      <vt:variant>
        <vt:i4>0</vt:i4>
      </vt:variant>
      <vt:variant>
        <vt:i4>5</vt:i4>
      </vt:variant>
      <vt:variant>
        <vt:lpwstr/>
      </vt:variant>
      <vt:variant>
        <vt:lpwstr>_Toc469648728</vt:lpwstr>
      </vt:variant>
      <vt:variant>
        <vt:i4>1900606</vt:i4>
      </vt:variant>
      <vt:variant>
        <vt:i4>26</vt:i4>
      </vt:variant>
      <vt:variant>
        <vt:i4>0</vt:i4>
      </vt:variant>
      <vt:variant>
        <vt:i4>5</vt:i4>
      </vt:variant>
      <vt:variant>
        <vt:lpwstr/>
      </vt:variant>
      <vt:variant>
        <vt:lpwstr>_Toc469648727</vt:lpwstr>
      </vt:variant>
      <vt:variant>
        <vt:i4>1900606</vt:i4>
      </vt:variant>
      <vt:variant>
        <vt:i4>20</vt:i4>
      </vt:variant>
      <vt:variant>
        <vt:i4>0</vt:i4>
      </vt:variant>
      <vt:variant>
        <vt:i4>5</vt:i4>
      </vt:variant>
      <vt:variant>
        <vt:lpwstr/>
      </vt:variant>
      <vt:variant>
        <vt:lpwstr>_Toc469648726</vt:lpwstr>
      </vt:variant>
      <vt:variant>
        <vt:i4>1900606</vt:i4>
      </vt:variant>
      <vt:variant>
        <vt:i4>14</vt:i4>
      </vt:variant>
      <vt:variant>
        <vt:i4>0</vt:i4>
      </vt:variant>
      <vt:variant>
        <vt:i4>5</vt:i4>
      </vt:variant>
      <vt:variant>
        <vt:lpwstr/>
      </vt:variant>
      <vt:variant>
        <vt:lpwstr>_Toc469648725</vt:lpwstr>
      </vt:variant>
      <vt:variant>
        <vt:i4>1900606</vt:i4>
      </vt:variant>
      <vt:variant>
        <vt:i4>8</vt:i4>
      </vt:variant>
      <vt:variant>
        <vt:i4>0</vt:i4>
      </vt:variant>
      <vt:variant>
        <vt:i4>5</vt:i4>
      </vt:variant>
      <vt:variant>
        <vt:lpwstr/>
      </vt:variant>
      <vt:variant>
        <vt:lpwstr>_Toc469648724</vt:lpwstr>
      </vt:variant>
      <vt:variant>
        <vt:i4>1900606</vt:i4>
      </vt:variant>
      <vt:variant>
        <vt:i4>2</vt:i4>
      </vt:variant>
      <vt:variant>
        <vt:i4>0</vt:i4>
      </vt:variant>
      <vt:variant>
        <vt:i4>5</vt:i4>
      </vt:variant>
      <vt:variant>
        <vt:lpwstr/>
      </vt:variant>
      <vt:variant>
        <vt:lpwstr>_Toc469648723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Maksim</cp:lastModifiedBy>
  <cp:revision>3</cp:revision>
  <cp:lastPrinted>2017-04-21T05:38:00Z</cp:lastPrinted>
  <dcterms:created xsi:type="dcterms:W3CDTF">2017-06-23T04:47:00Z</dcterms:created>
  <dcterms:modified xsi:type="dcterms:W3CDTF">2017-06-23T04:47:00Z</dcterms:modified>
</cp:coreProperties>
</file>