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56F2">
      <w:pPr>
        <w:pStyle w:val="ConsPlusNormal"/>
        <w:jc w:val="both"/>
        <w:outlineLvl w:val="0"/>
      </w:pPr>
    </w:p>
    <w:p w:rsidR="00000000" w:rsidRDefault="00B756F2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000000" w:rsidRDefault="00B756F2">
      <w:pPr>
        <w:pStyle w:val="ConsPlusTitle"/>
        <w:jc w:val="center"/>
      </w:pPr>
    </w:p>
    <w:p w:rsidR="00000000" w:rsidRDefault="00B756F2">
      <w:pPr>
        <w:pStyle w:val="ConsPlusTitle"/>
        <w:jc w:val="center"/>
      </w:pPr>
      <w:r>
        <w:t>ПОСТАНОВЛЕНИЕ</w:t>
      </w:r>
    </w:p>
    <w:p w:rsidR="00000000" w:rsidRDefault="00B756F2">
      <w:pPr>
        <w:pStyle w:val="ConsPlusTitle"/>
        <w:jc w:val="center"/>
      </w:pPr>
      <w:r>
        <w:t>от 20 марта 2013 г. N 207-п</w:t>
      </w:r>
    </w:p>
    <w:p w:rsidR="00000000" w:rsidRDefault="00B756F2">
      <w:pPr>
        <w:pStyle w:val="ConsPlusTitle"/>
        <w:jc w:val="center"/>
      </w:pPr>
    </w:p>
    <w:p w:rsidR="00000000" w:rsidRDefault="00B756F2">
      <w:pPr>
        <w:pStyle w:val="ConsPlusTitle"/>
        <w:jc w:val="center"/>
      </w:pPr>
      <w:r>
        <w:t>О предоставлении субсидии на оказание</w:t>
      </w:r>
    </w:p>
    <w:p w:rsidR="00000000" w:rsidRDefault="00B756F2">
      <w:pPr>
        <w:pStyle w:val="ConsPlusTitle"/>
        <w:jc w:val="center"/>
      </w:pPr>
      <w:r>
        <w:t>несвязанной поддержки сельскохозяйственным</w:t>
      </w:r>
    </w:p>
    <w:p w:rsidR="00000000" w:rsidRDefault="00B756F2">
      <w:pPr>
        <w:pStyle w:val="ConsPlusTitle"/>
        <w:jc w:val="center"/>
      </w:pPr>
      <w:r>
        <w:t>товаропроизводителям 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 xml:space="preserve">от 04.06.2013 </w:t>
      </w:r>
      <w:hyperlink r:id="rId6" w:tooltip="Постановление Правительства Оренбургской области от 04.06.2013 N 449-п &quot;О внесении изменений в постановление Правительства Оренбургской области от 20 марта 2013 года N 207-п&quot; (вместе со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{КонсультантПлюс}" w:history="1">
        <w:r>
          <w:rPr>
            <w:color w:val="0000FF"/>
          </w:rPr>
          <w:t>N 449-п</w:t>
        </w:r>
      </w:hyperlink>
      <w:r>
        <w:t xml:space="preserve">, от 28.08.2013 </w:t>
      </w:r>
      <w:hyperlink r:id="rId7" w:tooltip="Постановление Правительства Оренбургской области от 28.08.2013 N 728-п &quot;О внесении изменений в постановление Правительства Оренбургской области от 20 марта 2013 года N 207-п&quot; (вместе со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{КонсультантПлюс}" w:history="1">
        <w:r>
          <w:rPr>
            <w:color w:val="0000FF"/>
          </w:rPr>
          <w:t>N 728-п</w:t>
        </w:r>
      </w:hyperlink>
      <w:r>
        <w:t>,</w:t>
      </w:r>
    </w:p>
    <w:p w:rsidR="00000000" w:rsidRDefault="00B756F2">
      <w:pPr>
        <w:pStyle w:val="ConsPlusNormal"/>
        <w:jc w:val="center"/>
      </w:pPr>
      <w:r>
        <w:t xml:space="preserve">от 17.02.2014 </w:t>
      </w:r>
      <w:hyperlink r:id="rId8" w:tooltip="Постановление Правительства Оренбургской области от 17.02.2014 N 98-п &quot;О внесении изменений в постановление Правительства Оренбургской области от 20 марта 2013 года N 207-п&quot; (вместе со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{КонсультантПлюс}" w:history="1">
        <w:r>
          <w:rPr>
            <w:color w:val="0000FF"/>
          </w:rPr>
          <w:t>N 98-п</w:t>
        </w:r>
      </w:hyperlink>
      <w:r>
        <w:t xml:space="preserve">, от 18.08.2014 </w:t>
      </w:r>
      <w:hyperlink r:id="rId9" w:tooltip="Постановление Правительства Оренбургской области от 18.08.2014 N 580-п &quot;О внесении изменений в постановление Правительства Оренбургской области от 20 марта 2013 года N 207-п&quot;{КонсультантПлюс}" w:history="1">
        <w:r>
          <w:rPr>
            <w:color w:val="0000FF"/>
          </w:rPr>
          <w:t>N 580-п</w:t>
        </w:r>
      </w:hyperlink>
      <w:r>
        <w:t>,</w:t>
      </w:r>
    </w:p>
    <w:p w:rsidR="00000000" w:rsidRDefault="00B756F2">
      <w:pPr>
        <w:pStyle w:val="ConsPlusNormal"/>
        <w:jc w:val="center"/>
      </w:pPr>
      <w:r>
        <w:t xml:space="preserve">от 12.02.2015 </w:t>
      </w:r>
      <w:hyperlink r:id="rId10" w:tooltip="Постановление Правительства Оренбургской области от 12.02.2015 N 96-п &quot;О внесении изменений в постановление Правительства Оренбургской области от 20 марта 2013 года N 207-п&quot; (вместе с &quot;Порядком предоставления субсидии на оказание несвязанной поддержки сельскохозяйственным товаропроизводителям в области растениеводства&quot;, &quot;Методикой расчета ставок субсидии на оказание несвязанной поддержки сельскохозяйственным товаропроизводителям в области растениеводства&quot;){КонсультантПлюс}" w:history="1">
        <w:r>
          <w:rPr>
            <w:color w:val="0000FF"/>
          </w:rPr>
          <w:t>N 96-п</w:t>
        </w:r>
      </w:hyperlink>
      <w:r>
        <w:t xml:space="preserve">, от 19.02.2016 </w:t>
      </w:r>
      <w:hyperlink r:id="rId11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N 115-п</w:t>
        </w:r>
      </w:hyperlink>
      <w:r>
        <w:t xml:space="preserve">, от 15.06.2016 </w:t>
      </w:r>
      <w:hyperlink r:id="rId12" w:tooltip="Постановление Правительства Оренбургской области от 15.06.2016 N 417-п &quot;О внесении изменений в постановление Правительства Оренбургской области от 20 марта 2013 года N 207-п&quot;{КонсультантПлюс}" w:history="1">
        <w:r>
          <w:rPr>
            <w:color w:val="0000FF"/>
          </w:rPr>
          <w:t>N 417-п</w:t>
        </w:r>
      </w:hyperlink>
      <w:r>
        <w:t>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 xml:space="preserve">В соответствии с </w:t>
      </w:r>
      <w:hyperlink r:id="rId13" w:tooltip="Постановление Правительства РФ от 27.12.2012 N 1431 (ред. от 17.05.2016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года N 1431 "Об утверждении Правил предоставления и распределения субсидий из федерального бюджета бюджетам субъектов Российской Федерации на оказание несвяз</w:t>
      </w:r>
      <w:r>
        <w:t xml:space="preserve">анной поддержки сельскохозяйственным товаропроизводителям в области растениеводства" и в целях реализации мероприятий государственной </w:t>
      </w:r>
      <w:hyperlink r:id="rId14" w:tooltip="Постановление Правительства Оренбургской области от 31.08.2012 N 751-пп (ред. от 21.01.2016) &quot;Об утверждении государственной программы &quot;Развитие сельского хозяйства и регулирование рынков сельскохозяйственной продукции, сырья и продовольствия Оренбургской области&quot; на 2013 - 2020 годы&quot; (вместе с &quot;Государственной программой &quot;Развитие сельского хозяйства и регулирование рынков сельскохозяйственной продукции, сырья и продовольствия Оренбургской области&quot; на 2013 - 2020 годы&quot;){КонсультантПлюс}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Оренбургской области" на 2013 - 2020 годы, утвержденной постановлением Правительства Оренбургской области от 31 августа 2012 года N </w:t>
      </w:r>
      <w:r>
        <w:t>751-пп: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>1. Утвердить:</w:t>
      </w:r>
    </w:p>
    <w:p w:rsidR="00000000" w:rsidRDefault="00B756F2">
      <w:pPr>
        <w:pStyle w:val="ConsPlusNormal"/>
        <w:ind w:firstLine="540"/>
        <w:jc w:val="both"/>
      </w:pPr>
      <w:r>
        <w:t xml:space="preserve">а)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субсидии на оказание несвязанной поддержки сельскохозяйственным товаропроизводителям в области растениеводства согласно приложению N 1;</w:t>
      </w:r>
    </w:p>
    <w:p w:rsidR="00000000" w:rsidRDefault="00B756F2">
      <w:pPr>
        <w:pStyle w:val="ConsPlusNormal"/>
        <w:ind w:firstLine="540"/>
        <w:jc w:val="both"/>
      </w:pPr>
      <w:r>
        <w:t xml:space="preserve">б) </w:t>
      </w:r>
      <w:hyperlink w:anchor="Par892" w:tooltip="Методика" w:history="1">
        <w:r>
          <w:rPr>
            <w:color w:val="0000FF"/>
          </w:rPr>
          <w:t>методику</w:t>
        </w:r>
      </w:hyperlink>
      <w:r>
        <w:t xml:space="preserve"> расчета ставок субсидии на оказание несвязанной поддержки сельскохозяйственным товаропроизводителям в области растениеводства согласно приложению N 2.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>2. Министерству сельского хозяйства, пищевой и перерабатывающей промышленности Оренбургской</w:t>
      </w:r>
      <w:r>
        <w:t xml:space="preserve"> области (Маслов М.Г.) обеспечить в 2015 году возврат в областной бюджет субсидии на оказание несвязанной поддержки в области растениеводства сельскохозяйственными товаропроизводителями, не выполнившими условия ее предоставления в 2013 - 2014 годах, примен</w:t>
      </w:r>
      <w:r>
        <w:t>ив к ним меры, предусмотренные законодательством Российской Федерации.</w:t>
      </w:r>
    </w:p>
    <w:p w:rsidR="00000000" w:rsidRDefault="00B756F2">
      <w:pPr>
        <w:pStyle w:val="ConsPlusNormal"/>
        <w:jc w:val="both"/>
      </w:pPr>
      <w:r>
        <w:t xml:space="preserve">(п. 2 в ред. </w:t>
      </w:r>
      <w:hyperlink r:id="rId15" w:tooltip="Постановление Правительства Оренбургской области от 12.02.2015 N 96-п &quot;О внесении изменений в постановление Правительства Оренбургской области от 20 марта 2013 года N 207-п&quot; (вместе с &quot;Порядком предоставления субсидии на оказание несвязанной поддержки сельскохозяйственным товаропроизводителям в области растениеводства&quot;, &quot;Методикой расчета ставок субсидии на оказание несвязанной поддержки сельскохозяйственным товаропроизводителям в области растениеводства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12.02.201</w:t>
      </w:r>
      <w:r>
        <w:t>5 N 96-п)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hyperlink r:id="rId16" w:tooltip="Постановление Правительства Оренбургской области от 17.02.2014 N 98-п &quot;О внесении изменений в постановление Правительства Оренбургской области от 20 марта 2013 года N 207-п&quot; (вместе со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{КонсультантПлюс}" w:history="1">
        <w:r>
          <w:rPr>
            <w:color w:val="0000FF"/>
          </w:rPr>
          <w:t>3</w:t>
        </w:r>
      </w:hyperlink>
      <w:r>
        <w:t>. Контроль за исполнением настоящего постановления возложить на заместителя предсе</w:t>
      </w:r>
      <w:r>
        <w:t>дателя Правительства - министра сельского хозяйства, пищевой и перерабатывающей промышленности Оренбургской области Маслова М.Г.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hyperlink r:id="rId17" w:tooltip="Постановление Правительства Оренбургской области от 17.02.2014 N 98-п &quot;О внесении изменений в постановление Правительства Оренбургской области от 20 марта 2013 года N 207-п&quot; (вместе со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{КонсультантПлюс}" w:history="1">
        <w:r>
          <w:rPr>
            <w:color w:val="0000FF"/>
          </w:rPr>
          <w:t>4</w:t>
        </w:r>
      </w:hyperlink>
      <w:r>
        <w:t>. Постановление вступает в силу после его официального опубликования и распространяется на правоотношения, возникшие с 1 января 2013 года.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</w:pPr>
      <w:r>
        <w:t>Губернатор</w:t>
      </w:r>
    </w:p>
    <w:p w:rsidR="00000000" w:rsidRDefault="00B756F2">
      <w:pPr>
        <w:pStyle w:val="ConsPlusNormal"/>
        <w:jc w:val="right"/>
      </w:pPr>
      <w:r>
        <w:t>Оренбургской области</w:t>
      </w:r>
    </w:p>
    <w:p w:rsidR="00000000" w:rsidRDefault="00B756F2">
      <w:pPr>
        <w:pStyle w:val="ConsPlusNormal"/>
        <w:jc w:val="right"/>
      </w:pPr>
      <w:r>
        <w:t>Ю.А.БЕРГ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0"/>
      </w:pPr>
      <w:r>
        <w:t>Приложение N 1</w:t>
      </w:r>
    </w:p>
    <w:p w:rsidR="00000000" w:rsidRDefault="00B756F2">
      <w:pPr>
        <w:pStyle w:val="ConsPlusNormal"/>
        <w:jc w:val="right"/>
      </w:pPr>
      <w:r>
        <w:t>к постановлению</w:t>
      </w:r>
    </w:p>
    <w:p w:rsidR="00000000" w:rsidRDefault="00B756F2">
      <w:pPr>
        <w:pStyle w:val="ConsPlusNormal"/>
        <w:jc w:val="right"/>
      </w:pPr>
      <w:r>
        <w:t>Пр</w:t>
      </w:r>
      <w:r>
        <w:t>авительства</w:t>
      </w:r>
    </w:p>
    <w:p w:rsidR="00000000" w:rsidRDefault="00B756F2">
      <w:pPr>
        <w:pStyle w:val="ConsPlusNormal"/>
        <w:jc w:val="right"/>
      </w:pPr>
      <w:r>
        <w:t>Оренбургской области</w:t>
      </w:r>
    </w:p>
    <w:p w:rsidR="00000000" w:rsidRDefault="00B756F2">
      <w:pPr>
        <w:pStyle w:val="ConsPlusNormal"/>
        <w:jc w:val="right"/>
      </w:pPr>
      <w:r>
        <w:t>от 20 марта 2013 г. N 207-п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Title"/>
        <w:jc w:val="center"/>
      </w:pPr>
      <w:bookmarkStart w:id="0" w:name="Par42"/>
      <w:bookmarkEnd w:id="0"/>
      <w:r>
        <w:lastRenderedPageBreak/>
        <w:t>Порядок</w:t>
      </w:r>
    </w:p>
    <w:p w:rsidR="00000000" w:rsidRDefault="00B756F2">
      <w:pPr>
        <w:pStyle w:val="ConsPlusTitle"/>
        <w:jc w:val="center"/>
      </w:pPr>
      <w:r>
        <w:t>предоставления субсидии на оказание</w:t>
      </w:r>
    </w:p>
    <w:p w:rsidR="00000000" w:rsidRDefault="00B756F2">
      <w:pPr>
        <w:pStyle w:val="ConsPlusTitle"/>
        <w:jc w:val="center"/>
      </w:pPr>
      <w:r>
        <w:t>несвязанной поддержки сельскохозяйственным</w:t>
      </w:r>
    </w:p>
    <w:p w:rsidR="00000000" w:rsidRDefault="00B756F2">
      <w:pPr>
        <w:pStyle w:val="ConsPlusTitle"/>
        <w:jc w:val="center"/>
      </w:pPr>
      <w:r>
        <w:t>товаропроизводителям 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>(в ред. Постановлений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 xml:space="preserve">от 12.02.2015 </w:t>
      </w:r>
      <w:hyperlink r:id="rId18" w:tooltip="Постановление Правительства Оренбургской области от 12.02.2015 N 96-п &quot;О внесении изменений в постановление Правительства Оренбургской области от 20 марта 2013 года N 207-п&quot; (вместе с &quot;Порядком предоставления субсидии на оказание несвязанной поддержки сельскохозяйственным товаропроизводителям в области растениеводства&quot;, &quot;Методикой расчета ставок субсидии на оказание несвязанной поддержки сельскохозяйственным товаропроизводителям в области растениеводства&quot;){КонсультантПлюс}" w:history="1">
        <w:r>
          <w:rPr>
            <w:color w:val="0000FF"/>
          </w:rPr>
          <w:t>N 96-п</w:t>
        </w:r>
      </w:hyperlink>
      <w:r>
        <w:t xml:space="preserve">, от 19.02.2016 </w:t>
      </w:r>
      <w:hyperlink r:id="rId19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N 115-п</w:t>
        </w:r>
      </w:hyperlink>
      <w:r>
        <w:t xml:space="preserve">, от 15.06.2016 </w:t>
      </w:r>
      <w:hyperlink r:id="rId20" w:tooltip="Постановление Правительства Оренбургской области от 15.06.2016 N 417-п &quot;О внесении изменений в постановление Правительства Оренбургской области от 20 марта 2013 года N 207-п&quot;{КонсультантПлюс}" w:history="1">
        <w:r>
          <w:rPr>
            <w:color w:val="0000FF"/>
          </w:rPr>
          <w:t>N 417-п</w:t>
        </w:r>
      </w:hyperlink>
      <w:r>
        <w:t>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bookmarkStart w:id="1" w:name="Par50"/>
      <w:bookmarkEnd w:id="1"/>
      <w:r>
        <w:t>1. Настоящий Порядок опр</w:t>
      </w:r>
      <w:r>
        <w:t>еделяет механизм и условия предоставления из областного бюджета, в том числе за счет денежных средств, полученных на эти цели из федерального бюджета, субсидии на оказание несвязанной поддержки (далее - субсидия) сельскохозяйственным товаропроизводителям в</w:t>
      </w:r>
      <w:r>
        <w:t xml:space="preserve"> области растениеводства, за исключением граждан, ведущих личное подсобное хозяйство.</w:t>
      </w:r>
    </w:p>
    <w:p w:rsidR="00000000" w:rsidRDefault="00B756F2">
      <w:pPr>
        <w:pStyle w:val="ConsPlusNormal"/>
        <w:ind w:firstLine="540"/>
        <w:jc w:val="both"/>
      </w:pPr>
      <w:r>
        <w:t xml:space="preserve">Под сельскохозяйственными товаропроизводителями понимаются организации и индивидуальные предприниматели, соответствующие определению, установленному </w:t>
      </w:r>
      <w:hyperlink r:id="rId21" w:tooltip="Федеральный закон от 29.12.2006 N 264-ФЗ (ред. от 12.02.2015) &quot;О развитии сельского хозяйства&quot; (с изм. и доп., вступ. в силу с 13.08.2015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хозяйства".</w:t>
      </w:r>
    </w:p>
    <w:p w:rsidR="00000000" w:rsidRDefault="00B756F2">
      <w:pPr>
        <w:pStyle w:val="ConsPlusNormal"/>
        <w:ind w:firstLine="540"/>
        <w:jc w:val="both"/>
      </w:pPr>
      <w:r>
        <w:t xml:space="preserve">Получателями субсидии являются сельскохозяйственные товаропроизводители, осуществляющие свою деятельность на территории Оренбургской области (за </w:t>
      </w:r>
      <w:r>
        <w:t>исключением граждан, ведущих личное подсобное хозяйство), при наличии площадей сельскохозяйственных культур (далее - получатели).</w:t>
      </w:r>
    </w:p>
    <w:p w:rsidR="00000000" w:rsidRDefault="00B756F2">
      <w:pPr>
        <w:pStyle w:val="ConsPlusNormal"/>
        <w:ind w:firstLine="540"/>
        <w:jc w:val="both"/>
      </w:pPr>
      <w:r>
        <w:t>2. Главным распорядителем средств областного бюджета, направляемых на предоставление субсидии, является министерство сельского</w:t>
      </w:r>
      <w:r>
        <w:t xml:space="preserve"> хозяйства, пищевой и перерабатывающей промышленности Оренбургской области (далее - министерство).</w:t>
      </w:r>
    </w:p>
    <w:p w:rsidR="00000000" w:rsidRDefault="00B756F2">
      <w:pPr>
        <w:pStyle w:val="ConsPlusNormal"/>
        <w:ind w:firstLine="540"/>
        <w:jc w:val="both"/>
      </w:pPr>
      <w:r>
        <w:t>3. Целями предоставления субсидии являются:</w:t>
      </w:r>
    </w:p>
    <w:p w:rsidR="00000000" w:rsidRDefault="00B756F2">
      <w:pPr>
        <w:pStyle w:val="ConsPlusNormal"/>
        <w:ind w:firstLine="540"/>
        <w:jc w:val="both"/>
      </w:pPr>
      <w:r>
        <w:t>возмещение части затрат сельскохозяйственных товаропроизводителей на проведение комплекса агротехнологических раб</w:t>
      </w:r>
      <w:r>
        <w:t>от;</w:t>
      </w:r>
    </w:p>
    <w:p w:rsidR="00000000" w:rsidRDefault="00B756F2">
      <w:pPr>
        <w:pStyle w:val="ConsPlusNormal"/>
        <w:ind w:firstLine="540"/>
        <w:jc w:val="both"/>
      </w:pPr>
      <w:r>
        <w:t>повышение уровня экологической безопасности сельскохозяйственного производства;</w:t>
      </w:r>
    </w:p>
    <w:p w:rsidR="00000000" w:rsidRDefault="00B756F2">
      <w:pPr>
        <w:pStyle w:val="ConsPlusNormal"/>
        <w:ind w:firstLine="540"/>
        <w:jc w:val="both"/>
      </w:pPr>
      <w:r>
        <w:t>повышение плодородия и качества почв.</w:t>
      </w:r>
    </w:p>
    <w:p w:rsidR="00000000" w:rsidRDefault="00B756F2">
      <w:pPr>
        <w:pStyle w:val="ConsPlusNormal"/>
        <w:ind w:firstLine="540"/>
        <w:jc w:val="both"/>
      </w:pPr>
      <w:r>
        <w:t xml:space="preserve">Субсидия предоставляется из расчета на 1 гектар посевной площади сельскохозяйственных культур по ставкам, определенным в соответствии </w:t>
      </w:r>
      <w:r>
        <w:t xml:space="preserve">с </w:t>
      </w:r>
      <w:hyperlink w:anchor="Par892" w:tooltip="Методика" w:history="1">
        <w:r>
          <w:rPr>
            <w:color w:val="0000FF"/>
          </w:rPr>
          <w:t>методикой</w:t>
        </w:r>
      </w:hyperlink>
      <w:r>
        <w:t xml:space="preserve"> расчета ставок субсидии на оказание несвязанной поддержки сельскохозяйственным товаропроизводителям в области растениеводства (далее - методика), в пределах лимитов бюджетных обязательств, утвержденных на эт</w:t>
      </w:r>
      <w:r>
        <w:t>и цели министерству по разделу "Национальная экономика", подразделу "Сельское хозяйство и рыболовство".</w:t>
      </w:r>
    </w:p>
    <w:p w:rsidR="00000000" w:rsidRDefault="00B756F2">
      <w:pPr>
        <w:pStyle w:val="ConsPlusNormal"/>
        <w:ind w:firstLine="540"/>
        <w:jc w:val="both"/>
      </w:pPr>
      <w:r>
        <w:t>4. Субсидия предоставляется исходя из фактической посевной площади сельскохозяйственных культур за предыдущий год.</w:t>
      </w:r>
    </w:p>
    <w:p w:rsidR="00000000" w:rsidRDefault="00B756F2">
      <w:pPr>
        <w:pStyle w:val="ConsPlusNormal"/>
        <w:ind w:firstLine="540"/>
        <w:jc w:val="both"/>
      </w:pPr>
      <w:r>
        <w:t>Субсидия выплачивается при условии пр</w:t>
      </w:r>
      <w:r>
        <w:t>едставления получателями отчетов о финансово-экономическом состоянии получателей по форме, установленной Министерством сельского хозяйства Российской Федерации, и в сроки, определенные министерством.</w:t>
      </w:r>
    </w:p>
    <w:p w:rsidR="00000000" w:rsidRDefault="00B756F2">
      <w:pPr>
        <w:pStyle w:val="ConsPlusNormal"/>
        <w:ind w:firstLine="540"/>
        <w:jc w:val="both"/>
      </w:pPr>
      <w:bookmarkStart w:id="2" w:name="Par61"/>
      <w:bookmarkEnd w:id="2"/>
      <w:r>
        <w:t>5. Получатели представляют в министерство не п</w:t>
      </w:r>
      <w:r>
        <w:t xml:space="preserve">озднее 10 апреля текущего года </w:t>
      </w:r>
      <w:hyperlink w:anchor="Par118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Порядку, которое регистрируется в день поступления в специальном пронумерованном, прошнурованном и</w:t>
      </w:r>
      <w:r>
        <w:t xml:space="preserve"> скрепленном печатью журнале в порядке очередности их поступления. К заявлению прилагаются следующие документы:</w:t>
      </w:r>
    </w:p>
    <w:p w:rsidR="00000000" w:rsidRDefault="00B756F2">
      <w:pPr>
        <w:pStyle w:val="ConsPlusNormal"/>
        <w:ind w:firstLine="540"/>
        <w:jc w:val="both"/>
      </w:pPr>
      <w:hyperlink w:anchor="Par178" w:tooltip="Сведения" w:history="1">
        <w:r>
          <w:rPr>
            <w:color w:val="0000FF"/>
          </w:rPr>
          <w:t>сведения</w:t>
        </w:r>
      </w:hyperlink>
      <w:r>
        <w:t xml:space="preserve"> о посевных площадях сельскохозяйственных культур за год, предшествующий текущему финансовому году,</w:t>
      </w:r>
      <w:r>
        <w:t xml:space="preserve"> и о наличии поголовья скота (без птицы) на 1 января текущего финансового года с отметкой управления (отдела) сельского хозяйства муниципального района (городского округа) по форме согласно приложению N 2 к настоящему Порядку;</w:t>
      </w:r>
    </w:p>
    <w:p w:rsidR="00000000" w:rsidRDefault="00B756F2">
      <w:pPr>
        <w:pStyle w:val="ConsPlusNormal"/>
        <w:ind w:firstLine="540"/>
        <w:jc w:val="both"/>
      </w:pPr>
      <w:r>
        <w:t>справки-расчеты о причитающей</w:t>
      </w:r>
      <w:r>
        <w:t xml:space="preserve">ся субсидии по форме согласно </w:t>
      </w:r>
      <w:hyperlink w:anchor="Par271" w:tooltip="                              Справка-расчет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ar406" w:tooltip="                              Справка-расчет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000000" w:rsidRDefault="00B756F2">
      <w:pPr>
        <w:pStyle w:val="ConsPlusNormal"/>
        <w:ind w:firstLine="540"/>
        <w:jc w:val="both"/>
      </w:pPr>
      <w:r>
        <w:t>Документы представляются с ясными оттис</w:t>
      </w:r>
      <w:r>
        <w:t>ками печатей и штампов, без подчисток и исправлений.</w:t>
      </w:r>
    </w:p>
    <w:p w:rsidR="00000000" w:rsidRDefault="00B756F2">
      <w:pPr>
        <w:pStyle w:val="ConsPlusNormal"/>
        <w:ind w:firstLine="540"/>
        <w:jc w:val="both"/>
      </w:pPr>
      <w:r>
        <w:t>Ответственность за достоверность представленных документов возлагается на получателей.</w:t>
      </w:r>
    </w:p>
    <w:p w:rsidR="00000000" w:rsidRDefault="00B756F2">
      <w:pPr>
        <w:pStyle w:val="ConsPlusNormal"/>
        <w:ind w:firstLine="540"/>
        <w:jc w:val="both"/>
      </w:pPr>
      <w:r>
        <w:t>6. Министерство через электронный сервис с официального сайта налогового органа www.nalog.ru получает выписку из Еди</w:t>
      </w:r>
      <w:r>
        <w:t xml:space="preserve">ного государственного реестра юридических лиц (Единого государственного реестра индивидуальных предпринимателей) для подтверждения данных о невозбуждении в отношении получателя процедуры ликвидации или банкротства, рассматривает представленные получателем </w:t>
      </w:r>
      <w:r>
        <w:t>заявления и документы, проверяет соответствие получателя требованиям настоящего Порядка, правильность заполнения справок-расчетов, проводит арифметическую проверку показателей, содержащихся в справках-расчетах. В срок, не превышающий 15 рабочих дней со дня</w:t>
      </w:r>
      <w:r>
        <w:t xml:space="preserve"> регистрации заявления, уведомляет получателя о предоставлении субсидии путем размещения информации о предоставлении субсидии в электронном виде на официальном сайте министерства mcx.orb.ru в реестре </w:t>
      </w:r>
      <w:r>
        <w:lastRenderedPageBreak/>
        <w:t>получателей субсидии или направляет письменное уведомлен</w:t>
      </w:r>
      <w:r>
        <w:t>ие об отказе в предоставлении субсидии с указанием причины отказа, сделав соответствующую запись в журнале регистрации.</w:t>
      </w:r>
    </w:p>
    <w:p w:rsidR="00000000" w:rsidRDefault="00B756F2">
      <w:pPr>
        <w:pStyle w:val="ConsPlusNormal"/>
        <w:ind w:firstLine="540"/>
        <w:jc w:val="both"/>
      </w:pPr>
      <w:r>
        <w:t>Основаниями для отказа в предоставлении субсидии являются:</w:t>
      </w:r>
    </w:p>
    <w:p w:rsidR="00000000" w:rsidRDefault="00B756F2">
      <w:pPr>
        <w:pStyle w:val="ConsPlusNormal"/>
        <w:ind w:firstLine="540"/>
        <w:jc w:val="both"/>
      </w:pPr>
      <w:r>
        <w:t xml:space="preserve">предоставление неполного комплекта документов, указанных в </w:t>
      </w:r>
      <w:hyperlink w:anchor="Par61" w:tooltip="5. Получатели представляют в министерство не позднее 10 апреля текущего года заявление по форме согласно приложению N 1 к настоящему Порядку, которое регистрируется в день поступления в специальном пронумерованном, прошнурованном и скрепленном печатью журнале в порядке очередности их поступления. К заявлению прилагаются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000000" w:rsidRDefault="00B756F2">
      <w:pPr>
        <w:pStyle w:val="ConsPlusNormal"/>
        <w:ind w:firstLine="540"/>
        <w:jc w:val="both"/>
      </w:pPr>
      <w:r>
        <w:t>наличие подчисток и помарок в представленных документах (копиях документов);</w:t>
      </w:r>
    </w:p>
    <w:p w:rsidR="00000000" w:rsidRDefault="00B756F2">
      <w:pPr>
        <w:pStyle w:val="ConsPlusNormal"/>
        <w:ind w:firstLine="540"/>
        <w:jc w:val="both"/>
      </w:pPr>
      <w:r>
        <w:t>неподтверждение получателем статуса сельскохозя</w:t>
      </w:r>
      <w:r>
        <w:t xml:space="preserve">йственного товаропроизводителя, указанного в </w:t>
      </w:r>
      <w:hyperlink w:anchor="Par50" w:tooltip="1. Настоящий Порядок определяет механизм и условия предоставления из областного бюджета, в том числе за счет денежных средств, полученных на эти цели из федерального бюджета, субсидии на оказание несвязанной поддержки (далее - субсидия) сельскохозяйственным товаропроизводителям в области растениеводства, за исключением граждан, ведущих личное подсобное хозяйство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00000" w:rsidRDefault="00B756F2">
      <w:pPr>
        <w:pStyle w:val="ConsPlusNormal"/>
        <w:ind w:firstLine="540"/>
        <w:jc w:val="both"/>
      </w:pPr>
      <w:r>
        <w:t>обнаружение недостоверных сведений в представ</w:t>
      </w:r>
      <w:r>
        <w:t>ленных документах;</w:t>
      </w:r>
    </w:p>
    <w:p w:rsidR="00000000" w:rsidRDefault="00B756F2">
      <w:pPr>
        <w:pStyle w:val="ConsPlusNormal"/>
        <w:ind w:firstLine="540"/>
        <w:jc w:val="both"/>
      </w:pPr>
      <w:r>
        <w:t>отсутствие остатка лимита бюджетных обязательств;</w:t>
      </w:r>
    </w:p>
    <w:p w:rsidR="00000000" w:rsidRDefault="00B756F2">
      <w:pPr>
        <w:pStyle w:val="ConsPlusNormal"/>
        <w:ind w:firstLine="540"/>
        <w:jc w:val="both"/>
      </w:pPr>
      <w:r>
        <w:t>непредставление получателем субсидии отчетов о финансово-экономическом состоянии получателя в сроки, определенные министерством;</w:t>
      </w:r>
    </w:p>
    <w:p w:rsidR="00000000" w:rsidRDefault="00B756F2">
      <w:pPr>
        <w:pStyle w:val="ConsPlusNormal"/>
        <w:ind w:firstLine="540"/>
        <w:jc w:val="both"/>
      </w:pPr>
      <w:r>
        <w:t>наличие решения арбитражного суда о признании получателя н</w:t>
      </w:r>
      <w:r>
        <w:t>есостоятельным (банкротом) и об открытии конкурсного производства, либо внесение в единый государственный реестр юридических лиц записи о нахождении получателя в процессе ликвидации, либо внесение в единый государственный реестр индивидуальных предпринимат</w:t>
      </w:r>
      <w:r>
        <w:t>елей записи о прекращении получателем деятельности в качестве индивидуального предпринимателя;</w:t>
      </w:r>
    </w:p>
    <w:p w:rsidR="00000000" w:rsidRDefault="00B756F2">
      <w:pPr>
        <w:pStyle w:val="ConsPlusNormal"/>
        <w:jc w:val="both"/>
      </w:pPr>
      <w:r>
        <w:t xml:space="preserve">(в ред. </w:t>
      </w:r>
      <w:hyperlink r:id="rId22" w:tooltip="Постановление Правительства Оренбургской области от 15.06.2016 N 417-п &quot;О внесении изменений в постановление Правительства Оренбургской области от 20 марта 2013 года N 207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15.06.2016 N 417-п)</w:t>
      </w:r>
    </w:p>
    <w:p w:rsidR="00000000" w:rsidRDefault="00B756F2">
      <w:pPr>
        <w:pStyle w:val="ConsPlusNormal"/>
        <w:ind w:firstLine="540"/>
        <w:jc w:val="both"/>
      </w:pPr>
      <w:r>
        <w:t>нали</w:t>
      </w:r>
      <w:r>
        <w:t>чие у получателя субсидии задолженности перед областным бюджетом в связи с нарушением условий, установленных при предоставлении субсидии в 2013 - 2014 годах.</w:t>
      </w:r>
    </w:p>
    <w:p w:rsidR="00000000" w:rsidRDefault="00B756F2">
      <w:pPr>
        <w:pStyle w:val="ConsPlusNormal"/>
        <w:ind w:firstLine="540"/>
        <w:jc w:val="both"/>
      </w:pPr>
      <w:r>
        <w:t>При отказе в предоставлении субсидии получатель вправе представить документы, оформленные в соотве</w:t>
      </w:r>
      <w:r>
        <w:t xml:space="preserve">тствии с требованиями настоящего Порядка повторно, но не позднее срока, предусмотренного </w:t>
      </w:r>
      <w:hyperlink w:anchor="Par61" w:tooltip="5. Получатели представляют в министерство не позднее 10 апреля текущего года заявление по форме согласно приложению N 1 к настоящему Порядку, которое регистрируется в день поступления в специальном пронумерованном, прошнурованном и скрепленном печатью журнале в порядке очередности их поступления. К заявлению прилагаются следующие документы: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00000" w:rsidRDefault="00B756F2">
      <w:pPr>
        <w:pStyle w:val="ConsPlusNormal"/>
        <w:ind w:firstLine="540"/>
        <w:jc w:val="both"/>
      </w:pPr>
      <w:r>
        <w:t>7. Министерство заключа</w:t>
      </w:r>
      <w:r>
        <w:t>ет с получателем соглашение о предоставлении субсидии (далее - соглашение).</w:t>
      </w:r>
    </w:p>
    <w:p w:rsidR="00000000" w:rsidRDefault="00B756F2">
      <w:pPr>
        <w:pStyle w:val="ConsPlusNormal"/>
        <w:ind w:firstLine="540"/>
        <w:jc w:val="both"/>
      </w:pPr>
      <w:r>
        <w:t>Соглашение должно содержать следующие основные положения:</w:t>
      </w:r>
    </w:p>
    <w:p w:rsidR="00000000" w:rsidRDefault="00B756F2">
      <w:pPr>
        <w:pStyle w:val="ConsPlusNormal"/>
        <w:ind w:firstLine="540"/>
        <w:jc w:val="both"/>
      </w:pPr>
      <w:r>
        <w:t>наименование целей, на реализацию которых предоставляется субсидия;</w:t>
      </w:r>
    </w:p>
    <w:p w:rsidR="00000000" w:rsidRDefault="00B756F2">
      <w:pPr>
        <w:pStyle w:val="ConsPlusNormal"/>
        <w:ind w:firstLine="540"/>
        <w:jc w:val="both"/>
      </w:pPr>
      <w:r>
        <w:t>наименование сторон, их адреса и банковские реквизиты;</w:t>
      </w:r>
    </w:p>
    <w:p w:rsidR="00000000" w:rsidRDefault="00B756F2">
      <w:pPr>
        <w:pStyle w:val="ConsPlusNormal"/>
        <w:ind w:firstLine="540"/>
        <w:jc w:val="both"/>
      </w:pPr>
      <w:r>
        <w:t>права и обязанности сторон;</w:t>
      </w:r>
    </w:p>
    <w:p w:rsidR="00000000" w:rsidRDefault="00B756F2">
      <w:pPr>
        <w:pStyle w:val="ConsPlusNormal"/>
        <w:ind w:firstLine="540"/>
        <w:jc w:val="both"/>
      </w:pPr>
      <w:r>
        <w:t>значение показателей результативности использования субсидии;</w:t>
      </w:r>
    </w:p>
    <w:p w:rsidR="00000000" w:rsidRDefault="00B756F2">
      <w:pPr>
        <w:pStyle w:val="ConsPlusNormal"/>
        <w:ind w:firstLine="540"/>
        <w:jc w:val="both"/>
      </w:pPr>
      <w:r>
        <w:t>согласие получателя на осуществление министерством и иными органами государственного финансового контроля проверок соблюдения условий, целей и порядка предоставления</w:t>
      </w:r>
      <w:r>
        <w:t xml:space="preserve"> субсидии;</w:t>
      </w:r>
    </w:p>
    <w:p w:rsidR="00000000" w:rsidRDefault="00B756F2">
      <w:pPr>
        <w:pStyle w:val="ConsPlusNormal"/>
        <w:ind w:firstLine="540"/>
        <w:jc w:val="both"/>
      </w:pPr>
      <w:r>
        <w:t>сроки и порядок предоставления отчетности;</w:t>
      </w:r>
    </w:p>
    <w:p w:rsidR="00000000" w:rsidRDefault="00B756F2">
      <w:pPr>
        <w:pStyle w:val="ConsPlusNormal"/>
        <w:ind w:firstLine="540"/>
        <w:jc w:val="both"/>
      </w:pPr>
      <w:r>
        <w:t>последствия недостижения получателем установленных значений показателей результативности;</w:t>
      </w:r>
    </w:p>
    <w:p w:rsidR="00000000" w:rsidRDefault="00B756F2">
      <w:pPr>
        <w:pStyle w:val="ConsPlusNormal"/>
        <w:ind w:firstLine="540"/>
        <w:jc w:val="both"/>
      </w:pPr>
      <w:r>
        <w:t>запрет приобретения за счет полученных средств иностранной валюты, за исключением операций, осуществляемых в соо</w:t>
      </w:r>
      <w:r>
        <w:t>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субсидии.</w:t>
      </w:r>
    </w:p>
    <w:p w:rsidR="00000000" w:rsidRDefault="00B756F2">
      <w:pPr>
        <w:pStyle w:val="ConsPlusNormal"/>
        <w:jc w:val="both"/>
      </w:pPr>
      <w:r>
        <w:t xml:space="preserve">(абзац введен </w:t>
      </w:r>
      <w:hyperlink r:id="rId23" w:tooltip="Постановление Правительства Оренбургской области от 15.06.2016 N 417-п &quot;О внесении изменений в постановление Правительства Оренбургской области от 20 марта 2013 года N 207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15.06.2016 N 417-п)</w:t>
      </w:r>
    </w:p>
    <w:p w:rsidR="00000000" w:rsidRDefault="00B756F2">
      <w:pPr>
        <w:pStyle w:val="ConsPlusNormal"/>
        <w:ind w:firstLine="540"/>
        <w:jc w:val="both"/>
      </w:pPr>
      <w:r>
        <w:t>8. Субсидия предоставляется в порядке очередности сдачи документов путем перечисления министерством на расчетные счета получат</w:t>
      </w:r>
      <w:r>
        <w:t>елям, открытые ими в кредитных организациях, в установленном для исполнения областного бюджета порядке в пределах доведенных лимитов бюджетных обязательств.</w:t>
      </w:r>
    </w:p>
    <w:p w:rsidR="00000000" w:rsidRDefault="00B756F2">
      <w:pPr>
        <w:pStyle w:val="ConsPlusNormal"/>
        <w:ind w:firstLine="540"/>
        <w:jc w:val="both"/>
      </w:pPr>
      <w:r>
        <w:t xml:space="preserve">9. При наличии нераспределенного остатка лимитов бюджетных обязательств на предоставление субсидии </w:t>
      </w:r>
      <w:r>
        <w:t>субсидия перераспределяется между получателями, соответствующими требованиям настоящего Порядка, по уточненным ставкам субсидии на 1 гектар условной посевной площади (далее - уточненные ставки субсидии) согласно справкам-расчетам (</w:t>
      </w:r>
      <w:hyperlink w:anchor="Par539" w:tooltip="                              Справка-расчет" w:history="1">
        <w:r>
          <w:rPr>
            <w:color w:val="0000FF"/>
          </w:rPr>
          <w:t>приложения N 5</w:t>
        </w:r>
      </w:hyperlink>
      <w:r>
        <w:t xml:space="preserve">, </w:t>
      </w:r>
      <w:hyperlink w:anchor="Par689" w:tooltip="                              Справка-расчет" w:history="1">
        <w:r>
          <w:rPr>
            <w:color w:val="0000FF"/>
          </w:rPr>
          <w:t>N 6</w:t>
        </w:r>
      </w:hyperlink>
      <w:r>
        <w:t xml:space="preserve"> к настоящему Порядку).</w:t>
      </w:r>
    </w:p>
    <w:p w:rsidR="00000000" w:rsidRDefault="00B756F2">
      <w:pPr>
        <w:pStyle w:val="ConsPlusNormal"/>
        <w:ind w:firstLine="540"/>
        <w:jc w:val="both"/>
      </w:pPr>
      <w:r>
        <w:t xml:space="preserve">Уточненные ставки субсидии определяются в соответствии с </w:t>
      </w:r>
      <w:hyperlink w:anchor="Par892" w:tooltip="Методика" w:history="1">
        <w:r>
          <w:rPr>
            <w:color w:val="0000FF"/>
          </w:rPr>
          <w:t>м</w:t>
        </w:r>
        <w:r>
          <w:rPr>
            <w:color w:val="0000FF"/>
          </w:rPr>
          <w:t>етодикой</w:t>
        </w:r>
      </w:hyperlink>
      <w:r>
        <w:t>, при этом общая условная посевная площадь сельскохозяйственных культур определяется путем суммирования условных посевных площадей сельскохозяйственных культур получателей, соответствующих требованиям настоящего Порядка.</w:t>
      </w:r>
    </w:p>
    <w:p w:rsidR="00000000" w:rsidRDefault="00B756F2">
      <w:pPr>
        <w:pStyle w:val="ConsPlusNormal"/>
        <w:ind w:firstLine="540"/>
        <w:jc w:val="both"/>
      </w:pPr>
      <w:r>
        <w:t>10. Получатели после зав</w:t>
      </w:r>
      <w:r>
        <w:t xml:space="preserve">ершения посева сельскохозяйственных культур под урожай текущего года, но не позднее 20 декабря текущего года, представляют в министерство </w:t>
      </w:r>
      <w:hyperlink w:anchor="Par839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 выполнении показателя результативности ис</w:t>
      </w:r>
      <w:r>
        <w:t>пользования субсидии по форме согласно приложению N 7 к настоящему Порядку (далее - отчет).</w:t>
      </w:r>
    </w:p>
    <w:p w:rsidR="00000000" w:rsidRDefault="00B756F2">
      <w:pPr>
        <w:pStyle w:val="ConsPlusNormal"/>
        <w:ind w:firstLine="540"/>
        <w:jc w:val="both"/>
      </w:pPr>
      <w:r>
        <w:t>По результатам анализа представленных отчетов министерство определяет коэффициент результативности использования субсидии для расчета уточненных ставок субсидии в с</w:t>
      </w:r>
      <w:r>
        <w:t>ледующем году.</w:t>
      </w:r>
    </w:p>
    <w:p w:rsidR="00000000" w:rsidRDefault="00B756F2">
      <w:pPr>
        <w:pStyle w:val="ConsPlusNormal"/>
        <w:ind w:firstLine="540"/>
        <w:jc w:val="both"/>
      </w:pPr>
      <w:r>
        <w:t xml:space="preserve">11. При наличии остатков субсидии, не использованных в отчетном финансовом году, в случаях, </w:t>
      </w:r>
      <w:r>
        <w:lastRenderedPageBreak/>
        <w:t>предусмотренных соглашениями, возврат субсидии производится в областной бюджет в течение первых 15 рабочих дней текущего финансового года на счет 401</w:t>
      </w:r>
      <w:r>
        <w:t>01 "Доходы, распределяемые органами Федерального казначейства между бюджетами бюджетной системы Российской Федерации".</w:t>
      </w:r>
    </w:p>
    <w:p w:rsidR="00000000" w:rsidRDefault="00B756F2">
      <w:pPr>
        <w:pStyle w:val="ConsPlusNormal"/>
        <w:ind w:firstLine="540"/>
        <w:jc w:val="both"/>
      </w:pPr>
      <w:r>
        <w:t>В случае нарушения условий предоставления субсидии субсидия подлежит возврату в областной бюджет. При выявлении обстоятельств, служащих основанием для возврата субсидии, министерство в течение 15 календарных дней направляет получателю письменное уведомлени</w:t>
      </w:r>
      <w:r>
        <w:t>е о возврате субсидии в областной бюджет с указанием оснований ее возврата.</w:t>
      </w:r>
    </w:p>
    <w:p w:rsidR="00000000" w:rsidRDefault="00B756F2">
      <w:pPr>
        <w:pStyle w:val="ConsPlusNormal"/>
        <w:ind w:firstLine="540"/>
        <w:jc w:val="both"/>
      </w:pPr>
      <w:r>
        <w:t>Возврат денежных средств осуществляется получателями:</w:t>
      </w:r>
    </w:p>
    <w:p w:rsidR="00000000" w:rsidRDefault="00B756F2">
      <w:pPr>
        <w:pStyle w:val="ConsPlusNormal"/>
        <w:ind w:firstLine="540"/>
        <w:jc w:val="both"/>
      </w:pPr>
      <w:r>
        <w:t>в течение финансового года, в котором установлено нарушение, - на счет 40201 "Средства бюджетов субъектов Российской Федерации</w:t>
      </w:r>
      <w:r>
        <w:t>";</w:t>
      </w:r>
    </w:p>
    <w:p w:rsidR="00000000" w:rsidRDefault="00B756F2">
      <w:pPr>
        <w:pStyle w:val="ConsPlusNormal"/>
        <w:ind w:firstLine="540"/>
        <w:jc w:val="both"/>
      </w:pPr>
      <w: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000000" w:rsidRDefault="00B756F2">
      <w:pPr>
        <w:pStyle w:val="ConsPlusNormal"/>
        <w:ind w:firstLine="540"/>
        <w:jc w:val="both"/>
      </w:pPr>
      <w:r>
        <w:t>В случае невозврата указанных средств в областной бюдж</w:t>
      </w:r>
      <w:r>
        <w:t>ет их взыскание осуществляется в порядке, установленном законодательством Российской Федерации.</w:t>
      </w:r>
    </w:p>
    <w:p w:rsidR="00000000" w:rsidRDefault="00B756F2">
      <w:pPr>
        <w:pStyle w:val="ConsPlusNormal"/>
        <w:ind w:firstLine="540"/>
        <w:jc w:val="both"/>
      </w:pPr>
      <w:r>
        <w:t>12. Обязательная проверка соблюдения получателями условий, целей и порядка предоставления субсидии осуществляется министерством и органами государственного фина</w:t>
      </w:r>
      <w:r>
        <w:t>нсового контроля в соответствии с установленными полномочиями.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1"/>
      </w:pPr>
      <w:r>
        <w:t>Приложение 1</w:t>
      </w:r>
    </w:p>
    <w:p w:rsidR="00000000" w:rsidRDefault="00B756F2">
      <w:pPr>
        <w:pStyle w:val="ConsPlusNormal"/>
        <w:jc w:val="right"/>
      </w:pPr>
      <w:r>
        <w:t>к порядку</w:t>
      </w:r>
    </w:p>
    <w:p w:rsidR="00000000" w:rsidRDefault="00B756F2">
      <w:pPr>
        <w:pStyle w:val="ConsPlusNormal"/>
        <w:jc w:val="right"/>
      </w:pPr>
      <w:r>
        <w:t>предоставления субсидии</w:t>
      </w:r>
    </w:p>
    <w:p w:rsidR="00000000" w:rsidRDefault="00B756F2">
      <w:pPr>
        <w:pStyle w:val="ConsPlusNormal"/>
        <w:jc w:val="right"/>
      </w:pPr>
      <w:r>
        <w:t>на оказание несвязанной</w:t>
      </w:r>
    </w:p>
    <w:p w:rsidR="00000000" w:rsidRDefault="00B756F2">
      <w:pPr>
        <w:pStyle w:val="ConsPlusNormal"/>
        <w:jc w:val="right"/>
      </w:pPr>
      <w:r>
        <w:t>поддержки сельскохозяйственным</w:t>
      </w:r>
    </w:p>
    <w:p w:rsidR="00000000" w:rsidRDefault="00B756F2">
      <w:pPr>
        <w:pStyle w:val="ConsPlusNormal"/>
        <w:jc w:val="right"/>
      </w:pPr>
      <w:r>
        <w:t>товаропроизводителям</w:t>
      </w:r>
    </w:p>
    <w:p w:rsidR="00000000" w:rsidRDefault="00B756F2">
      <w:pPr>
        <w:pStyle w:val="ConsPlusNormal"/>
        <w:jc w:val="right"/>
      </w:pPr>
      <w:r>
        <w:t>в области растениеводства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t xml:space="preserve">                                      </w:t>
      </w:r>
      <w:r>
        <w:t xml:space="preserve">  В министерство сельского хозяйства,</w:t>
      </w:r>
    </w:p>
    <w:p w:rsidR="00000000" w:rsidRDefault="00B756F2">
      <w:pPr>
        <w:pStyle w:val="ConsPlusNonformat"/>
        <w:jc w:val="both"/>
      </w:pPr>
      <w:r>
        <w:t xml:space="preserve">                                        пищевой и перерабатывающей</w:t>
      </w:r>
    </w:p>
    <w:p w:rsidR="00000000" w:rsidRDefault="00B756F2">
      <w:pPr>
        <w:pStyle w:val="ConsPlusNonformat"/>
        <w:jc w:val="both"/>
      </w:pPr>
      <w:r>
        <w:t xml:space="preserve">                                        промышленности Оренбургской области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bookmarkStart w:id="3" w:name="Par118"/>
      <w:bookmarkEnd w:id="3"/>
      <w:r>
        <w:t xml:space="preserve">                                 Заявление</w:t>
      </w:r>
    </w:p>
    <w:p w:rsidR="00000000" w:rsidRDefault="00B756F2">
      <w:pPr>
        <w:pStyle w:val="ConsPlusNonformat"/>
        <w:jc w:val="both"/>
      </w:pPr>
      <w:r>
        <w:t xml:space="preserve">                ___</w:t>
      </w:r>
      <w:r>
        <w:t>________________________________________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(наименование получателя субсидии</w:t>
      </w:r>
    </w:p>
    <w:p w:rsidR="00000000" w:rsidRDefault="00B756F2">
      <w:pPr>
        <w:pStyle w:val="ConsPlusNonformat"/>
        <w:jc w:val="both"/>
      </w:pPr>
      <w:r>
        <w:t xml:space="preserve">               и муниципального района (городского округа))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просит   предоставить   в  20___  году   субсидию   на оказание несвязанной</w:t>
      </w:r>
    </w:p>
    <w:p w:rsidR="00000000" w:rsidRDefault="00B756F2">
      <w:pPr>
        <w:pStyle w:val="ConsPlusNonformat"/>
        <w:jc w:val="both"/>
      </w:pPr>
      <w:r>
        <w:t>поддержки     сельскохозяйственным     товаропроизводителям    в    области</w:t>
      </w:r>
    </w:p>
    <w:p w:rsidR="00000000" w:rsidRDefault="00B756F2">
      <w:pPr>
        <w:pStyle w:val="ConsPlusNonformat"/>
        <w:jc w:val="both"/>
      </w:pPr>
      <w:r>
        <w:t>растениеводства   на   возмещение  части  затрат  на  проведение  комплекса</w:t>
      </w:r>
    </w:p>
    <w:p w:rsidR="00000000" w:rsidRDefault="00B756F2">
      <w:pPr>
        <w:pStyle w:val="ConsPlusNonformat"/>
        <w:jc w:val="both"/>
      </w:pPr>
      <w:r>
        <w:t>агротехнологических  работ,  повышение  уровня  экологической  безопасности</w:t>
      </w:r>
    </w:p>
    <w:p w:rsidR="00000000" w:rsidRDefault="00B756F2">
      <w:pPr>
        <w:pStyle w:val="ConsPlusNonformat"/>
        <w:jc w:val="both"/>
      </w:pPr>
      <w:r>
        <w:t>сельскохозяйственного  произ</w:t>
      </w:r>
      <w:r>
        <w:t>водства, повышение плодородия и качества почв в</w:t>
      </w:r>
    </w:p>
    <w:p w:rsidR="00000000" w:rsidRDefault="00B756F2">
      <w:pPr>
        <w:pStyle w:val="ConsPlusNonformat"/>
        <w:jc w:val="both"/>
      </w:pPr>
      <w:r>
        <w:t>расчете на 1 гектар посевной площади сельскохозяйственных культур.</w:t>
      </w:r>
    </w:p>
    <w:p w:rsidR="00000000" w:rsidRDefault="00B756F2">
      <w:pPr>
        <w:pStyle w:val="ConsPlusNonformat"/>
        <w:jc w:val="both"/>
      </w:pPr>
      <w:r>
        <w:t xml:space="preserve">    С  условиями  предоставления  субсидии  и  проведением  министерством и</w:t>
      </w:r>
    </w:p>
    <w:p w:rsidR="00000000" w:rsidRDefault="00B756F2">
      <w:pPr>
        <w:pStyle w:val="ConsPlusNonformat"/>
        <w:jc w:val="both"/>
      </w:pPr>
      <w:r>
        <w:t>органами   государственного   финансового   контроля   в   соотве</w:t>
      </w:r>
      <w:r>
        <w:t>тствии   с</w:t>
      </w:r>
    </w:p>
    <w:p w:rsidR="00000000" w:rsidRDefault="00B756F2">
      <w:pPr>
        <w:pStyle w:val="ConsPlusNonformat"/>
        <w:jc w:val="both"/>
      </w:pPr>
      <w:r>
        <w:t>установленными  полномочиями  проверки по соблюдению условий предоставления</w:t>
      </w:r>
    </w:p>
    <w:p w:rsidR="00000000" w:rsidRDefault="00B756F2">
      <w:pPr>
        <w:pStyle w:val="ConsPlusNonformat"/>
        <w:jc w:val="both"/>
      </w:pPr>
      <w:r>
        <w:t>субсидии согласен.</w:t>
      </w:r>
    </w:p>
    <w:p w:rsidR="00000000" w:rsidRDefault="00B756F2">
      <w:pPr>
        <w:pStyle w:val="ConsPlusNonformat"/>
        <w:jc w:val="both"/>
      </w:pPr>
      <w:r>
        <w:t xml:space="preserve">    Достоверность прилагаемых к заявлению документов подтверждаю.</w:t>
      </w:r>
    </w:p>
    <w:p w:rsidR="00000000" w:rsidRDefault="00B756F2">
      <w:pPr>
        <w:pStyle w:val="ConsPlusNonformat"/>
        <w:jc w:val="both"/>
      </w:pPr>
      <w:r>
        <w:t xml:space="preserve">    Банковские реквизиты для перечисления субсидии: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2"/>
        <w:gridCol w:w="2015"/>
      </w:tblGrid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 xml:space="preserve">Полное наименование получателя </w:t>
            </w:r>
            <w:r>
              <w:t>субсидии в соответствии со свидетельством о постановке на налоговый учет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lastRenderedPageBreak/>
              <w:t>Организационно-правовая форма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Контактный номер телефона, факс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Корреспондирующий счет банка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hyperlink r:id="rId24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2.2016) (коды 01 - 32 ОКАТО){КонсультантПлюс}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t>Руководитель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__________________   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:rsidR="00000000" w:rsidRDefault="00B756F2">
      <w:pPr>
        <w:pStyle w:val="ConsPlusNonformat"/>
        <w:jc w:val="both"/>
      </w:pPr>
      <w:r>
        <w:t>Главный бухгалтер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__________________   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:rsidR="00000000" w:rsidRDefault="00B756F2">
      <w:pPr>
        <w:pStyle w:val="ConsPlusNonformat"/>
        <w:jc w:val="both"/>
      </w:pPr>
      <w:r>
        <w:t>М.П.</w:t>
      </w:r>
    </w:p>
    <w:p w:rsidR="00000000" w:rsidRDefault="00B756F2">
      <w:pPr>
        <w:pStyle w:val="ConsPlusNonformat"/>
        <w:jc w:val="both"/>
      </w:pPr>
      <w:r>
        <w:t>"____" _____________ 20__ г.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1"/>
      </w:pPr>
      <w:r>
        <w:t>Приложение 2</w:t>
      </w:r>
    </w:p>
    <w:p w:rsidR="00000000" w:rsidRDefault="00B756F2">
      <w:pPr>
        <w:pStyle w:val="ConsPlusNormal"/>
        <w:jc w:val="right"/>
      </w:pPr>
      <w:r>
        <w:t>к порядку</w:t>
      </w:r>
    </w:p>
    <w:p w:rsidR="00000000" w:rsidRDefault="00B756F2">
      <w:pPr>
        <w:pStyle w:val="ConsPlusNormal"/>
        <w:jc w:val="right"/>
      </w:pPr>
      <w:r>
        <w:t>предоставлени</w:t>
      </w:r>
      <w:r>
        <w:t>я субсидии</w:t>
      </w:r>
    </w:p>
    <w:p w:rsidR="00000000" w:rsidRDefault="00B756F2">
      <w:pPr>
        <w:pStyle w:val="ConsPlusNormal"/>
        <w:jc w:val="right"/>
      </w:pPr>
      <w:r>
        <w:t>на оказание несвязанной</w:t>
      </w:r>
    </w:p>
    <w:p w:rsidR="00000000" w:rsidRDefault="00B756F2">
      <w:pPr>
        <w:pStyle w:val="ConsPlusNormal"/>
        <w:jc w:val="right"/>
      </w:pPr>
      <w:r>
        <w:t>поддержки сельскохозяйственным</w:t>
      </w:r>
    </w:p>
    <w:p w:rsidR="00000000" w:rsidRDefault="00B756F2">
      <w:pPr>
        <w:pStyle w:val="ConsPlusNormal"/>
        <w:jc w:val="right"/>
      </w:pPr>
      <w:r>
        <w:t>товаропроизводителям</w:t>
      </w:r>
    </w:p>
    <w:p w:rsidR="00000000" w:rsidRDefault="00B756F2">
      <w:pPr>
        <w:pStyle w:val="ConsPlusNormal"/>
        <w:jc w:val="right"/>
      </w:pPr>
      <w:r>
        <w:t>в области растениеводства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center"/>
        <w:outlineLvl w:val="2"/>
      </w:pPr>
      <w:bookmarkStart w:id="4" w:name="Par178"/>
      <w:bookmarkEnd w:id="4"/>
      <w:r>
        <w:t>Сведения</w:t>
      </w:r>
    </w:p>
    <w:p w:rsidR="00000000" w:rsidRDefault="00B756F2">
      <w:pPr>
        <w:pStyle w:val="ConsPlusNormal"/>
        <w:jc w:val="center"/>
      </w:pPr>
      <w:r>
        <w:t>о посевных площадях сельскохозяйственных культур в 20__ году</w:t>
      </w:r>
    </w:p>
    <w:p w:rsidR="00000000" w:rsidRDefault="00B756F2">
      <w:pPr>
        <w:pStyle w:val="ConsPlusNormal"/>
        <w:jc w:val="center"/>
      </w:pPr>
      <w:r>
        <w:t>____________________________________________________________</w:t>
      </w:r>
    </w:p>
    <w:p w:rsidR="00000000" w:rsidRDefault="00B756F2">
      <w:pPr>
        <w:pStyle w:val="ConsPlusNormal"/>
        <w:jc w:val="center"/>
      </w:pPr>
      <w:r>
        <w:t>(наименование получателя субсидии и муниципального района</w:t>
      </w:r>
    </w:p>
    <w:p w:rsidR="00000000" w:rsidRDefault="00B756F2">
      <w:pPr>
        <w:pStyle w:val="ConsPlusNormal"/>
        <w:jc w:val="center"/>
      </w:pPr>
      <w:r>
        <w:t>(городского округа))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482"/>
        <w:gridCol w:w="5386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Наименование культур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Площадь посева (гектаров)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center"/>
        <w:outlineLvl w:val="2"/>
      </w:pPr>
      <w:r>
        <w:t>Сведения</w:t>
      </w:r>
    </w:p>
    <w:p w:rsidR="00000000" w:rsidRDefault="00B756F2">
      <w:pPr>
        <w:pStyle w:val="ConsPlusNormal"/>
        <w:jc w:val="center"/>
      </w:pPr>
      <w:r>
        <w:t>о наличии поголовья скота на 01.01.20__ года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938"/>
        <w:gridCol w:w="2041"/>
        <w:gridCol w:w="2340"/>
        <w:gridCol w:w="1729"/>
      </w:tblGrid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Поголовье животных на 01.01.20__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коэффициенты перевода в условные головы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Количество условных голов</w:t>
            </w: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Коровы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КРС без коров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Свиньи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Овцы и козы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Лошади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  <w:tr w:rsidR="000000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Всего условных голов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t>Руководитель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__________________   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:rsidR="00000000" w:rsidRDefault="00B756F2">
      <w:pPr>
        <w:pStyle w:val="ConsPlusNonformat"/>
        <w:jc w:val="both"/>
      </w:pPr>
      <w:r>
        <w:t>Главный бухгалтер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__________________   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:rsidR="00000000" w:rsidRDefault="00B756F2">
      <w:pPr>
        <w:pStyle w:val="ConsPlusNonformat"/>
        <w:jc w:val="both"/>
      </w:pPr>
      <w:r>
        <w:t>М.П.</w:t>
      </w:r>
    </w:p>
    <w:p w:rsidR="00000000" w:rsidRDefault="00B756F2">
      <w:pPr>
        <w:pStyle w:val="ConsPlusNonformat"/>
        <w:jc w:val="both"/>
      </w:pPr>
      <w:r>
        <w:t>"____" _____________ 20__ г.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Руководитель управления (отдела)</w:t>
      </w:r>
    </w:p>
    <w:p w:rsidR="00000000" w:rsidRDefault="00B756F2">
      <w:pPr>
        <w:pStyle w:val="ConsPlusNonformat"/>
        <w:jc w:val="both"/>
      </w:pPr>
      <w:r>
        <w:t>сельского хозяйства</w:t>
      </w:r>
    </w:p>
    <w:p w:rsidR="00000000" w:rsidRDefault="00B756F2">
      <w:pPr>
        <w:pStyle w:val="ConsPlusNonformat"/>
        <w:jc w:val="both"/>
      </w:pPr>
      <w:r>
        <w:t>муниципального района</w:t>
      </w:r>
    </w:p>
    <w:p w:rsidR="00000000" w:rsidRDefault="00B756F2">
      <w:pPr>
        <w:pStyle w:val="ConsPlusNonformat"/>
        <w:jc w:val="both"/>
      </w:pPr>
      <w:r>
        <w:t>(городского округа)             ___________________   __________________</w:t>
      </w:r>
      <w:r>
        <w:t>___</w:t>
      </w:r>
    </w:p>
    <w:p w:rsidR="00000000" w:rsidRDefault="00B756F2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756F2">
      <w:pPr>
        <w:pStyle w:val="ConsPlusNormal"/>
        <w:jc w:val="right"/>
        <w:outlineLvl w:val="1"/>
      </w:pPr>
      <w:r>
        <w:lastRenderedPageBreak/>
        <w:t>Приложение 3</w:t>
      </w:r>
    </w:p>
    <w:p w:rsidR="00000000" w:rsidRDefault="00B756F2">
      <w:pPr>
        <w:pStyle w:val="ConsPlusNormal"/>
        <w:jc w:val="right"/>
      </w:pPr>
      <w:r>
        <w:t>к порядку</w:t>
      </w:r>
    </w:p>
    <w:p w:rsidR="00000000" w:rsidRDefault="00B756F2">
      <w:pPr>
        <w:pStyle w:val="ConsPlusNormal"/>
        <w:jc w:val="right"/>
      </w:pPr>
      <w:r>
        <w:t>предоставления субсидии</w:t>
      </w:r>
    </w:p>
    <w:p w:rsidR="00000000" w:rsidRDefault="00B756F2">
      <w:pPr>
        <w:pStyle w:val="ConsPlusNormal"/>
        <w:jc w:val="right"/>
      </w:pPr>
      <w:r>
        <w:t>на оказание несвязанной</w:t>
      </w:r>
    </w:p>
    <w:p w:rsidR="00000000" w:rsidRDefault="00B756F2">
      <w:pPr>
        <w:pStyle w:val="ConsPlusNormal"/>
        <w:jc w:val="right"/>
      </w:pPr>
      <w:r>
        <w:t>поддержки сельскохозяйственным</w:t>
      </w:r>
    </w:p>
    <w:p w:rsidR="00000000" w:rsidRDefault="00B756F2">
      <w:pPr>
        <w:pStyle w:val="ConsPlusNormal"/>
        <w:jc w:val="right"/>
      </w:pPr>
      <w:r>
        <w:t>товаропроизводителям</w:t>
      </w:r>
    </w:p>
    <w:p w:rsidR="00000000" w:rsidRDefault="00B756F2">
      <w:pPr>
        <w:pStyle w:val="ConsPlusNormal"/>
        <w:jc w:val="right"/>
      </w:pPr>
      <w:r>
        <w:t>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 xml:space="preserve">(в ред. </w:t>
      </w:r>
      <w:hyperlink r:id="rId27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>от 19.02.2016 N 115-п)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bookmarkStart w:id="5" w:name="Par271"/>
      <w:bookmarkEnd w:id="5"/>
      <w:r>
        <w:t xml:space="preserve">                              Справка-расчет</w:t>
      </w:r>
    </w:p>
    <w:p w:rsidR="00000000" w:rsidRDefault="00B756F2">
      <w:pPr>
        <w:pStyle w:val="ConsPlusNonformat"/>
        <w:jc w:val="both"/>
      </w:pPr>
      <w:r>
        <w:t xml:space="preserve">                   о предоставлении субсидии на оказание</w:t>
      </w:r>
    </w:p>
    <w:p w:rsidR="00000000" w:rsidRDefault="00B756F2">
      <w:pPr>
        <w:pStyle w:val="ConsPlusNonformat"/>
        <w:jc w:val="both"/>
      </w:pPr>
      <w:r>
        <w:t xml:space="preserve">                несвязанной поддержки сельскохозяйственным</w:t>
      </w:r>
    </w:p>
    <w:p w:rsidR="00000000" w:rsidRDefault="00B756F2">
      <w:pPr>
        <w:pStyle w:val="ConsPlusNonformat"/>
        <w:jc w:val="both"/>
      </w:pPr>
      <w:r>
        <w:t xml:space="preserve">              товаропроизводителям в области растениеводства</w:t>
      </w:r>
    </w:p>
    <w:p w:rsidR="00000000" w:rsidRDefault="00B756F2">
      <w:pPr>
        <w:pStyle w:val="ConsPlusNonformat"/>
        <w:jc w:val="both"/>
      </w:pPr>
      <w:r>
        <w:t xml:space="preserve">                    за счет средств областного бюджета</w:t>
      </w:r>
    </w:p>
    <w:p w:rsidR="00000000" w:rsidRDefault="00B756F2">
      <w:pPr>
        <w:pStyle w:val="ConsPlusNonformat"/>
        <w:jc w:val="both"/>
      </w:pPr>
      <w:r>
        <w:t xml:space="preserve">                        </w:t>
      </w:r>
      <w:r>
        <w:t xml:space="preserve">        за 20__ год</w:t>
      </w:r>
    </w:p>
    <w:p w:rsidR="00000000" w:rsidRDefault="00B756F2">
      <w:pPr>
        <w:pStyle w:val="ConsPlusNonformat"/>
        <w:jc w:val="both"/>
      </w:pPr>
      <w:r>
        <w:t xml:space="preserve">                __________________________________________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(наименование получателя субсидии</w:t>
      </w:r>
    </w:p>
    <w:p w:rsidR="00000000" w:rsidRDefault="00B756F2">
      <w:pPr>
        <w:pStyle w:val="ConsPlusNonformat"/>
        <w:jc w:val="both"/>
      </w:pPr>
      <w:r>
        <w:t xml:space="preserve">                         и муниципального района)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1134"/>
        <w:gridCol w:w="1304"/>
        <w:gridCol w:w="1531"/>
        <w:gridCol w:w="1361"/>
        <w:gridCol w:w="1361"/>
        <w:gridCol w:w="1417"/>
        <w:gridCol w:w="1587"/>
        <w:gridCol w:w="1304"/>
        <w:gridCol w:w="1474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Наименование культур сельскохозяйственных растений, по которым установл</w:t>
            </w:r>
            <w:r>
              <w:t>ены размеры (ставки)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Посевная площадь сельскохозяйственных культур (гектаров)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перевода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Условная посевная площадь сельскохозяйственных культур (гектаров)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для семеноводческих хозяйств, прошедших аттестацию (К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Коэффициент, у</w:t>
            </w:r>
            <w:r>
              <w:t>читывающий поголовье скота (К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Коэффициент, учитывающий природно-климатические условия (К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результативности использования субсидии (К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Общая условная посевная площадь (итого </w:t>
            </w:r>
            <w:hyperlink w:anchor="Par295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ar296" w:tooltip="5" w:history="1">
              <w:r>
                <w:rPr>
                  <w:color w:val="0000FF"/>
                </w:rPr>
                <w:t>гр</w:t>
              </w:r>
              <w:r>
                <w:rPr>
                  <w:color w:val="0000FF"/>
                </w:rPr>
                <w:t>. 5</w:t>
              </w:r>
            </w:hyperlink>
            <w:r>
              <w:t xml:space="preserve"> x </w:t>
            </w:r>
            <w:hyperlink w:anchor="Par297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ar298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ar299" w:tooltip="8" w:history="1">
              <w:r>
                <w:rPr>
                  <w:color w:val="0000FF"/>
                </w:rPr>
                <w:t>гр. 8</w:t>
              </w:r>
            </w:hyperlink>
            <w:r>
              <w:t>) (гектаров)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Ставка субсидии на 1 гектар условной посевной площади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Размер причитающейся субсидии (итого </w:t>
            </w:r>
            <w:hyperlink w:anchor="Par300" w:tooltip="9" w:history="1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ar301" w:tooltip="10" w:history="1">
              <w:r>
                <w:rPr>
                  <w:color w:val="0000FF"/>
                </w:rPr>
                <w:t>гр. 10</w:t>
              </w:r>
            </w:hyperlink>
            <w:r>
              <w:t>) (рублей)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6" w:name="Par295"/>
            <w:bookmarkEnd w:id="6"/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7" w:name="Par296"/>
            <w:bookmarkEnd w:id="7"/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8" w:name="Par297"/>
            <w:bookmarkEnd w:id="8"/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9" w:name="Par298"/>
            <w:bookmarkEnd w:id="9"/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0" w:name="Par299"/>
            <w:bookmarkEnd w:id="10"/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1" w:name="Par300"/>
            <w:bookmarkEnd w:id="11"/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2" w:name="Par301"/>
            <w:bookmarkEnd w:id="12"/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озимых под урожай текущего года (S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</w:t>
            </w:r>
            <w:r>
              <w:t>ь кукурузы посева предыдущего года (S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lastRenderedPageBreak/>
              <w:t>Площадь прочих сельскохозяйственных культур и многолетних трав посева предыдущего года (S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многолетних трав посева прошлых лет (S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картофеля посева предыдущего года (кроме посевных площадей, занятых семенным картофелем) (S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t>Руководитель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_____________   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Главный бухгалтер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_____________   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М.П.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Руководитель управления</w:t>
      </w:r>
    </w:p>
    <w:p w:rsidR="00000000" w:rsidRDefault="00B756F2">
      <w:pPr>
        <w:pStyle w:val="ConsPlusNonformat"/>
        <w:jc w:val="both"/>
      </w:pPr>
      <w:r>
        <w:t>(отдела) сельского хозяйства</w:t>
      </w:r>
    </w:p>
    <w:p w:rsidR="00000000" w:rsidRDefault="00B756F2">
      <w:pPr>
        <w:pStyle w:val="ConsPlusNonformat"/>
        <w:jc w:val="both"/>
      </w:pPr>
      <w:r>
        <w:t>муниципального района</w:t>
      </w:r>
    </w:p>
    <w:p w:rsidR="00000000" w:rsidRDefault="00B756F2">
      <w:pPr>
        <w:pStyle w:val="ConsPlusNonformat"/>
        <w:jc w:val="both"/>
      </w:pPr>
      <w:r>
        <w:t>(городского округа)             _____________   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Отметк</w:t>
      </w:r>
      <w:r>
        <w:t>а проверяющего:</w:t>
      </w:r>
    </w:p>
    <w:p w:rsidR="00000000" w:rsidRDefault="00B756F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B756F2">
      <w:pPr>
        <w:pStyle w:val="ConsPlusNonformat"/>
        <w:jc w:val="both"/>
      </w:pPr>
      <w:r>
        <w:t xml:space="preserve">                                _____________   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1"/>
      </w:pPr>
      <w:r>
        <w:t>Приложение 4</w:t>
      </w:r>
    </w:p>
    <w:p w:rsidR="00000000" w:rsidRDefault="00B756F2">
      <w:pPr>
        <w:pStyle w:val="ConsPlusNormal"/>
        <w:jc w:val="right"/>
      </w:pPr>
      <w:r>
        <w:t>к</w:t>
      </w:r>
      <w:r>
        <w:t xml:space="preserve"> порядку</w:t>
      </w:r>
    </w:p>
    <w:p w:rsidR="00000000" w:rsidRDefault="00B756F2">
      <w:pPr>
        <w:pStyle w:val="ConsPlusNormal"/>
        <w:jc w:val="right"/>
      </w:pPr>
      <w:r>
        <w:t>предоставления субсидии</w:t>
      </w:r>
    </w:p>
    <w:p w:rsidR="00000000" w:rsidRDefault="00B756F2">
      <w:pPr>
        <w:pStyle w:val="ConsPlusNormal"/>
        <w:jc w:val="right"/>
      </w:pPr>
      <w:r>
        <w:t>на оказание несвязанной</w:t>
      </w:r>
    </w:p>
    <w:p w:rsidR="00000000" w:rsidRDefault="00B756F2">
      <w:pPr>
        <w:pStyle w:val="ConsPlusNormal"/>
        <w:jc w:val="right"/>
      </w:pPr>
      <w:r>
        <w:t>поддержки сельскохозяйственным</w:t>
      </w:r>
    </w:p>
    <w:p w:rsidR="00000000" w:rsidRDefault="00B756F2">
      <w:pPr>
        <w:pStyle w:val="ConsPlusNormal"/>
        <w:jc w:val="right"/>
      </w:pPr>
      <w:r>
        <w:t>товаропроизводителям</w:t>
      </w:r>
    </w:p>
    <w:p w:rsidR="00000000" w:rsidRDefault="00B756F2">
      <w:pPr>
        <w:pStyle w:val="ConsPlusNormal"/>
        <w:jc w:val="right"/>
      </w:pPr>
      <w:r>
        <w:t>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 xml:space="preserve">(в ред. </w:t>
      </w:r>
      <w:hyperlink r:id="rId28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>от 19.02.2016 N 115-п)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bookmarkStart w:id="13" w:name="Par406"/>
      <w:bookmarkEnd w:id="13"/>
      <w:r>
        <w:t xml:space="preserve">       </w:t>
      </w:r>
      <w:r>
        <w:t xml:space="preserve">                       Справка-расчет</w:t>
      </w:r>
    </w:p>
    <w:p w:rsidR="00000000" w:rsidRDefault="00B756F2">
      <w:pPr>
        <w:pStyle w:val="ConsPlusNonformat"/>
        <w:jc w:val="both"/>
      </w:pPr>
      <w:r>
        <w:t xml:space="preserve">                   о предоставлении субсидии на оказание</w:t>
      </w:r>
    </w:p>
    <w:p w:rsidR="00000000" w:rsidRDefault="00B756F2">
      <w:pPr>
        <w:pStyle w:val="ConsPlusNonformat"/>
        <w:jc w:val="both"/>
      </w:pPr>
      <w:r>
        <w:t xml:space="preserve">                несвязанной поддержки сельскохозяйственным</w:t>
      </w:r>
    </w:p>
    <w:p w:rsidR="00000000" w:rsidRDefault="00B756F2">
      <w:pPr>
        <w:pStyle w:val="ConsPlusNonformat"/>
        <w:jc w:val="both"/>
      </w:pPr>
      <w:r>
        <w:t xml:space="preserve">              товаропроизводителям в области растениеводства</w:t>
      </w:r>
    </w:p>
    <w:p w:rsidR="00000000" w:rsidRDefault="00B756F2">
      <w:pPr>
        <w:pStyle w:val="ConsPlusNonformat"/>
        <w:jc w:val="both"/>
      </w:pPr>
      <w:r>
        <w:t xml:space="preserve">             за счет средств федерального</w:t>
      </w:r>
      <w:r>
        <w:t xml:space="preserve"> бюджета за 20__ год</w:t>
      </w:r>
    </w:p>
    <w:p w:rsidR="00000000" w:rsidRDefault="00B756F2">
      <w:pPr>
        <w:pStyle w:val="ConsPlusNonformat"/>
        <w:jc w:val="both"/>
      </w:pPr>
      <w:r>
        <w:t xml:space="preserve">                ___________________________________________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(наименование получателя субсидии</w:t>
      </w:r>
    </w:p>
    <w:p w:rsidR="00000000" w:rsidRDefault="00B756F2">
      <w:pPr>
        <w:pStyle w:val="ConsPlusNonformat"/>
        <w:jc w:val="both"/>
      </w:pPr>
      <w:r>
        <w:t xml:space="preserve">                         и муниципального района)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417"/>
        <w:gridCol w:w="1134"/>
        <w:gridCol w:w="1417"/>
        <w:gridCol w:w="1531"/>
        <w:gridCol w:w="1417"/>
        <w:gridCol w:w="1417"/>
        <w:gridCol w:w="1304"/>
        <w:gridCol w:w="1474"/>
        <w:gridCol w:w="1134"/>
        <w:gridCol w:w="1531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Наименование культур сельскохозяйственных растений, по которым устано</w:t>
            </w:r>
            <w:r>
              <w:t>влены размеры (ставки)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Посевная площадь сельскохозяйственных культур (гектаров)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перевода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Условная посевная площадь сельскохозяйственных культур (гектаров)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для семеноводческих хозяйств, прошедших аттестацию (К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Коэффициент,</w:t>
            </w:r>
            <w:r>
              <w:t xml:space="preserve"> учитывающий поголовье скота (К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Коэффициент, учитывающий природно-климатические условия (К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результативности использования субсидии (К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Общая условная посевная площадь (итого </w:t>
            </w:r>
            <w:hyperlink w:anchor="Par429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ar430" w:tooltip="5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ar431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ar432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ar433" w:tooltip="8" w:history="1">
              <w:r>
                <w:rPr>
                  <w:color w:val="0000FF"/>
                </w:rPr>
                <w:t>гр. 8</w:t>
              </w:r>
            </w:hyperlink>
            <w:r>
              <w:t>) (гектаров)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Ставка субсидии на 1 гектар условной посевной площади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Размер причитающейся субсидии (итого </w:t>
            </w:r>
            <w:hyperlink w:anchor="Par434" w:tooltip="9" w:history="1">
              <w:r>
                <w:rPr>
                  <w:color w:val="0000FF"/>
                </w:rPr>
                <w:t>гр. 9</w:t>
              </w:r>
            </w:hyperlink>
            <w:r>
              <w:t xml:space="preserve"> x </w:t>
            </w:r>
            <w:hyperlink w:anchor="Par435" w:tooltip="10" w:history="1">
              <w:r>
                <w:rPr>
                  <w:color w:val="0000FF"/>
                </w:rPr>
                <w:t>гр. 10</w:t>
              </w:r>
            </w:hyperlink>
            <w:r>
              <w:t>) (рублей)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4" w:name="Par429"/>
            <w:bookmarkEnd w:id="14"/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5" w:name="Par430"/>
            <w:bookmarkEnd w:id="15"/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6" w:name="Par431"/>
            <w:bookmarkEnd w:id="16"/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7" w:name="Par432"/>
            <w:bookmarkEnd w:id="17"/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8" w:name="Par433"/>
            <w:bookmarkEnd w:id="18"/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19" w:name="Par434"/>
            <w:bookmarkEnd w:id="19"/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0" w:name="Par435"/>
            <w:bookmarkEnd w:id="20"/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озимых под урожай текущего года (S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lastRenderedPageBreak/>
              <w:t>Площадь кукурузы посева предыдущего года (S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прочих сельскохозяйственных культур и многолетних трав посева предыдущего года (S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многолетних трав посева прошлых лет (S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картофеля посева предыдущего года (кроме посевных площадей, занятых семенным картофелем) (S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t>Руководитель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 ___________   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(подпись)        (инициалы, фамилия)</w:t>
      </w:r>
    </w:p>
    <w:p w:rsidR="00000000" w:rsidRDefault="00B756F2">
      <w:pPr>
        <w:pStyle w:val="ConsPlusNonformat"/>
        <w:jc w:val="both"/>
      </w:pPr>
      <w:r>
        <w:t>Главный бухгалтер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 ___________   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(подпись)        (инициалы, фамилия)</w:t>
      </w:r>
    </w:p>
    <w:p w:rsidR="00000000" w:rsidRDefault="00B756F2">
      <w:pPr>
        <w:pStyle w:val="ConsPlusNonformat"/>
        <w:jc w:val="both"/>
      </w:pPr>
      <w:r>
        <w:t>М.П.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Руководитель управления</w:t>
      </w:r>
    </w:p>
    <w:p w:rsidR="00000000" w:rsidRDefault="00B756F2">
      <w:pPr>
        <w:pStyle w:val="ConsPlusNonformat"/>
        <w:jc w:val="both"/>
      </w:pPr>
      <w:r>
        <w:t>(отдела) сельского хозяйства</w:t>
      </w:r>
    </w:p>
    <w:p w:rsidR="00000000" w:rsidRDefault="00B756F2">
      <w:pPr>
        <w:pStyle w:val="ConsPlusNonformat"/>
        <w:jc w:val="both"/>
      </w:pPr>
      <w:r>
        <w:t>муниципального района</w:t>
      </w:r>
    </w:p>
    <w:p w:rsidR="00000000" w:rsidRDefault="00B756F2">
      <w:pPr>
        <w:pStyle w:val="ConsPlusNonformat"/>
        <w:jc w:val="both"/>
      </w:pPr>
      <w:r>
        <w:t>(гор</w:t>
      </w:r>
      <w:r>
        <w:t>одского округа)             ____________   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 (подпись)        (инициалы, фамилия)</w:t>
      </w:r>
    </w:p>
    <w:p w:rsidR="00000000" w:rsidRDefault="00B756F2">
      <w:pPr>
        <w:pStyle w:val="ConsPlusNonformat"/>
        <w:jc w:val="both"/>
      </w:pPr>
      <w:r>
        <w:t>Отметка проверяющего:</w:t>
      </w:r>
    </w:p>
    <w:p w:rsidR="00000000" w:rsidRDefault="00B756F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B756F2">
      <w:pPr>
        <w:pStyle w:val="ConsPlusNonformat"/>
        <w:jc w:val="both"/>
      </w:pPr>
      <w:r>
        <w:t xml:space="preserve">                                 ___________   ____________________________</w:t>
      </w:r>
    </w:p>
    <w:p w:rsidR="00000000" w:rsidRDefault="00B756F2">
      <w:pPr>
        <w:pStyle w:val="ConsPlusNonformat"/>
        <w:jc w:val="both"/>
      </w:pPr>
      <w:r>
        <w:lastRenderedPageBreak/>
        <w:t xml:space="preserve">                                  (подпись)        (инициалы, фамилия)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1"/>
      </w:pPr>
      <w:r>
        <w:t>Приложение 5</w:t>
      </w:r>
    </w:p>
    <w:p w:rsidR="00000000" w:rsidRDefault="00B756F2">
      <w:pPr>
        <w:pStyle w:val="ConsPlusNormal"/>
        <w:jc w:val="right"/>
      </w:pPr>
      <w:r>
        <w:t>к порядку</w:t>
      </w:r>
    </w:p>
    <w:p w:rsidR="00000000" w:rsidRDefault="00B756F2">
      <w:pPr>
        <w:pStyle w:val="ConsPlusNormal"/>
        <w:jc w:val="right"/>
      </w:pPr>
      <w:r>
        <w:t>предоставления субсидии</w:t>
      </w:r>
    </w:p>
    <w:p w:rsidR="00000000" w:rsidRDefault="00B756F2">
      <w:pPr>
        <w:pStyle w:val="ConsPlusNormal"/>
        <w:jc w:val="right"/>
      </w:pPr>
      <w:r>
        <w:t>на оказание несвязанной</w:t>
      </w:r>
    </w:p>
    <w:p w:rsidR="00000000" w:rsidRDefault="00B756F2">
      <w:pPr>
        <w:pStyle w:val="ConsPlusNormal"/>
        <w:jc w:val="right"/>
      </w:pPr>
      <w:r>
        <w:t>поддержки</w:t>
      </w:r>
      <w:r>
        <w:t xml:space="preserve"> сельскохозяйственным</w:t>
      </w:r>
    </w:p>
    <w:p w:rsidR="00000000" w:rsidRDefault="00B756F2">
      <w:pPr>
        <w:pStyle w:val="ConsPlusNormal"/>
        <w:jc w:val="right"/>
      </w:pPr>
      <w:r>
        <w:t>товаропроизводителям</w:t>
      </w:r>
    </w:p>
    <w:p w:rsidR="00000000" w:rsidRDefault="00B756F2">
      <w:pPr>
        <w:pStyle w:val="ConsPlusNormal"/>
        <w:jc w:val="right"/>
      </w:pPr>
      <w:r>
        <w:t>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 xml:space="preserve">(в ред. </w:t>
      </w:r>
      <w:hyperlink r:id="rId29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>от 19.02.2016 N 115-п)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bookmarkStart w:id="21" w:name="Par539"/>
      <w:bookmarkEnd w:id="21"/>
      <w:r>
        <w:t xml:space="preserve">                              Справка-расчет</w:t>
      </w:r>
    </w:p>
    <w:p w:rsidR="00000000" w:rsidRDefault="00B756F2">
      <w:pPr>
        <w:pStyle w:val="ConsPlusNonformat"/>
        <w:jc w:val="both"/>
      </w:pPr>
      <w:r>
        <w:t xml:space="preserve">                         о предоставлении субсидии</w:t>
      </w:r>
    </w:p>
    <w:p w:rsidR="00000000" w:rsidRDefault="00B756F2">
      <w:pPr>
        <w:pStyle w:val="ConsPlusNonformat"/>
        <w:jc w:val="both"/>
      </w:pPr>
      <w:r>
        <w:t xml:space="preserve">                     на оказание несвязанной поддержки</w:t>
      </w:r>
    </w:p>
    <w:p w:rsidR="00000000" w:rsidRDefault="00B756F2">
      <w:pPr>
        <w:pStyle w:val="ConsPlusNonformat"/>
        <w:jc w:val="both"/>
      </w:pPr>
      <w:r>
        <w:t xml:space="preserve">      </w:t>
      </w:r>
      <w:r>
        <w:t xml:space="preserve">           сельскохозяйственным товаропроизводителям</w:t>
      </w:r>
    </w:p>
    <w:p w:rsidR="00000000" w:rsidRDefault="00B756F2">
      <w:pPr>
        <w:pStyle w:val="ConsPlusNonformat"/>
        <w:jc w:val="both"/>
      </w:pPr>
      <w:r>
        <w:t xml:space="preserve">                     в области растениеводства за счет</w:t>
      </w:r>
    </w:p>
    <w:p w:rsidR="00000000" w:rsidRDefault="00B756F2">
      <w:pPr>
        <w:pStyle w:val="ConsPlusNonformat"/>
        <w:jc w:val="both"/>
      </w:pPr>
      <w:r>
        <w:t xml:space="preserve">                  средств областного бюджета за 20__ год</w:t>
      </w:r>
    </w:p>
    <w:p w:rsidR="00000000" w:rsidRDefault="00B756F2">
      <w:pPr>
        <w:pStyle w:val="ConsPlusNonformat"/>
        <w:jc w:val="both"/>
      </w:pPr>
      <w:r>
        <w:t xml:space="preserve">              ______________________________________________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(наименование получателя субсидии</w:t>
      </w:r>
    </w:p>
    <w:p w:rsidR="00000000" w:rsidRDefault="00B756F2">
      <w:pPr>
        <w:pStyle w:val="ConsPlusNonformat"/>
        <w:jc w:val="both"/>
      </w:pPr>
      <w:r>
        <w:t xml:space="preserve">                         и муниципального района)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361"/>
        <w:gridCol w:w="1191"/>
        <w:gridCol w:w="1247"/>
        <w:gridCol w:w="1304"/>
        <w:gridCol w:w="1191"/>
        <w:gridCol w:w="1361"/>
        <w:gridCol w:w="1304"/>
        <w:gridCol w:w="1361"/>
        <w:gridCol w:w="1247"/>
        <w:gridCol w:w="1134"/>
        <w:gridCol w:w="1191"/>
        <w:gridCol w:w="1361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Наименование культур сельскохозяйственных растений, по которым установлены размеры (ставки)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Посевная площадь сельскохозяйственных культур (ге</w:t>
            </w:r>
            <w:r>
              <w:t>ктаров)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перевода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Условная посевная площадь сельскохозяйственных культур (гектаров)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для семеноводческих хозяйств, прошедших аттестацию (К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Коэффициент, учитывающий поголовье скота (К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Коэффициент, учитывающий природно-климатические</w:t>
            </w:r>
            <w:r>
              <w:t xml:space="preserve"> условия (К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результативности использования субсидии (К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Общая условная посевная площадь (итого </w:t>
            </w:r>
            <w:hyperlink w:anchor="Par565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ar566" w:tooltip="5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ar567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ar568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ar569" w:tooltip="8" w:history="1">
              <w:r>
                <w:rPr>
                  <w:color w:val="0000FF"/>
                </w:rPr>
                <w:t>гр. 8</w:t>
              </w:r>
            </w:hyperlink>
            <w:r>
              <w:t>) (гектаров)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Уточненная ставка субсидий на 1 гектар условной посевной площади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Размер причитающейся субсидии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Получено субсидии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Причитается к доплате (итого </w:t>
            </w:r>
            <w:hyperlink w:anchor="Par572" w:tooltip="11" w:history="1">
              <w:r>
                <w:rPr>
                  <w:color w:val="0000FF"/>
                </w:rPr>
                <w:t>гр. 1</w:t>
              </w:r>
              <w:r>
                <w:rPr>
                  <w:color w:val="0000FF"/>
                </w:rPr>
                <w:t>1</w:t>
              </w:r>
            </w:hyperlink>
            <w:r>
              <w:t xml:space="preserve"> - итого </w:t>
            </w:r>
            <w:hyperlink w:anchor="Par573" w:tooltip="12" w:history="1">
              <w:r>
                <w:rPr>
                  <w:color w:val="0000FF"/>
                </w:rPr>
                <w:t>гр. 12</w:t>
              </w:r>
            </w:hyperlink>
            <w:r>
              <w:t>) (рублей)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2" w:name="Par565"/>
            <w:bookmarkEnd w:id="22"/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3" w:name="Par566"/>
            <w:bookmarkEnd w:id="23"/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4" w:name="Par567"/>
            <w:bookmarkEnd w:id="24"/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5" w:name="Par568"/>
            <w:bookmarkEnd w:id="25"/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6" w:name="Par569"/>
            <w:bookmarkEnd w:id="26"/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7" w:name="Par572"/>
            <w:bookmarkEnd w:id="27"/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28" w:name="Par573"/>
            <w:bookmarkEnd w:id="28"/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lastRenderedPageBreak/>
              <w:t>Площадь озимых под урожай текущего года (S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кукурузы посева предыдущего года (S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прочих сельскохозяйственных культур и многолетних трав посева предыдущего года (S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многолетних трав посева прошлых лет (S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картофеля посева предыдущего года (кроме посевных площадей, занятых семенным картофелем) (S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t>Руководитель организации -</w:t>
      </w:r>
    </w:p>
    <w:p w:rsidR="00000000" w:rsidRDefault="00B756F2">
      <w:pPr>
        <w:pStyle w:val="ConsPlusNonformat"/>
        <w:jc w:val="both"/>
      </w:pPr>
      <w:r>
        <w:t>получателя субсидий             ___________   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(подпись)        (инициалы, фамилия)</w:t>
      </w:r>
    </w:p>
    <w:p w:rsidR="00000000" w:rsidRDefault="00B756F2">
      <w:pPr>
        <w:pStyle w:val="ConsPlusNonformat"/>
        <w:jc w:val="both"/>
      </w:pPr>
      <w:r>
        <w:t>Главный бухгалтер организации -</w:t>
      </w:r>
    </w:p>
    <w:p w:rsidR="00000000" w:rsidRDefault="00B756F2">
      <w:pPr>
        <w:pStyle w:val="ConsPlusNonformat"/>
        <w:jc w:val="both"/>
      </w:pPr>
      <w:r>
        <w:t>получателя субсидий             ___________   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(подпись)        (инициалы, фамилия)</w:t>
      </w:r>
    </w:p>
    <w:p w:rsidR="00000000" w:rsidRDefault="00B756F2">
      <w:pPr>
        <w:pStyle w:val="ConsPlusNonformat"/>
        <w:jc w:val="both"/>
      </w:pPr>
      <w:r>
        <w:t>М.П.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Руководитель управления</w:t>
      </w:r>
    </w:p>
    <w:p w:rsidR="00000000" w:rsidRDefault="00B756F2">
      <w:pPr>
        <w:pStyle w:val="ConsPlusNonformat"/>
        <w:jc w:val="both"/>
      </w:pPr>
      <w:r>
        <w:t>(отдела) сельского хозяйства</w:t>
      </w:r>
    </w:p>
    <w:p w:rsidR="00000000" w:rsidRDefault="00B756F2">
      <w:pPr>
        <w:pStyle w:val="ConsPlusNonformat"/>
        <w:jc w:val="both"/>
      </w:pPr>
      <w:r>
        <w:t>муниципального района</w:t>
      </w:r>
    </w:p>
    <w:p w:rsidR="00000000" w:rsidRDefault="00B756F2">
      <w:pPr>
        <w:pStyle w:val="ConsPlusNonformat"/>
        <w:jc w:val="both"/>
      </w:pPr>
      <w:r>
        <w:t>(городского округа)             ___________   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(подпись)        (инициалы, фамилия)</w:t>
      </w:r>
    </w:p>
    <w:p w:rsidR="00000000" w:rsidRDefault="00B756F2">
      <w:pPr>
        <w:pStyle w:val="ConsPlusNonformat"/>
        <w:jc w:val="both"/>
      </w:pPr>
      <w:r>
        <w:lastRenderedPageBreak/>
        <w:t>Отметка пр</w:t>
      </w:r>
      <w:r>
        <w:t>оверяющего:</w:t>
      </w:r>
    </w:p>
    <w:p w:rsidR="00000000" w:rsidRDefault="00B756F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B756F2">
      <w:pPr>
        <w:pStyle w:val="ConsPlusNonformat"/>
        <w:jc w:val="both"/>
      </w:pPr>
      <w:r>
        <w:t xml:space="preserve">                                ___________   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1"/>
      </w:pPr>
      <w:r>
        <w:t>Приложение 6</w:t>
      </w:r>
    </w:p>
    <w:p w:rsidR="00000000" w:rsidRDefault="00B756F2">
      <w:pPr>
        <w:pStyle w:val="ConsPlusNormal"/>
        <w:jc w:val="right"/>
      </w:pPr>
      <w:r>
        <w:t>к поряд</w:t>
      </w:r>
      <w:r>
        <w:t>ку</w:t>
      </w:r>
    </w:p>
    <w:p w:rsidR="00000000" w:rsidRDefault="00B756F2">
      <w:pPr>
        <w:pStyle w:val="ConsPlusNormal"/>
        <w:jc w:val="right"/>
      </w:pPr>
      <w:r>
        <w:t>предоставления субсидии</w:t>
      </w:r>
    </w:p>
    <w:p w:rsidR="00000000" w:rsidRDefault="00B756F2">
      <w:pPr>
        <w:pStyle w:val="ConsPlusNormal"/>
        <w:jc w:val="right"/>
      </w:pPr>
      <w:r>
        <w:t>на оказание несвязанной</w:t>
      </w:r>
    </w:p>
    <w:p w:rsidR="00000000" w:rsidRDefault="00B756F2">
      <w:pPr>
        <w:pStyle w:val="ConsPlusNormal"/>
        <w:jc w:val="right"/>
      </w:pPr>
      <w:r>
        <w:t>поддержки сельскохозяйственным</w:t>
      </w:r>
    </w:p>
    <w:p w:rsidR="00000000" w:rsidRDefault="00B756F2">
      <w:pPr>
        <w:pStyle w:val="ConsPlusNormal"/>
        <w:jc w:val="right"/>
      </w:pPr>
      <w:r>
        <w:t>товаропроизводителям</w:t>
      </w:r>
    </w:p>
    <w:p w:rsidR="00000000" w:rsidRDefault="00B756F2">
      <w:pPr>
        <w:pStyle w:val="ConsPlusNormal"/>
        <w:jc w:val="right"/>
      </w:pPr>
      <w:r>
        <w:t>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 xml:space="preserve">(в ред. </w:t>
      </w:r>
      <w:hyperlink r:id="rId30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>от 19.02.2016 N 115-п)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bookmarkStart w:id="29" w:name="Par689"/>
      <w:bookmarkEnd w:id="29"/>
      <w:r>
        <w:t xml:space="preserve">       </w:t>
      </w:r>
      <w:r>
        <w:t xml:space="preserve">                       Справка-расчет</w:t>
      </w:r>
    </w:p>
    <w:p w:rsidR="00000000" w:rsidRDefault="00B756F2">
      <w:pPr>
        <w:pStyle w:val="ConsPlusNonformat"/>
        <w:jc w:val="both"/>
      </w:pPr>
      <w:r>
        <w:t xml:space="preserve">                         о предоставлении субсидии</w:t>
      </w:r>
    </w:p>
    <w:p w:rsidR="00000000" w:rsidRDefault="00B756F2">
      <w:pPr>
        <w:pStyle w:val="ConsPlusNonformat"/>
        <w:jc w:val="both"/>
      </w:pPr>
      <w:r>
        <w:t xml:space="preserve">                     на оказание несвязанной поддержки</w:t>
      </w:r>
    </w:p>
    <w:p w:rsidR="00000000" w:rsidRDefault="00B756F2">
      <w:pPr>
        <w:pStyle w:val="ConsPlusNonformat"/>
        <w:jc w:val="both"/>
      </w:pPr>
      <w:r>
        <w:t xml:space="preserve">                 сельскохозяйственным товаропроизводителям</w:t>
      </w:r>
    </w:p>
    <w:p w:rsidR="00000000" w:rsidRDefault="00B756F2">
      <w:pPr>
        <w:pStyle w:val="ConsPlusNonformat"/>
        <w:jc w:val="both"/>
      </w:pPr>
      <w:r>
        <w:t xml:space="preserve">                     в области растениеводства за сче</w:t>
      </w:r>
      <w:r>
        <w:t>т</w:t>
      </w:r>
    </w:p>
    <w:p w:rsidR="00000000" w:rsidRDefault="00B756F2">
      <w:pPr>
        <w:pStyle w:val="ConsPlusNonformat"/>
        <w:jc w:val="both"/>
      </w:pPr>
      <w:r>
        <w:t xml:space="preserve">                 средств федерального бюджета за 20__ год</w:t>
      </w:r>
    </w:p>
    <w:p w:rsidR="00000000" w:rsidRDefault="00B756F2">
      <w:pPr>
        <w:pStyle w:val="ConsPlusNonformat"/>
        <w:jc w:val="both"/>
      </w:pPr>
      <w:r>
        <w:t xml:space="preserve">                ___________________________________________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(наименование получателя субсидии</w:t>
      </w:r>
    </w:p>
    <w:p w:rsidR="00000000" w:rsidRDefault="00B756F2">
      <w:pPr>
        <w:pStyle w:val="ConsPlusNonformat"/>
        <w:jc w:val="both"/>
      </w:pPr>
      <w:r>
        <w:t xml:space="preserve">                         и муниципального района)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247"/>
        <w:gridCol w:w="1077"/>
        <w:gridCol w:w="1304"/>
        <w:gridCol w:w="1361"/>
        <w:gridCol w:w="1020"/>
        <w:gridCol w:w="1191"/>
        <w:gridCol w:w="1134"/>
        <w:gridCol w:w="1474"/>
        <w:gridCol w:w="1247"/>
        <w:gridCol w:w="907"/>
        <w:gridCol w:w="964"/>
        <w:gridCol w:w="1191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Наименование культур сельскохо</w:t>
            </w:r>
            <w:r>
              <w:t>зяйственных растений, по которым установлены размеры (ставки)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Посевная площадь сельскохозяйственных культур (гектаров)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перевода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Условная посевная площадь сельскохозяйственных культур (гектаров)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для семеноводческих хозяйств,</w:t>
            </w:r>
            <w:r>
              <w:t xml:space="preserve"> прошедших аттестацию (К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Коэффициент, учитывающий поголовье скота (К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Коэффициент, учитывающий природно-климатические условия </w:t>
            </w:r>
            <w:r>
              <w:lastRenderedPageBreak/>
              <w:t>(К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lastRenderedPageBreak/>
              <w:t>Коэффициент результативности использования субсидии (К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Общая условная посевная площадь (итого </w:t>
            </w:r>
            <w:hyperlink w:anchor="Par715" w:tooltip="4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ar716" w:tooltip="5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ar717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ar718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ar719" w:tooltip="8" w:history="1">
              <w:r>
                <w:rPr>
                  <w:color w:val="0000FF"/>
                </w:rPr>
                <w:t>гр. 8</w:t>
              </w:r>
            </w:hyperlink>
            <w:r>
              <w:t>) (гектаров)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Уточненная ставка субсидий на 1 гектар условной посевной площади (рублей)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Размер п</w:t>
            </w:r>
            <w:r>
              <w:t>ричитающейся субсидии (рублей)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Получено субсидии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 xml:space="preserve">Причитается к доплате (итого </w:t>
            </w:r>
            <w:hyperlink w:anchor="Par722" w:tooltip="11" w:history="1">
              <w:r>
                <w:rPr>
                  <w:color w:val="0000FF"/>
                </w:rPr>
                <w:t>гр. 11</w:t>
              </w:r>
            </w:hyperlink>
            <w:r>
              <w:t xml:space="preserve"> - итого </w:t>
            </w:r>
            <w:hyperlink w:anchor="Par723" w:tooltip="12" w:history="1">
              <w:r>
                <w:rPr>
                  <w:color w:val="0000FF"/>
                </w:rPr>
                <w:t>гр. 12</w:t>
              </w:r>
            </w:hyperlink>
            <w:r>
              <w:t>) (рублей)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0" w:name="Par715"/>
            <w:bookmarkEnd w:id="30"/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1" w:name="Par716"/>
            <w:bookmarkEnd w:id="31"/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2" w:name="Par717"/>
            <w:bookmarkEnd w:id="32"/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3" w:name="Par718"/>
            <w:bookmarkEnd w:id="33"/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4" w:name="Par719"/>
            <w:bookmarkEnd w:id="34"/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5" w:name="Par722"/>
            <w:bookmarkEnd w:id="35"/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6" w:name="Par723"/>
            <w:bookmarkEnd w:id="36"/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озимых под урожай текущего года (S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кукурузы посева предыдущего года (S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прочих сельскохозяйственных культур и многолетних трав посева предыдущего года (S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многолетних трав посева прошлых лет (S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Площадь картофеля посева предыдущего года (кроме посевных площадей, занятых семенным картофелем) (S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t>Руководитель организации -</w:t>
      </w:r>
    </w:p>
    <w:p w:rsidR="00000000" w:rsidRDefault="00B756F2">
      <w:pPr>
        <w:pStyle w:val="ConsPlusNonformat"/>
        <w:jc w:val="both"/>
      </w:pPr>
      <w:r>
        <w:t>получателя субсидий             ____________   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Главный бухгалтер организации -</w:t>
      </w:r>
    </w:p>
    <w:p w:rsidR="00000000" w:rsidRDefault="00B756F2">
      <w:pPr>
        <w:pStyle w:val="ConsPlusNonformat"/>
        <w:jc w:val="both"/>
      </w:pPr>
      <w:r>
        <w:t>получателя субсидий             ____________   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М.П.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Руководитель управления</w:t>
      </w:r>
    </w:p>
    <w:p w:rsidR="00000000" w:rsidRDefault="00B756F2">
      <w:pPr>
        <w:pStyle w:val="ConsPlusNonformat"/>
        <w:jc w:val="both"/>
      </w:pPr>
      <w:r>
        <w:t>(отдела) сельского хозя</w:t>
      </w:r>
      <w:r>
        <w:t>йства</w:t>
      </w:r>
    </w:p>
    <w:p w:rsidR="00000000" w:rsidRDefault="00B756F2">
      <w:pPr>
        <w:pStyle w:val="ConsPlusNonformat"/>
        <w:jc w:val="both"/>
      </w:pPr>
      <w:r>
        <w:t>муниципального района</w:t>
      </w:r>
    </w:p>
    <w:p w:rsidR="00000000" w:rsidRDefault="00B756F2">
      <w:pPr>
        <w:pStyle w:val="ConsPlusNonformat"/>
        <w:jc w:val="both"/>
      </w:pPr>
      <w:r>
        <w:t>(городского округа)            ____________   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000000" w:rsidRDefault="00B756F2">
      <w:pPr>
        <w:pStyle w:val="ConsPlusNonformat"/>
        <w:jc w:val="both"/>
      </w:pPr>
      <w:r>
        <w:t>Отметка проверяющего:</w:t>
      </w:r>
    </w:p>
    <w:p w:rsidR="00000000" w:rsidRDefault="00B756F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B756F2">
      <w:pPr>
        <w:pStyle w:val="ConsPlusNonformat"/>
        <w:jc w:val="both"/>
      </w:pPr>
      <w:r>
        <w:t xml:space="preserve">                               ____________   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1"/>
      </w:pPr>
      <w:r>
        <w:t>Приложение 7</w:t>
      </w:r>
    </w:p>
    <w:p w:rsidR="00000000" w:rsidRDefault="00B756F2">
      <w:pPr>
        <w:pStyle w:val="ConsPlusNormal"/>
        <w:jc w:val="right"/>
      </w:pPr>
      <w:r>
        <w:t>к порядку</w:t>
      </w:r>
    </w:p>
    <w:p w:rsidR="00000000" w:rsidRDefault="00B756F2">
      <w:pPr>
        <w:pStyle w:val="ConsPlusNormal"/>
        <w:jc w:val="right"/>
      </w:pPr>
      <w:r>
        <w:t>предоставления субсидии</w:t>
      </w:r>
    </w:p>
    <w:p w:rsidR="00000000" w:rsidRDefault="00B756F2">
      <w:pPr>
        <w:pStyle w:val="ConsPlusNormal"/>
        <w:jc w:val="right"/>
      </w:pPr>
      <w:r>
        <w:t>на оказание несвязанной</w:t>
      </w:r>
    </w:p>
    <w:p w:rsidR="00000000" w:rsidRDefault="00B756F2">
      <w:pPr>
        <w:pStyle w:val="ConsPlusNormal"/>
        <w:jc w:val="right"/>
      </w:pPr>
      <w:r>
        <w:t>поддержки</w:t>
      </w:r>
      <w:r>
        <w:t xml:space="preserve"> сельскохозяйственным</w:t>
      </w:r>
    </w:p>
    <w:p w:rsidR="00000000" w:rsidRDefault="00B756F2">
      <w:pPr>
        <w:pStyle w:val="ConsPlusNormal"/>
        <w:jc w:val="right"/>
      </w:pPr>
      <w:r>
        <w:t>товаропроизводителям</w:t>
      </w:r>
    </w:p>
    <w:p w:rsidR="00000000" w:rsidRDefault="00B756F2">
      <w:pPr>
        <w:pStyle w:val="ConsPlusNormal"/>
        <w:jc w:val="right"/>
      </w:pPr>
      <w:r>
        <w:t>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 xml:space="preserve">(в ред. </w:t>
      </w:r>
      <w:hyperlink r:id="rId33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>от 19.02.2016 N 115-п)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bookmarkStart w:id="37" w:name="Par839"/>
      <w:bookmarkEnd w:id="37"/>
      <w:r>
        <w:t xml:space="preserve">                                   Отчет</w:t>
      </w:r>
    </w:p>
    <w:p w:rsidR="00000000" w:rsidRDefault="00B756F2">
      <w:pPr>
        <w:pStyle w:val="ConsPlusNonformat"/>
        <w:jc w:val="both"/>
      </w:pPr>
      <w:r>
        <w:t xml:space="preserve">                 о выполнении показателя результативности</w:t>
      </w:r>
    </w:p>
    <w:p w:rsidR="00000000" w:rsidRDefault="00B756F2">
      <w:pPr>
        <w:pStyle w:val="ConsPlusNonformat"/>
        <w:jc w:val="both"/>
      </w:pPr>
      <w:r>
        <w:t xml:space="preserve">                    использования субсидии на оказание</w:t>
      </w:r>
    </w:p>
    <w:p w:rsidR="00000000" w:rsidRDefault="00B756F2">
      <w:pPr>
        <w:pStyle w:val="ConsPlusNonformat"/>
        <w:jc w:val="both"/>
      </w:pPr>
      <w:r>
        <w:t xml:space="preserve">   </w:t>
      </w:r>
      <w:r>
        <w:t xml:space="preserve">             несвязанной поддержки сельскохозяйственным</w:t>
      </w:r>
    </w:p>
    <w:p w:rsidR="00000000" w:rsidRDefault="00B756F2">
      <w:pPr>
        <w:pStyle w:val="ConsPlusNonformat"/>
        <w:jc w:val="both"/>
      </w:pPr>
      <w:r>
        <w:t xml:space="preserve">                      товаропроизводителям в области</w:t>
      </w:r>
    </w:p>
    <w:p w:rsidR="00000000" w:rsidRDefault="00B756F2">
      <w:pPr>
        <w:pStyle w:val="ConsPlusNonformat"/>
        <w:jc w:val="both"/>
      </w:pPr>
      <w:r>
        <w:t xml:space="preserve">                       растениеводства за 20____ год</w:t>
      </w:r>
    </w:p>
    <w:p w:rsidR="00000000" w:rsidRDefault="00B756F2">
      <w:pPr>
        <w:pStyle w:val="ConsPlusNonformat"/>
        <w:jc w:val="both"/>
      </w:pPr>
      <w:r>
        <w:t xml:space="preserve">                __________________________________________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(наименование получателя субсидии</w:t>
      </w:r>
    </w:p>
    <w:p w:rsidR="00000000" w:rsidRDefault="00B756F2">
      <w:pPr>
        <w:pStyle w:val="ConsPlusNonformat"/>
        <w:jc w:val="both"/>
      </w:pPr>
      <w:r>
        <w:t xml:space="preserve">                и муниципального района (городского округа)</w:t>
      </w:r>
    </w:p>
    <w:p w:rsidR="00000000" w:rsidRDefault="00B756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31"/>
        <w:gridCol w:w="1531"/>
        <w:gridCol w:w="3628"/>
      </w:tblGrid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Текущий год (гектаров)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Предыдущий год (гектаров)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Коэффициент результативности использования субсидии (</w:t>
            </w:r>
            <w:hyperlink w:anchor="Par854" w:tooltip="2" w:history="1">
              <w:r>
                <w:rPr>
                  <w:color w:val="0000FF"/>
                </w:rPr>
                <w:t>гр. 2</w:t>
              </w:r>
            </w:hyperlink>
            <w:r>
              <w:t xml:space="preserve"> : </w:t>
            </w:r>
            <w:hyperlink w:anchor="Par855" w:tooltip="3" w:history="1">
              <w:r>
                <w:rPr>
                  <w:color w:val="0000FF"/>
                </w:rPr>
                <w:t>гр. 3</w:t>
              </w:r>
            </w:hyperlink>
            <w:r>
              <w:t>) x 100 (процентов)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8" w:name="Par854"/>
            <w:bookmarkEnd w:id="38"/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bookmarkStart w:id="39" w:name="Par855"/>
            <w:bookmarkEnd w:id="39"/>
            <w: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  <w:r>
              <w:t>Посевная площадь сельскохозяйственных культур по отчету -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56F2">
            <w:pPr>
              <w:pStyle w:val="ConsPlusNormal"/>
            </w:pPr>
          </w:p>
        </w:tc>
      </w:tr>
    </w:tbl>
    <w:p w:rsidR="00000000" w:rsidRDefault="00B756F2">
      <w:pPr>
        <w:pStyle w:val="ConsPlusNormal"/>
        <w:jc w:val="both"/>
      </w:pPr>
    </w:p>
    <w:p w:rsidR="00000000" w:rsidRDefault="00B756F2">
      <w:pPr>
        <w:pStyle w:val="ConsPlusNonformat"/>
        <w:jc w:val="both"/>
      </w:pPr>
      <w:r>
        <w:lastRenderedPageBreak/>
        <w:t>Руководитель организации -</w:t>
      </w:r>
    </w:p>
    <w:p w:rsidR="00000000" w:rsidRDefault="00B756F2">
      <w:pPr>
        <w:pStyle w:val="ConsPlusNonformat"/>
        <w:jc w:val="both"/>
      </w:pPr>
      <w:r>
        <w:t>получателя субсидии             ___________    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Главный бухгалтер организации -</w:t>
      </w:r>
    </w:p>
    <w:p w:rsidR="00000000" w:rsidRDefault="00B756F2">
      <w:pPr>
        <w:pStyle w:val="ConsPlusNonformat"/>
        <w:jc w:val="both"/>
      </w:pPr>
      <w:r>
        <w:t>получателясубсидии              ___________    ____________________________</w:t>
      </w:r>
    </w:p>
    <w:p w:rsidR="00000000" w:rsidRDefault="00B756F2">
      <w:pPr>
        <w:pStyle w:val="ConsPlusNonformat"/>
        <w:jc w:val="both"/>
      </w:pPr>
      <w:r>
        <w:t xml:space="preserve"> </w:t>
      </w:r>
      <w:r>
        <w:t xml:space="preserve">    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М.П.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nformat"/>
        <w:jc w:val="both"/>
      </w:pPr>
    </w:p>
    <w:p w:rsidR="00000000" w:rsidRDefault="00B756F2">
      <w:pPr>
        <w:pStyle w:val="ConsPlusNonformat"/>
        <w:jc w:val="both"/>
      </w:pPr>
      <w:r>
        <w:t>Руководитель управления</w:t>
      </w:r>
    </w:p>
    <w:p w:rsidR="00000000" w:rsidRDefault="00B756F2">
      <w:pPr>
        <w:pStyle w:val="ConsPlusNonformat"/>
        <w:jc w:val="both"/>
      </w:pPr>
      <w:r>
        <w:t>(отдела) сельского хозяйства</w:t>
      </w:r>
    </w:p>
    <w:p w:rsidR="00000000" w:rsidRDefault="00B756F2">
      <w:pPr>
        <w:pStyle w:val="ConsPlusNonformat"/>
        <w:jc w:val="both"/>
      </w:pPr>
      <w:r>
        <w:t>муниципального района</w:t>
      </w:r>
    </w:p>
    <w:p w:rsidR="00000000" w:rsidRDefault="00B756F2">
      <w:pPr>
        <w:pStyle w:val="ConsPlusNonformat"/>
        <w:jc w:val="both"/>
      </w:pPr>
      <w:r>
        <w:t>(городского округа)             ___________    ____________________________</w:t>
      </w:r>
    </w:p>
    <w:p w:rsidR="00000000" w:rsidRDefault="00B756F2">
      <w:pPr>
        <w:pStyle w:val="ConsPlusNonformat"/>
        <w:jc w:val="both"/>
      </w:pPr>
      <w:r>
        <w:t xml:space="preserve">     </w:t>
      </w:r>
      <w:r>
        <w:t xml:space="preserve">                            (подпись)         (инициалы, фамилия)</w:t>
      </w:r>
    </w:p>
    <w:p w:rsidR="00000000" w:rsidRDefault="00B756F2">
      <w:pPr>
        <w:pStyle w:val="ConsPlusNonformat"/>
        <w:jc w:val="both"/>
      </w:pPr>
      <w:r>
        <w:t>Отметка проверяющего:</w:t>
      </w:r>
    </w:p>
    <w:p w:rsidR="00000000" w:rsidRDefault="00B756F2">
      <w:pPr>
        <w:pStyle w:val="ConsPlusNonformat"/>
        <w:jc w:val="both"/>
      </w:pPr>
      <w:r>
        <w:t>"Расчет арифметически проверен, подлежит оплате"</w:t>
      </w:r>
    </w:p>
    <w:p w:rsidR="00000000" w:rsidRDefault="00B756F2">
      <w:pPr>
        <w:pStyle w:val="ConsPlusNonformat"/>
        <w:jc w:val="both"/>
      </w:pPr>
      <w:r>
        <w:t xml:space="preserve">                                ___________    ____________________________</w:t>
      </w:r>
    </w:p>
    <w:p w:rsidR="00000000" w:rsidRDefault="00B756F2">
      <w:pPr>
        <w:pStyle w:val="ConsPlusNonformat"/>
        <w:jc w:val="both"/>
      </w:pPr>
      <w:r>
        <w:t xml:space="preserve">                                 (подпись) </w:t>
      </w:r>
      <w:r>
        <w:t xml:space="preserve">        (инициалы, фамилия)</w:t>
      </w:r>
    </w:p>
    <w:p w:rsidR="00000000" w:rsidRDefault="00B756F2">
      <w:pPr>
        <w:pStyle w:val="ConsPlusNonformat"/>
        <w:jc w:val="both"/>
      </w:pPr>
      <w:r>
        <w:t>"___"_________ 20___ г.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right"/>
        <w:outlineLvl w:val="0"/>
      </w:pPr>
      <w:r>
        <w:t>Приложение N 2</w:t>
      </w:r>
    </w:p>
    <w:p w:rsidR="00000000" w:rsidRDefault="00B756F2">
      <w:pPr>
        <w:pStyle w:val="ConsPlusNormal"/>
        <w:jc w:val="right"/>
      </w:pPr>
      <w:r>
        <w:t>к постановлению</w:t>
      </w:r>
    </w:p>
    <w:p w:rsidR="00000000" w:rsidRDefault="00B756F2">
      <w:pPr>
        <w:pStyle w:val="ConsPlusNormal"/>
        <w:jc w:val="right"/>
      </w:pPr>
      <w:r>
        <w:t>Правительства</w:t>
      </w:r>
    </w:p>
    <w:p w:rsidR="00000000" w:rsidRDefault="00B756F2">
      <w:pPr>
        <w:pStyle w:val="ConsPlusNormal"/>
        <w:jc w:val="right"/>
      </w:pPr>
      <w:r>
        <w:t>Оренбургской области</w:t>
      </w:r>
    </w:p>
    <w:p w:rsidR="00000000" w:rsidRDefault="00B756F2">
      <w:pPr>
        <w:pStyle w:val="ConsPlusNormal"/>
        <w:jc w:val="right"/>
      </w:pPr>
      <w:r>
        <w:t>от 20 марта 2013 г. N 207-п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Title"/>
        <w:jc w:val="center"/>
      </w:pPr>
      <w:bookmarkStart w:id="40" w:name="Par892"/>
      <w:bookmarkEnd w:id="40"/>
      <w:r>
        <w:t>Методика</w:t>
      </w:r>
    </w:p>
    <w:p w:rsidR="00000000" w:rsidRDefault="00B756F2">
      <w:pPr>
        <w:pStyle w:val="ConsPlusTitle"/>
        <w:jc w:val="center"/>
      </w:pPr>
      <w:r>
        <w:t>расчета ставок субсидии на оказание несвязанной поддержки</w:t>
      </w:r>
    </w:p>
    <w:p w:rsidR="00000000" w:rsidRDefault="00B756F2">
      <w:pPr>
        <w:pStyle w:val="ConsPlusTitle"/>
        <w:jc w:val="center"/>
      </w:pPr>
      <w:r>
        <w:t>сельскохозяйственным товаропроизводителям</w:t>
      </w:r>
    </w:p>
    <w:p w:rsidR="00000000" w:rsidRDefault="00B756F2">
      <w:pPr>
        <w:pStyle w:val="ConsPlusTitle"/>
        <w:jc w:val="center"/>
      </w:pPr>
      <w:r>
        <w:t>в области растениеводства</w:t>
      </w:r>
    </w:p>
    <w:p w:rsidR="00000000" w:rsidRDefault="00B756F2">
      <w:pPr>
        <w:pStyle w:val="ConsPlusNormal"/>
        <w:jc w:val="center"/>
      </w:pPr>
      <w:r>
        <w:t>Список изменяющих документов</w:t>
      </w:r>
    </w:p>
    <w:p w:rsidR="00000000" w:rsidRDefault="00B756F2">
      <w:pPr>
        <w:pStyle w:val="ConsPlusNormal"/>
        <w:jc w:val="center"/>
      </w:pPr>
      <w:r>
        <w:t xml:space="preserve">(в ред. </w:t>
      </w:r>
      <w:hyperlink r:id="rId34" w:tooltip="Постановление Правительства Оренбургской области от 19.02.2016 N 115-п &quot;О внесении изменений в постановление Правительства Оренбургской области от 20 марта 2013 года N 207-п&quot; (вместе с &quot;Методикой расчета ставок субсидии на оказание несвязанной поддержки сельскохозяйственным товаропроизводителям в области растениеводства&quot;, &quot;Справкой-расчетом о предоставлении субсидии на оказание несвязанной поддержки сельскохозяйственным товаропроизводителям в области растениеводства за счет средств областного бюджета&quot;, &quot;Спр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000000" w:rsidRDefault="00B756F2">
      <w:pPr>
        <w:pStyle w:val="ConsPlusNormal"/>
        <w:jc w:val="center"/>
      </w:pPr>
      <w:r>
        <w:t>от 19.02.2016 N 115-п)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 xml:space="preserve">Фактическая посевная площадь сельскохозяйственных культур (кроме посевных площадей, занятых семенным картофелем и овощными культурами открытого грунта, подсолнечником на </w:t>
      </w:r>
      <w:r>
        <w:t>маслосемена) в хозяйствах всех категорий, за исключением посевной площади в хозяйствах населения, за год, предшествующий текущему финансовому году, переводится в условную посевную площадь по формуле:</w:t>
      </w:r>
    </w:p>
    <w:p w:rsidR="00000000" w:rsidRDefault="00B756F2">
      <w:pPr>
        <w:pStyle w:val="ConsPlusNormal"/>
        <w:jc w:val="both"/>
      </w:pPr>
    </w:p>
    <w:p w:rsidR="00000000" w:rsidRPr="002E4B7C" w:rsidRDefault="00B756F2">
      <w:pPr>
        <w:pStyle w:val="ConsPlusNormal"/>
        <w:ind w:firstLine="540"/>
        <w:jc w:val="both"/>
        <w:rPr>
          <w:lang w:val="en-US"/>
        </w:rPr>
      </w:pPr>
      <w:r w:rsidRPr="002E4B7C">
        <w:rPr>
          <w:lang w:val="en-US"/>
        </w:rPr>
        <w:t>S</w:t>
      </w:r>
      <w:r>
        <w:t>у</w:t>
      </w:r>
      <w:r w:rsidRPr="002E4B7C">
        <w:rPr>
          <w:lang w:val="en-US"/>
        </w:rPr>
        <w:t>i = (S</w:t>
      </w:r>
      <w:r w:rsidRPr="002E4B7C">
        <w:rPr>
          <w:vertAlign w:val="subscript"/>
          <w:lang w:val="en-US"/>
        </w:rPr>
        <w:t>1</w:t>
      </w:r>
      <w:r w:rsidRPr="002E4B7C">
        <w:rPr>
          <w:lang w:val="en-US"/>
        </w:rPr>
        <w:t xml:space="preserve"> x 2,0 + S</w:t>
      </w:r>
      <w:r w:rsidRPr="002E4B7C">
        <w:rPr>
          <w:vertAlign w:val="subscript"/>
          <w:lang w:val="en-US"/>
        </w:rPr>
        <w:t>2</w:t>
      </w:r>
      <w:r w:rsidRPr="002E4B7C">
        <w:rPr>
          <w:lang w:val="en-US"/>
        </w:rPr>
        <w:t xml:space="preserve"> x 1,7 + S</w:t>
      </w:r>
      <w:r w:rsidRPr="002E4B7C">
        <w:rPr>
          <w:vertAlign w:val="subscript"/>
          <w:lang w:val="en-US"/>
        </w:rPr>
        <w:t>3</w:t>
      </w:r>
      <w:r w:rsidRPr="002E4B7C">
        <w:rPr>
          <w:lang w:val="en-US"/>
        </w:rPr>
        <w:t xml:space="preserve"> x 1,0 + S</w:t>
      </w:r>
      <w:r w:rsidRPr="002E4B7C">
        <w:rPr>
          <w:vertAlign w:val="subscript"/>
          <w:lang w:val="en-US"/>
        </w:rPr>
        <w:t>4</w:t>
      </w:r>
      <w:r w:rsidRPr="002E4B7C">
        <w:rPr>
          <w:lang w:val="en-US"/>
        </w:rPr>
        <w:t xml:space="preserve"> x 0,5 + S</w:t>
      </w:r>
      <w:r w:rsidRPr="002E4B7C">
        <w:rPr>
          <w:vertAlign w:val="subscript"/>
          <w:lang w:val="en-US"/>
        </w:rPr>
        <w:t>5</w:t>
      </w:r>
      <w:r w:rsidRPr="002E4B7C">
        <w:rPr>
          <w:lang w:val="en-US"/>
        </w:rPr>
        <w:t xml:space="preserve"> x</w:t>
      </w:r>
      <w:r w:rsidRPr="002E4B7C">
        <w:rPr>
          <w:lang w:val="en-US"/>
        </w:rPr>
        <w:t xml:space="preserve"> 3,3) x </w:t>
      </w:r>
      <w:r>
        <w:t>К</w:t>
      </w:r>
      <w:r w:rsidRPr="002E4B7C">
        <w:rPr>
          <w:vertAlign w:val="subscript"/>
          <w:lang w:val="en-US"/>
        </w:rPr>
        <w:t>1</w:t>
      </w:r>
      <w:r w:rsidRPr="002E4B7C">
        <w:rPr>
          <w:lang w:val="en-US"/>
        </w:rPr>
        <w:t xml:space="preserve"> x </w:t>
      </w:r>
      <w:r>
        <w:t>К</w:t>
      </w:r>
      <w:r w:rsidRPr="002E4B7C">
        <w:rPr>
          <w:vertAlign w:val="subscript"/>
          <w:lang w:val="en-US"/>
        </w:rPr>
        <w:t>2</w:t>
      </w:r>
      <w:r w:rsidRPr="002E4B7C">
        <w:rPr>
          <w:lang w:val="en-US"/>
        </w:rPr>
        <w:t xml:space="preserve"> x </w:t>
      </w:r>
      <w:r>
        <w:t>К</w:t>
      </w:r>
      <w:r w:rsidRPr="002E4B7C">
        <w:rPr>
          <w:vertAlign w:val="subscript"/>
          <w:lang w:val="en-US"/>
        </w:rPr>
        <w:t>3</w:t>
      </w:r>
      <w:r w:rsidRPr="002E4B7C">
        <w:rPr>
          <w:lang w:val="en-US"/>
        </w:rPr>
        <w:t xml:space="preserve"> x </w:t>
      </w:r>
      <w:r>
        <w:t>К</w:t>
      </w:r>
      <w:r w:rsidRPr="002E4B7C">
        <w:rPr>
          <w:vertAlign w:val="subscript"/>
          <w:lang w:val="en-US"/>
        </w:rPr>
        <w:t>4</w:t>
      </w:r>
      <w:r w:rsidRPr="002E4B7C">
        <w:rPr>
          <w:lang w:val="en-US"/>
        </w:rPr>
        <w:t>,</w:t>
      </w:r>
    </w:p>
    <w:p w:rsidR="00000000" w:rsidRPr="002E4B7C" w:rsidRDefault="00B756F2">
      <w:pPr>
        <w:pStyle w:val="ConsPlusNormal"/>
        <w:jc w:val="both"/>
        <w:rPr>
          <w:lang w:val="en-US"/>
        </w:rPr>
      </w:pPr>
    </w:p>
    <w:p w:rsidR="00000000" w:rsidRDefault="00B756F2">
      <w:pPr>
        <w:pStyle w:val="ConsPlusNormal"/>
        <w:ind w:firstLine="540"/>
        <w:jc w:val="both"/>
      </w:pPr>
      <w:r>
        <w:t>где:</w:t>
      </w:r>
    </w:p>
    <w:p w:rsidR="00000000" w:rsidRDefault="00B756F2">
      <w:pPr>
        <w:pStyle w:val="ConsPlusNormal"/>
        <w:ind w:firstLine="540"/>
        <w:jc w:val="both"/>
      </w:pPr>
      <w:r>
        <w:t>Sуi - общая условная посевная площадь сельскохозяйственных культур i-го получателя за год, предшествующий текущему финансовому году (условных гектаров);</w:t>
      </w:r>
    </w:p>
    <w:p w:rsidR="00000000" w:rsidRDefault="00B756F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площадь посева озимых под урожай текущего года;</w:t>
      </w:r>
    </w:p>
    <w:p w:rsidR="00000000" w:rsidRDefault="00B756F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площадь посе</w:t>
      </w:r>
      <w:r>
        <w:t>ва кукурузы предыдущего года;</w:t>
      </w:r>
    </w:p>
    <w:p w:rsidR="00000000" w:rsidRDefault="00B756F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площадь ярового сева прочих сельскохозяйственных культур и многолетних трав посева предыдущего года;</w:t>
      </w:r>
    </w:p>
    <w:p w:rsidR="00000000" w:rsidRDefault="00B756F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4</w:t>
      </w:r>
      <w:r>
        <w:t xml:space="preserve"> - площадь многолетних трав посева прошлых лет, за исключением многолетних трав посева предыдущего года;</w:t>
      </w:r>
    </w:p>
    <w:p w:rsidR="00000000" w:rsidRDefault="00B756F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5</w:t>
      </w:r>
      <w:r>
        <w:t xml:space="preserve"> - площадь </w:t>
      </w:r>
      <w:r>
        <w:t>картофеля посева предыдущего года (кроме посевных площадей, занятых семенным картофелем);</w:t>
      </w:r>
    </w:p>
    <w:p w:rsidR="00000000" w:rsidRDefault="00B756F2">
      <w:pPr>
        <w:pStyle w:val="ConsPlusNormal"/>
        <w:ind w:firstLine="540"/>
        <w:jc w:val="both"/>
      </w:pPr>
      <w:r>
        <w:t xml:space="preserve">2,0; 1,7; 1,0; 0,5; 3,3 - коэффициенты перевода посевных площадей сельскохозяйственных культур в </w:t>
      </w:r>
      <w:r>
        <w:lastRenderedPageBreak/>
        <w:t>условную площадь, определенные министерством сельского хозяйства, пищ</w:t>
      </w:r>
      <w:r>
        <w:t>евой и перерабатывающей промышленности Оренбургской области;</w:t>
      </w:r>
    </w:p>
    <w:p w:rsidR="00000000" w:rsidRDefault="00B756F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поправочный</w:t>
      </w:r>
      <w:r>
        <w:t xml:space="preserve"> коэффициент применяется для семеноводческих хозяйств, прошедших добровольную сертификацию и вошедших в реестр семеноводческих хозяйств Российской Федерации, Оренбургской области и Оренбургской ассоциации селекционеров и семеноводов сельскохозяйственных ку</w:t>
      </w:r>
      <w:r>
        <w:t>льтур, на общую условную площадь 1,3;</w:t>
      </w:r>
    </w:p>
    <w:p w:rsidR="00000000" w:rsidRDefault="00B756F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поправочные коэффициенты вводятся для сельскохозяйственных организаций и крестьянских (фермерских) хозяйств при наличии на 1 января текущего года поголовья животных (за исключением птицы) на общую условную площадь</w:t>
      </w:r>
      <w:r>
        <w:t>:</w:t>
      </w:r>
    </w:p>
    <w:p w:rsidR="00000000" w:rsidRDefault="00B756F2">
      <w:pPr>
        <w:pStyle w:val="ConsPlusNormal"/>
        <w:ind w:firstLine="540"/>
        <w:jc w:val="both"/>
      </w:pPr>
      <w:r>
        <w:t>от 51 - 350 условных голов - 1,5;</w:t>
      </w:r>
    </w:p>
    <w:p w:rsidR="00000000" w:rsidRDefault="00B756F2">
      <w:pPr>
        <w:pStyle w:val="ConsPlusNormal"/>
        <w:ind w:firstLine="540"/>
        <w:jc w:val="both"/>
      </w:pPr>
      <w:r>
        <w:t>351 - 750 условных голов - 2;</w:t>
      </w:r>
    </w:p>
    <w:p w:rsidR="00000000" w:rsidRDefault="00B756F2">
      <w:pPr>
        <w:pStyle w:val="ConsPlusNormal"/>
        <w:ind w:firstLine="540"/>
        <w:jc w:val="both"/>
      </w:pPr>
      <w:r>
        <w:t>751 - 1500 условных голов - 3;</w:t>
      </w:r>
    </w:p>
    <w:p w:rsidR="00000000" w:rsidRDefault="00B756F2">
      <w:pPr>
        <w:pStyle w:val="ConsPlusNormal"/>
        <w:ind w:firstLine="540"/>
        <w:jc w:val="both"/>
      </w:pPr>
      <w:r>
        <w:t>свыше 1500 условных голов - 4.</w:t>
      </w:r>
    </w:p>
    <w:p w:rsidR="00000000" w:rsidRDefault="00B756F2">
      <w:pPr>
        <w:pStyle w:val="ConsPlusNormal"/>
        <w:ind w:firstLine="540"/>
        <w:jc w:val="both"/>
      </w:pPr>
      <w:r>
        <w:t>Коэффициенты перевода поголовья скота на условные головы:</w:t>
      </w:r>
    </w:p>
    <w:p w:rsidR="00000000" w:rsidRDefault="00B756F2">
      <w:pPr>
        <w:pStyle w:val="ConsPlusNormal"/>
        <w:ind w:firstLine="540"/>
        <w:jc w:val="both"/>
      </w:pPr>
      <w:r>
        <w:t>коровы - 1, остальной КРС - 0,6, свиньи - 0,3, овцы и козы - 0,1, лошади - 1,0;</w:t>
      </w:r>
    </w:p>
    <w:p w:rsidR="00000000" w:rsidRDefault="00B756F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поправочный коэффициент вводится на общую условную площадь для сельскохозяйственных товаропроизводителей, осуществляющих деятельность в зоне сложных природно-климатических</w:t>
      </w:r>
      <w:r>
        <w:t xml:space="preserve"> условий на территориях:</w:t>
      </w:r>
    </w:p>
    <w:p w:rsidR="00000000" w:rsidRDefault="00B756F2">
      <w:pPr>
        <w:pStyle w:val="ConsPlusNormal"/>
        <w:ind w:firstLine="540"/>
        <w:jc w:val="both"/>
      </w:pPr>
      <w:r>
        <w:t>Домбаровского, Беляевского, Акбулакского районов и Ясненского городского округа - 2,0;</w:t>
      </w:r>
    </w:p>
    <w:p w:rsidR="00000000" w:rsidRDefault="00B756F2">
      <w:pPr>
        <w:pStyle w:val="ConsPlusNormal"/>
        <w:ind w:firstLine="540"/>
        <w:jc w:val="both"/>
      </w:pPr>
      <w:r>
        <w:t>Илекского, Первомайского, Оренбургского, Ташлинского, Новоорского районов, Соль-Илецкого городского округа и г. Оренбурга - 1,3;</w:t>
      </w:r>
    </w:p>
    <w:p w:rsidR="00000000" w:rsidRDefault="00B756F2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4</w:t>
      </w:r>
      <w:r>
        <w:t xml:space="preserve"> </w:t>
      </w:r>
      <w:hyperlink w:anchor="Par927" w:tooltip="&lt;*&gt; К4 - расчет коэффициента результативности использования субсидии по итогам 2016 года производится исходя из общей посевной площади всех сельскохозяйственных культур получателей субсидии." w:history="1">
        <w:r>
          <w:rPr>
            <w:color w:val="0000FF"/>
          </w:rPr>
          <w:t>&lt;*&gt;</w:t>
        </w:r>
      </w:hyperlink>
      <w:r>
        <w:t xml:space="preserve"> - коэффициент результативности использования </w:t>
      </w:r>
      <w:r>
        <w:t>субсидии, определяемый как отношение общей посевной площади сельскохозяйственных культур в текущем году к аналогичной площади посева за предшествующий год (процентов):</w:t>
      </w:r>
    </w:p>
    <w:p w:rsidR="00000000" w:rsidRDefault="00B756F2">
      <w:pPr>
        <w:pStyle w:val="ConsPlusNormal"/>
        <w:ind w:firstLine="540"/>
        <w:jc w:val="both"/>
      </w:pPr>
      <w:r>
        <w:t>для получателей субсидии, у которых объем посевной площади в отчетном году составил не м</w:t>
      </w:r>
      <w:r>
        <w:t>енее 95 процентов от посевной площади за предшествующий год, коэффициент результативности использования субсидии устанавливается равным 1;</w:t>
      </w:r>
    </w:p>
    <w:p w:rsidR="00000000" w:rsidRDefault="00B756F2">
      <w:pPr>
        <w:pStyle w:val="ConsPlusNormal"/>
        <w:ind w:firstLine="540"/>
        <w:jc w:val="both"/>
      </w:pPr>
      <w:r>
        <w:t>для получателей субсидии, у которых объем посевной площади в отчетном году составил менее 95 процентов от посевной пл</w:t>
      </w:r>
      <w:r>
        <w:t>ощади за предшествующий год, коэффициент результативности использования субсидии устанавливается равным 0,9.</w:t>
      </w:r>
    </w:p>
    <w:p w:rsidR="00000000" w:rsidRDefault="00B756F2">
      <w:pPr>
        <w:pStyle w:val="ConsPlusNormal"/>
        <w:ind w:firstLine="540"/>
        <w:jc w:val="both"/>
      </w:pPr>
      <w:r>
        <w:t>--------------------------------</w:t>
      </w:r>
    </w:p>
    <w:p w:rsidR="00000000" w:rsidRDefault="00B756F2">
      <w:pPr>
        <w:pStyle w:val="ConsPlusNormal"/>
        <w:ind w:firstLine="540"/>
        <w:jc w:val="both"/>
      </w:pPr>
      <w:bookmarkStart w:id="41" w:name="Par927"/>
      <w:bookmarkEnd w:id="41"/>
      <w:r>
        <w:t>&lt;*&gt; К</w:t>
      </w:r>
      <w:r>
        <w:rPr>
          <w:vertAlign w:val="subscript"/>
        </w:rPr>
        <w:t>4</w:t>
      </w:r>
      <w:r>
        <w:t xml:space="preserve"> - расчет коэффициента результативности использования субсидии по итогам 2016 года производится </w:t>
      </w:r>
      <w:r>
        <w:t>исходя из общей посевной площади всех сельскохозяйственных культур получателей субсидии.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>Единая для всех получателей ставка субсидии на 1 гектар условной посевной площади за счет средств областного бюджета рассчитывается по следующей формуле: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center"/>
      </w:pPr>
      <w:r>
        <w:t>С</w:t>
      </w:r>
      <w:r>
        <w:rPr>
          <w:vertAlign w:val="subscript"/>
        </w:rPr>
        <w:t>со</w:t>
      </w:r>
      <w:r>
        <w:t xml:space="preserve"> = V</w:t>
      </w:r>
      <w:r>
        <w:rPr>
          <w:vertAlign w:val="subscript"/>
        </w:rPr>
        <w:t>о</w:t>
      </w:r>
      <w:r>
        <w:t xml:space="preserve"> / </w:t>
      </w:r>
      <w:r>
        <w:t>SUM S</w:t>
      </w:r>
      <w:r>
        <w:rPr>
          <w:vertAlign w:val="subscript"/>
        </w:rPr>
        <w:t>yi</w:t>
      </w:r>
      <w:r>
        <w:t>, где: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со</w:t>
      </w:r>
      <w:r>
        <w:t xml:space="preserve"> - ставка субсидии на 1 гектар условной посевной площади за счет средств областного бюджета (рублей);</w:t>
      </w:r>
    </w:p>
    <w:p w:rsidR="00000000" w:rsidRDefault="00B756F2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о</w:t>
      </w:r>
      <w:r>
        <w:t xml:space="preserve"> - объем средств, направляемых из областного бюджета на оказание несвязанной поддержки сельскохозяйственным товаропроизводителям в обл</w:t>
      </w:r>
      <w:r>
        <w:t>асти растениеводства;</w:t>
      </w:r>
    </w:p>
    <w:p w:rsidR="00000000" w:rsidRDefault="00B756F2">
      <w:pPr>
        <w:pStyle w:val="ConsPlusNormal"/>
        <w:ind w:firstLine="540"/>
        <w:jc w:val="both"/>
      </w:pPr>
      <w:r>
        <w:t>SUM S</w:t>
      </w:r>
      <w:r>
        <w:rPr>
          <w:vertAlign w:val="subscript"/>
        </w:rPr>
        <w:t>yi</w:t>
      </w:r>
      <w:r>
        <w:t xml:space="preserve"> - общая условная посевная площадь сельскохозяйственных культур по области за предшествующий год (условных гектаров).</w:t>
      </w:r>
    </w:p>
    <w:p w:rsidR="00000000" w:rsidRDefault="00B756F2">
      <w:pPr>
        <w:pStyle w:val="ConsPlusNormal"/>
        <w:ind w:firstLine="540"/>
        <w:jc w:val="both"/>
      </w:pPr>
      <w:r>
        <w:t>Единая для всех получателей ставка субсидии на 1 гектар условной посевной площади за счет средств федеральног</w:t>
      </w:r>
      <w:r>
        <w:t>о бюджета определяется по следующей формуле: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center"/>
      </w:pPr>
      <w:r>
        <w:t>С</w:t>
      </w:r>
      <w:r>
        <w:rPr>
          <w:vertAlign w:val="subscript"/>
        </w:rPr>
        <w:t>сф</w:t>
      </w:r>
      <w:r>
        <w:t xml:space="preserve"> = V</w:t>
      </w:r>
      <w:r>
        <w:rPr>
          <w:vertAlign w:val="subscript"/>
        </w:rPr>
        <w:t>ф</w:t>
      </w:r>
      <w:r>
        <w:t xml:space="preserve"> / SUM S</w:t>
      </w:r>
      <w:r>
        <w:rPr>
          <w:vertAlign w:val="subscript"/>
        </w:rPr>
        <w:t>yi</w:t>
      </w:r>
      <w:r>
        <w:t>, где: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сф</w:t>
      </w:r>
      <w:r>
        <w:t xml:space="preserve"> - ставка субсидии на 1 гектар условной посевной площади за счет средств федерального бюджета (рублей);</w:t>
      </w:r>
    </w:p>
    <w:p w:rsidR="00000000" w:rsidRDefault="00B756F2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ф</w:t>
      </w:r>
      <w:r>
        <w:t xml:space="preserve"> - объем средств, направляемых из федерального бюджета на оказание несвязан</w:t>
      </w:r>
      <w:r>
        <w:t>ной поддержки сельскохозяйственным товаропроизводителям в области растениеводства;</w:t>
      </w:r>
    </w:p>
    <w:p w:rsidR="00000000" w:rsidRDefault="00B756F2">
      <w:pPr>
        <w:pStyle w:val="ConsPlusNormal"/>
        <w:ind w:firstLine="540"/>
        <w:jc w:val="both"/>
      </w:pPr>
      <w:r>
        <w:t>SUM S</w:t>
      </w:r>
      <w:r>
        <w:rPr>
          <w:vertAlign w:val="subscript"/>
        </w:rPr>
        <w:t>yi</w:t>
      </w:r>
      <w:r>
        <w:t xml:space="preserve"> - общая условная посевная площадь сельскохозяйственных культур по области за предшествующий год (условных гектаров).</w:t>
      </w:r>
    </w:p>
    <w:p w:rsidR="00000000" w:rsidRDefault="00B756F2">
      <w:pPr>
        <w:pStyle w:val="ConsPlusNormal"/>
        <w:ind w:firstLine="540"/>
        <w:jc w:val="both"/>
      </w:pPr>
      <w:r>
        <w:lastRenderedPageBreak/>
        <w:t>Размер субсидии рассчитывается по каждому получателю по ставкам, определенным настоящей методикой, раздельно:</w:t>
      </w:r>
    </w:p>
    <w:p w:rsidR="00000000" w:rsidRDefault="00B756F2">
      <w:pPr>
        <w:pStyle w:val="ConsPlusNormal"/>
        <w:ind w:firstLine="540"/>
        <w:jc w:val="both"/>
      </w:pPr>
      <w:r>
        <w:t>за счет средств областного бюджета - по формуле: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center"/>
      </w:pPr>
      <w:r>
        <w:t>V</w:t>
      </w:r>
      <w:r>
        <w:rPr>
          <w:vertAlign w:val="subscript"/>
        </w:rPr>
        <w:t>oi</w:t>
      </w:r>
      <w:r>
        <w:t xml:space="preserve"> = S</w:t>
      </w:r>
      <w:r>
        <w:rPr>
          <w:vertAlign w:val="subscript"/>
        </w:rPr>
        <w:t>yi</w:t>
      </w:r>
      <w:r>
        <w:t xml:space="preserve"> x С</w:t>
      </w:r>
      <w:r>
        <w:rPr>
          <w:vertAlign w:val="subscript"/>
        </w:rPr>
        <w:t>со</w:t>
      </w:r>
      <w:r>
        <w:t>, где: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oi</w:t>
      </w:r>
      <w:r>
        <w:t xml:space="preserve"> - размер субсидии из областного бюджета (рублей);</w:t>
      </w:r>
    </w:p>
    <w:p w:rsidR="00000000" w:rsidRDefault="00B756F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yi</w:t>
      </w:r>
      <w:r>
        <w:t xml:space="preserve"> - условная посе</w:t>
      </w:r>
      <w:r>
        <w:t>вная площадь получателя субсидии;</w:t>
      </w:r>
    </w:p>
    <w:p w:rsidR="00000000" w:rsidRDefault="00B756F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со</w:t>
      </w:r>
      <w:r>
        <w:t xml:space="preserve"> - ставка субсидии на 1 гектар условной посевной площади за счет средств областного бюджета (рублей);</w:t>
      </w:r>
    </w:p>
    <w:p w:rsidR="00000000" w:rsidRDefault="00B756F2">
      <w:pPr>
        <w:pStyle w:val="ConsPlusNormal"/>
        <w:ind w:firstLine="540"/>
        <w:jc w:val="both"/>
      </w:pPr>
      <w:r>
        <w:t>за счет денежных средств, полученных на эти цели из федерального бюджета, - по формуле: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center"/>
      </w:pPr>
      <w:r>
        <w:t>V</w:t>
      </w:r>
      <w:r>
        <w:rPr>
          <w:vertAlign w:val="subscript"/>
        </w:rPr>
        <w:t>Fi</w:t>
      </w:r>
      <w:r>
        <w:t xml:space="preserve"> = S</w:t>
      </w:r>
      <w:r>
        <w:rPr>
          <w:vertAlign w:val="subscript"/>
        </w:rPr>
        <w:t>yi</w:t>
      </w:r>
      <w:r>
        <w:t xml:space="preserve"> x С</w:t>
      </w:r>
      <w:r>
        <w:rPr>
          <w:vertAlign w:val="subscript"/>
        </w:rPr>
        <w:t>сф</w:t>
      </w:r>
      <w:r>
        <w:t>, где: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Fi</w:t>
      </w:r>
      <w:r>
        <w:t xml:space="preserve"> -</w:t>
      </w:r>
      <w:r>
        <w:t xml:space="preserve"> размер субсидии, источником финансового обеспечения которой является субсидия из федерального бюджета (рублей);</w:t>
      </w:r>
    </w:p>
    <w:p w:rsidR="00000000" w:rsidRDefault="00B756F2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yi</w:t>
      </w:r>
      <w:r>
        <w:t xml:space="preserve"> - условная посевная площадь получателя субсидии;</w:t>
      </w:r>
    </w:p>
    <w:p w:rsidR="00000000" w:rsidRDefault="00B756F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сф</w:t>
      </w:r>
      <w:r>
        <w:t xml:space="preserve"> - ставка субсидии на 1 гектар условной посевной площади за счет средств федерального б</w:t>
      </w:r>
      <w:r>
        <w:t>юджета (рублей).</w:t>
      </w:r>
    </w:p>
    <w:p w:rsidR="00000000" w:rsidRDefault="00B756F2">
      <w:pPr>
        <w:pStyle w:val="ConsPlusNormal"/>
        <w:jc w:val="both"/>
      </w:pPr>
    </w:p>
    <w:p w:rsidR="00000000" w:rsidRDefault="00B756F2">
      <w:pPr>
        <w:pStyle w:val="ConsPlusNormal"/>
        <w:jc w:val="both"/>
      </w:pPr>
    </w:p>
    <w:p w:rsidR="00B756F2" w:rsidRDefault="00B75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56F2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F2" w:rsidRDefault="00B756F2">
      <w:pPr>
        <w:spacing w:after="0" w:line="240" w:lineRule="auto"/>
      </w:pPr>
      <w:r>
        <w:separator/>
      </w:r>
    </w:p>
  </w:endnote>
  <w:endnote w:type="continuationSeparator" w:id="1">
    <w:p w:rsidR="00B756F2" w:rsidRDefault="00B7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E4B7C">
            <w:fldChar w:fldCharType="separate"/>
          </w:r>
          <w:r w:rsidR="002E4B7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2E4B7C">
            <w:fldChar w:fldCharType="separate"/>
          </w:r>
          <w:r w:rsidR="002E4B7C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B756F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E4B7C">
            <w:fldChar w:fldCharType="separate"/>
          </w:r>
          <w:r w:rsidR="002E4B7C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E4B7C">
            <w:fldChar w:fldCharType="separate"/>
          </w:r>
          <w:r w:rsidR="002E4B7C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B756F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E4B7C">
            <w:fldChar w:fldCharType="separate"/>
          </w:r>
          <w:r w:rsidR="002E4B7C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E4B7C">
            <w:fldChar w:fldCharType="separate"/>
          </w:r>
          <w:r w:rsidR="002E4B7C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B756F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F2" w:rsidRDefault="00B756F2">
      <w:pPr>
        <w:spacing w:after="0" w:line="240" w:lineRule="auto"/>
      </w:pPr>
      <w:r>
        <w:separator/>
      </w:r>
    </w:p>
  </w:footnote>
  <w:footnote w:type="continuationSeparator" w:id="1">
    <w:p w:rsidR="00B756F2" w:rsidRDefault="00B7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20.03.2013 N 207-п</w:t>
          </w:r>
          <w:r>
            <w:rPr>
              <w:sz w:val="16"/>
              <w:szCs w:val="16"/>
            </w:rPr>
            <w:br/>
            <w:t>(ред. от 15.06.2016)</w:t>
          </w:r>
          <w:r>
            <w:rPr>
              <w:sz w:val="16"/>
              <w:szCs w:val="16"/>
            </w:rPr>
            <w:br/>
            <w:t>"О предоставлении субсидии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756F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B75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56F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20.03.2013 N 207-п</w:t>
          </w:r>
          <w:r>
            <w:rPr>
              <w:sz w:val="16"/>
              <w:szCs w:val="16"/>
            </w:rPr>
            <w:br/>
            <w:t>(ред. от 15.06.2016)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предоставлении субсидии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756F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B75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56F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20.03.2013 N 207-п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15.06.2016)</w:t>
          </w:r>
          <w:r>
            <w:rPr>
              <w:sz w:val="16"/>
              <w:szCs w:val="16"/>
            </w:rPr>
            <w:br/>
            <w:t>"О предоставлении субсидии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756F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56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05.08.2016</w:t>
          </w:r>
        </w:p>
      </w:tc>
    </w:tr>
  </w:tbl>
  <w:p w:rsidR="00000000" w:rsidRDefault="00B756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56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82053"/>
    <w:rsid w:val="002E4B7C"/>
    <w:rsid w:val="00782053"/>
    <w:rsid w:val="00B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A5431E0CF8A1BF2598BA5BC1052C2CDA196A19363675D03AAF9EEEAF31B81B1F88305E08C970AC57C5942D1K" TargetMode="External"/><Relationship Id="rId13" Type="http://schemas.openxmlformats.org/officeDocument/2006/relationships/hyperlink" Target="consultantplus://offline/ref=398A5431E0CF8A1BF25995A8AA7C0FC6CCA3C0AF95656C0E5DF5A2B3BDFA11D6F6B7DA47A481960B4CD0K" TargetMode="External"/><Relationship Id="rId18" Type="http://schemas.openxmlformats.org/officeDocument/2006/relationships/hyperlink" Target="consultantplus://offline/ref=398A5431E0CF8A1BF2598BA5BC1052C2CDA196A1936E625A04AAF9EEEAF31B81B1F88305E08C970AC57C5942D2K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8A5431E0CF8A1BF25995A8AA7C0FC6CCADCDAB93656C0E5DF5A2B3BDFA11D6F6B7DA47A481960B4CD6K" TargetMode="External"/><Relationship Id="rId34" Type="http://schemas.openxmlformats.org/officeDocument/2006/relationships/hyperlink" Target="consultantplus://offline/ref=398A5431E0CF8A1BF2598BA5BC1052C2CDA196A19060665106AAF9EEEAF31B81B1F88305E08C970AC57C5942D2K" TargetMode="External"/><Relationship Id="rId7" Type="http://schemas.openxmlformats.org/officeDocument/2006/relationships/hyperlink" Target="consultantplus://offline/ref=398A5431E0CF8A1BF2598BA5BC1052C2CDA196A1926E6F5100AAF9EEEAF31B81B1F88305E08C970AC57C5942D1K" TargetMode="External"/><Relationship Id="rId12" Type="http://schemas.openxmlformats.org/officeDocument/2006/relationships/hyperlink" Target="consultantplus://offline/ref=398A5431E0CF8A1BF2598BA5BC1052C2CDA196A1906E615800AAF9EEEAF31B81B1F88305E08C970AC57C5942D1K" TargetMode="External"/><Relationship Id="rId17" Type="http://schemas.openxmlformats.org/officeDocument/2006/relationships/hyperlink" Target="consultantplus://offline/ref=398A5431E0CF8A1BF2598BA5BC1052C2CDA196A19363675D03AAF9EEEAF31B81B1F88305E08C970AC57C5942DCK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398A5431E0CF8A1BF2598BA5BC1052C2CDA196A19060665106AAF9EEEAF31B81B1F88305E08C970AC57F5042D2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8A5431E0CF8A1BF2598BA5BC1052C2CDA196A19363675D03AAF9EEEAF31B81B1F88305E08C970AC57C5942DCK" TargetMode="External"/><Relationship Id="rId20" Type="http://schemas.openxmlformats.org/officeDocument/2006/relationships/hyperlink" Target="consultantplus://offline/ref=398A5431E0CF8A1BF2598BA5BC1052C2CDA196A1906E615800AAF9EEEAF31B81B1F88305E08C970AC57C5942D1K" TargetMode="External"/><Relationship Id="rId29" Type="http://schemas.openxmlformats.org/officeDocument/2006/relationships/hyperlink" Target="consultantplus://offline/ref=398A5431E0CF8A1BF2598BA5BC1052C2CDA196A19060665106AAF9EEEAF31B81B1F88305E08C970AC57E5842D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A5431E0CF8A1BF2598BA5BC1052C2CDA196A1926F665D06AAF9EEEAF31B81B1F88305E08C970AC57C5942D1K" TargetMode="External"/><Relationship Id="rId11" Type="http://schemas.openxmlformats.org/officeDocument/2006/relationships/hyperlink" Target="consultantplus://offline/ref=398A5431E0CF8A1BF2598BA5BC1052C2CDA196A19060665106AAF9EEEAF31B81B1F88305E08C970AC57C5942D1K" TargetMode="External"/><Relationship Id="rId24" Type="http://schemas.openxmlformats.org/officeDocument/2006/relationships/hyperlink" Target="consultantplus://offline/ref=398A5431E0CF8A1BF25995A8AA7C0FC6CCA3C0AB94666C0E5DF5A2B3BD4FDAK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8A5431E0CF8A1BF2598BA5BC1052C2CDA196A1936E625A04AAF9EEEAF31B81B1F88305E08C970AC57C5942D0K" TargetMode="External"/><Relationship Id="rId23" Type="http://schemas.openxmlformats.org/officeDocument/2006/relationships/hyperlink" Target="consultantplus://offline/ref=398A5431E0CF8A1BF2598BA5BC1052C2CDA196A1906E615800AAF9EEEAF31B81B1F88305E08C970AC57C5942D2K" TargetMode="External"/><Relationship Id="rId28" Type="http://schemas.openxmlformats.org/officeDocument/2006/relationships/hyperlink" Target="consultantplus://offline/ref=398A5431E0CF8A1BF2598BA5BC1052C2CDA196A19060665106AAF9EEEAF31B81B1F88305E08C970AC57D5A42DDK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398A5431E0CF8A1BF2598BA5BC1052C2CDA196A1936E625A04AAF9EEEAF31B81B1F88305E08C970AC57C5942D1K" TargetMode="External"/><Relationship Id="rId19" Type="http://schemas.openxmlformats.org/officeDocument/2006/relationships/hyperlink" Target="consultantplus://offline/ref=398A5431E0CF8A1BF2598BA5BC1052C2CDA196A19060665106AAF9EEEAF31B81B1F88305E08C970AC57C5942D0K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8A5431E0CF8A1BF2598BA5BC1052C2CDA196A19361645A02AAF9EEEAF31B81B1F88305E08C970AC57C5942D1K" TargetMode="External"/><Relationship Id="rId14" Type="http://schemas.openxmlformats.org/officeDocument/2006/relationships/hyperlink" Target="consultantplus://offline/ref=398A5431E0CF8A1BF2598BA5BC1052C2CDA196A19061605F09AAF9EEEAF31B81B1F88305E08C970AC4745A42D6K" TargetMode="External"/><Relationship Id="rId22" Type="http://schemas.openxmlformats.org/officeDocument/2006/relationships/hyperlink" Target="consultantplus://offline/ref=398A5431E0CF8A1BF2598BA5BC1052C2CDA196A1906E615800AAF9EEEAF31B81B1F88305E08C970AC57C5942D0K" TargetMode="External"/><Relationship Id="rId27" Type="http://schemas.openxmlformats.org/officeDocument/2006/relationships/hyperlink" Target="consultantplus://offline/ref=398A5431E0CF8A1BF2598BA5BC1052C2CDA196A19060665106AAF9EEEAF31B81B1F88305E08C970AC57C5942DDK" TargetMode="External"/><Relationship Id="rId30" Type="http://schemas.openxmlformats.org/officeDocument/2006/relationships/hyperlink" Target="consultantplus://offline/ref=398A5431E0CF8A1BF2598BA5BC1052C2CDA196A19060665106AAF9EEEAF31B81B1F88305E08C970AC57F5942D3K" TargetMode="External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7685</Words>
  <Characters>43810</Characters>
  <Application>Microsoft Office Word</Application>
  <DocSecurity>2</DocSecurity>
  <Lines>365</Lines>
  <Paragraphs>102</Paragraphs>
  <ScaleCrop>false</ScaleCrop>
  <Company>КонсультантПлюс Версия 4016.00.07</Company>
  <LinksUpToDate>false</LinksUpToDate>
  <CharactersWithSpaces>51393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20.03.2013 N 207-п(ред. от 15.06.2016)"О предоставлении субсидии на оказание несвязанной поддержки сельскохозяйственным товаропроизводителям в области растениеводства"(вместе с "Порядком предоставления с</dc:title>
  <dc:creator>Maksim</dc:creator>
  <cp:lastModifiedBy>Maksim</cp:lastModifiedBy>
  <cp:revision>2</cp:revision>
  <dcterms:created xsi:type="dcterms:W3CDTF">2016-08-05T10:09:00Z</dcterms:created>
  <dcterms:modified xsi:type="dcterms:W3CDTF">2016-08-05T10:09:00Z</dcterms:modified>
</cp:coreProperties>
</file>