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41" w:rsidRDefault="0014624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46241" w:rsidRDefault="00146241">
      <w:pPr>
        <w:pStyle w:val="ConsPlusNormal"/>
        <w:jc w:val="both"/>
        <w:outlineLvl w:val="0"/>
      </w:pPr>
    </w:p>
    <w:p w:rsidR="00146241" w:rsidRDefault="00146241">
      <w:pPr>
        <w:pStyle w:val="ConsPlusTitle"/>
        <w:jc w:val="center"/>
        <w:outlineLvl w:val="0"/>
      </w:pPr>
      <w:r>
        <w:t>ПРАВИТЕЛЬСТВО ОРЕНБУРГСКОЙ ОБЛАСТИ</w:t>
      </w:r>
    </w:p>
    <w:p w:rsidR="00146241" w:rsidRDefault="00146241">
      <w:pPr>
        <w:pStyle w:val="ConsPlusTitle"/>
        <w:jc w:val="center"/>
      </w:pPr>
    </w:p>
    <w:p w:rsidR="00146241" w:rsidRDefault="00146241">
      <w:pPr>
        <w:pStyle w:val="ConsPlusTitle"/>
        <w:jc w:val="center"/>
      </w:pPr>
      <w:r>
        <w:t>ПОСТАНОВЛЕНИЕ</w:t>
      </w:r>
    </w:p>
    <w:p w:rsidR="00146241" w:rsidRDefault="00146241">
      <w:pPr>
        <w:pStyle w:val="ConsPlusTitle"/>
        <w:jc w:val="center"/>
      </w:pPr>
      <w:r>
        <w:t>от 18 апреля 2013 г. N 326-п</w:t>
      </w:r>
    </w:p>
    <w:p w:rsidR="00146241" w:rsidRDefault="00146241">
      <w:pPr>
        <w:pStyle w:val="ConsPlusTitle"/>
        <w:jc w:val="center"/>
      </w:pPr>
    </w:p>
    <w:p w:rsidR="00146241" w:rsidRDefault="00146241">
      <w:pPr>
        <w:pStyle w:val="ConsPlusTitle"/>
        <w:jc w:val="center"/>
      </w:pPr>
      <w:r>
        <w:t>О порядке возмещения из областного бюджета части затрат</w:t>
      </w:r>
    </w:p>
    <w:p w:rsidR="00146241" w:rsidRDefault="00146241">
      <w:pPr>
        <w:pStyle w:val="ConsPlusTitle"/>
        <w:jc w:val="center"/>
      </w:pPr>
      <w:r>
        <w:t>на уплату процентов по коммерческим кредитам, полученным</w:t>
      </w:r>
    </w:p>
    <w:p w:rsidR="00146241" w:rsidRDefault="00146241">
      <w:pPr>
        <w:pStyle w:val="ConsPlusTitle"/>
        <w:jc w:val="center"/>
      </w:pPr>
      <w:r>
        <w:t>в российских кредитных организациях на срок до 8 лет</w:t>
      </w:r>
    </w:p>
    <w:p w:rsidR="00146241" w:rsidRDefault="00146241">
      <w:pPr>
        <w:pStyle w:val="ConsPlusNormal"/>
        <w:jc w:val="center"/>
      </w:pPr>
      <w:r>
        <w:t>Список изменяющих документов</w:t>
      </w:r>
    </w:p>
    <w:p w:rsidR="00146241" w:rsidRDefault="00146241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</w:t>
      </w:r>
    </w:p>
    <w:p w:rsidR="00146241" w:rsidRDefault="00146241">
      <w:pPr>
        <w:pStyle w:val="ConsPlusNormal"/>
        <w:jc w:val="center"/>
      </w:pPr>
      <w:r>
        <w:t>от 01.12.2014 N 924-п)</w:t>
      </w:r>
    </w:p>
    <w:p w:rsidR="00146241" w:rsidRDefault="00146241">
      <w:pPr>
        <w:pStyle w:val="ConsPlusNormal"/>
        <w:jc w:val="both"/>
      </w:pPr>
    </w:p>
    <w:p w:rsidR="00146241" w:rsidRDefault="00146241">
      <w:pPr>
        <w:pStyle w:val="ConsPlusNormal"/>
        <w:ind w:firstLine="540"/>
        <w:jc w:val="both"/>
      </w:pPr>
      <w:r>
        <w:t xml:space="preserve">В рамках реализации мероприятий государственной </w:t>
      </w:r>
      <w:hyperlink r:id="rId6" w:history="1">
        <w:r>
          <w:rPr>
            <w:color w:val="0000FF"/>
          </w:rPr>
          <w:t>программы</w:t>
        </w:r>
      </w:hyperlink>
      <w:r>
        <w:t xml:space="preserve"> "Развитие сельского хозяйства и регулирование рынков сельскохозяйственной продукции, сырья и продовольствия Оренбургской области" на 2013 - 2020 годы и в целях оказания государственной поддержки:</w:t>
      </w:r>
    </w:p>
    <w:p w:rsidR="00146241" w:rsidRDefault="00146241">
      <w:pPr>
        <w:pStyle w:val="ConsPlusNormal"/>
        <w:jc w:val="both"/>
      </w:pPr>
    </w:p>
    <w:p w:rsidR="00146241" w:rsidRDefault="00146241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возмещения из областного бюджета части затрат на уплату процентов по коммерческим кредитам, полученным в российских кредитных организациях на срок до 8 лет, согласно приложению.</w:t>
      </w:r>
    </w:p>
    <w:p w:rsidR="00146241" w:rsidRDefault="00146241">
      <w:pPr>
        <w:pStyle w:val="ConsPlusNormal"/>
        <w:jc w:val="both"/>
      </w:pPr>
    </w:p>
    <w:p w:rsidR="00146241" w:rsidRDefault="00146241">
      <w:pPr>
        <w:pStyle w:val="ConsPlusNormal"/>
        <w:ind w:firstLine="540"/>
        <w:jc w:val="both"/>
      </w:pPr>
      <w:r>
        <w:t>2. Контроль за исполнением настоящего постановления возложить на заместителя председателя Правительства - министра сельского хозяйства, пищевой и перерабатывающей промышленности Оренбургской области Маслова М.Г.</w:t>
      </w:r>
    </w:p>
    <w:p w:rsidR="00146241" w:rsidRDefault="00146241">
      <w:pPr>
        <w:pStyle w:val="ConsPlusNormal"/>
        <w:jc w:val="both"/>
      </w:pPr>
    </w:p>
    <w:p w:rsidR="00146241" w:rsidRDefault="00146241">
      <w:pPr>
        <w:pStyle w:val="ConsPlusNormal"/>
        <w:ind w:firstLine="540"/>
        <w:jc w:val="both"/>
      </w:pPr>
      <w:r>
        <w:t>3. Постановление вступает в силу после его официального опубликования и распространяется на правоотношения, возникшие с 1 января 2013 года.</w:t>
      </w:r>
    </w:p>
    <w:p w:rsidR="00146241" w:rsidRDefault="00146241">
      <w:pPr>
        <w:pStyle w:val="ConsPlusNormal"/>
        <w:jc w:val="both"/>
      </w:pPr>
    </w:p>
    <w:p w:rsidR="00146241" w:rsidRDefault="00146241">
      <w:pPr>
        <w:pStyle w:val="ConsPlusNormal"/>
        <w:jc w:val="right"/>
      </w:pPr>
      <w:r>
        <w:t>Губернатор</w:t>
      </w:r>
    </w:p>
    <w:p w:rsidR="00146241" w:rsidRDefault="00146241">
      <w:pPr>
        <w:pStyle w:val="ConsPlusNormal"/>
        <w:jc w:val="right"/>
      </w:pPr>
      <w:r>
        <w:t>Оренбургской области</w:t>
      </w:r>
    </w:p>
    <w:p w:rsidR="00146241" w:rsidRDefault="00146241">
      <w:pPr>
        <w:pStyle w:val="ConsPlusNormal"/>
        <w:jc w:val="right"/>
      </w:pPr>
      <w:r>
        <w:t>Ю.А.БЕРГ</w:t>
      </w:r>
    </w:p>
    <w:p w:rsidR="00146241" w:rsidRDefault="00146241">
      <w:pPr>
        <w:pStyle w:val="ConsPlusNormal"/>
        <w:jc w:val="both"/>
      </w:pPr>
    </w:p>
    <w:p w:rsidR="00146241" w:rsidRDefault="00146241">
      <w:pPr>
        <w:pStyle w:val="ConsPlusNormal"/>
        <w:jc w:val="both"/>
      </w:pPr>
    </w:p>
    <w:p w:rsidR="00146241" w:rsidRDefault="00146241">
      <w:pPr>
        <w:pStyle w:val="ConsPlusNormal"/>
        <w:jc w:val="both"/>
      </w:pPr>
    </w:p>
    <w:p w:rsidR="00146241" w:rsidRDefault="00146241">
      <w:pPr>
        <w:pStyle w:val="ConsPlusNormal"/>
        <w:jc w:val="both"/>
      </w:pPr>
    </w:p>
    <w:p w:rsidR="00146241" w:rsidRDefault="00146241">
      <w:pPr>
        <w:pStyle w:val="ConsPlusNormal"/>
        <w:jc w:val="both"/>
      </w:pPr>
    </w:p>
    <w:p w:rsidR="00146241" w:rsidRDefault="00146241">
      <w:pPr>
        <w:pStyle w:val="ConsPlusNormal"/>
        <w:jc w:val="right"/>
        <w:outlineLvl w:val="0"/>
      </w:pPr>
      <w:r>
        <w:t>Приложение</w:t>
      </w:r>
    </w:p>
    <w:p w:rsidR="00146241" w:rsidRDefault="00146241">
      <w:pPr>
        <w:pStyle w:val="ConsPlusNormal"/>
        <w:jc w:val="right"/>
      </w:pPr>
      <w:r>
        <w:t>к постановлению</w:t>
      </w:r>
    </w:p>
    <w:p w:rsidR="00146241" w:rsidRDefault="00146241">
      <w:pPr>
        <w:pStyle w:val="ConsPlusNormal"/>
        <w:jc w:val="right"/>
      </w:pPr>
      <w:r>
        <w:t>Правительства</w:t>
      </w:r>
    </w:p>
    <w:p w:rsidR="00146241" w:rsidRDefault="00146241">
      <w:pPr>
        <w:pStyle w:val="ConsPlusNormal"/>
        <w:jc w:val="right"/>
      </w:pPr>
      <w:r>
        <w:t>Оренбургской области</w:t>
      </w:r>
    </w:p>
    <w:p w:rsidR="00146241" w:rsidRDefault="00146241">
      <w:pPr>
        <w:pStyle w:val="ConsPlusNormal"/>
        <w:jc w:val="right"/>
      </w:pPr>
      <w:r>
        <w:t>от 18 апреля 2013 г. N 326-п</w:t>
      </w:r>
    </w:p>
    <w:p w:rsidR="00146241" w:rsidRDefault="00146241">
      <w:pPr>
        <w:pStyle w:val="ConsPlusNormal"/>
        <w:jc w:val="both"/>
      </w:pPr>
    </w:p>
    <w:p w:rsidR="00146241" w:rsidRDefault="00146241">
      <w:pPr>
        <w:pStyle w:val="ConsPlusTitle"/>
        <w:jc w:val="center"/>
      </w:pPr>
      <w:bookmarkStart w:id="0" w:name="P35"/>
      <w:bookmarkEnd w:id="0"/>
      <w:r>
        <w:t>Порядок</w:t>
      </w:r>
    </w:p>
    <w:p w:rsidR="00146241" w:rsidRDefault="00146241">
      <w:pPr>
        <w:pStyle w:val="ConsPlusTitle"/>
        <w:jc w:val="center"/>
      </w:pPr>
      <w:r>
        <w:t>возмещения из областного бюджета части затрат</w:t>
      </w:r>
    </w:p>
    <w:p w:rsidR="00146241" w:rsidRDefault="00146241">
      <w:pPr>
        <w:pStyle w:val="ConsPlusTitle"/>
        <w:jc w:val="center"/>
      </w:pPr>
      <w:r>
        <w:t>на уплату процентов по коммерческим кредитам,</w:t>
      </w:r>
    </w:p>
    <w:p w:rsidR="00146241" w:rsidRDefault="00146241">
      <w:pPr>
        <w:pStyle w:val="ConsPlusTitle"/>
        <w:jc w:val="center"/>
      </w:pPr>
      <w:r>
        <w:t>полученным в российских кредитных организациях</w:t>
      </w:r>
    </w:p>
    <w:p w:rsidR="00146241" w:rsidRDefault="00146241">
      <w:pPr>
        <w:pStyle w:val="ConsPlusTitle"/>
        <w:jc w:val="center"/>
      </w:pPr>
      <w:r>
        <w:t>на срок до 8 лет</w:t>
      </w:r>
    </w:p>
    <w:p w:rsidR="00146241" w:rsidRDefault="00146241">
      <w:pPr>
        <w:pStyle w:val="ConsPlusNormal"/>
        <w:jc w:val="center"/>
      </w:pPr>
      <w:r>
        <w:t>Список изменяющих документов</w:t>
      </w:r>
    </w:p>
    <w:p w:rsidR="00146241" w:rsidRDefault="00146241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</w:t>
      </w:r>
    </w:p>
    <w:p w:rsidR="00146241" w:rsidRDefault="00146241">
      <w:pPr>
        <w:pStyle w:val="ConsPlusNormal"/>
        <w:jc w:val="center"/>
      </w:pPr>
      <w:r>
        <w:t>от 01.12.2014 N 924-п)</w:t>
      </w:r>
    </w:p>
    <w:p w:rsidR="00146241" w:rsidRDefault="00146241">
      <w:pPr>
        <w:pStyle w:val="ConsPlusNormal"/>
        <w:jc w:val="both"/>
      </w:pPr>
    </w:p>
    <w:p w:rsidR="00146241" w:rsidRDefault="00146241">
      <w:pPr>
        <w:pStyle w:val="ConsPlusNormal"/>
        <w:ind w:firstLine="540"/>
        <w:jc w:val="both"/>
      </w:pPr>
      <w:bookmarkStart w:id="1" w:name="P44"/>
      <w:bookmarkEnd w:id="1"/>
      <w:r>
        <w:t xml:space="preserve">1. Настоящий Порядок определяет условия и механизм возмещения из областного бюджета </w:t>
      </w:r>
      <w:r>
        <w:lastRenderedPageBreak/>
        <w:t>части затрат на уплату процентов (далее - субсидии) по коммерческим кредитам, полученным в рамках инвестиционных проектов на внедрение новых технологий в растениеводстве, животноводстве, переработке сельскохозяйственной продукции и производстве продовольствия (далее - кредиты) сельскохозяйственными товаропроизводителями всех форм собственности (за исключением граждан, ведущих личное подсобное хозяйство), машинно-технологическими станциями, предприятиями перерабатывающей промышленности (далее - заемщики) на срок до 8 лет в российских кредитных организациях (далее - банки).</w:t>
      </w:r>
    </w:p>
    <w:p w:rsidR="00146241" w:rsidRDefault="00146241">
      <w:pPr>
        <w:pStyle w:val="ConsPlusNormal"/>
        <w:ind w:firstLine="540"/>
        <w:jc w:val="both"/>
      </w:pPr>
      <w:r>
        <w:t>2. Главным распорядителем средств областного бюджета, направляемых на предоставление субсидий, является министерство сельского хозяйства, пищевой и перерабатывающей промышленности Оренбургской области (далее - министерство).</w:t>
      </w:r>
    </w:p>
    <w:p w:rsidR="00146241" w:rsidRDefault="00146241">
      <w:pPr>
        <w:pStyle w:val="ConsPlusNormal"/>
        <w:ind w:firstLine="540"/>
        <w:jc w:val="both"/>
      </w:pPr>
      <w:r>
        <w:t>3. Субсидии предоставляются из областного бюджета в пределах лимитов бюджетных обязательств, доведенных на эти цели министерству по разделу "Национальная экономика", подразделу "Сельское хозяйство и рыболовство", по кредитным договорам, заключенным с 1 января 2005 года.</w:t>
      </w:r>
    </w:p>
    <w:p w:rsidR="00146241" w:rsidRDefault="00146241">
      <w:pPr>
        <w:pStyle w:val="ConsPlusNormal"/>
        <w:ind w:firstLine="540"/>
        <w:jc w:val="both"/>
      </w:pPr>
      <w:r>
        <w:t>В случае подписания до 31 декабря 2012 года включительно соглашения о продлении срока пользования кредитами по кредитным договорам, заключенным заемщиками, сельскохозяйственная продукция которых пострадала в результате воздействия засухи в 2010 году, прошедшими в установленном порядке экспертизу и включенными в реестр сельскохозяйственных товаропроизводителей, пострадавших от засухи, возмещение части затрат на уплату процентов осуществляется по таким договорам, продленным на срок, не превышающий 3 года.</w:t>
      </w:r>
    </w:p>
    <w:p w:rsidR="00146241" w:rsidRDefault="00146241">
      <w:pPr>
        <w:pStyle w:val="ConsPlusNormal"/>
        <w:ind w:firstLine="540"/>
        <w:jc w:val="both"/>
      </w:pPr>
      <w:bookmarkStart w:id="2" w:name="P48"/>
      <w:bookmarkEnd w:id="2"/>
      <w:r>
        <w:t>4. Субсидии предоставляются заемщикам при условии:</w:t>
      </w:r>
    </w:p>
    <w:p w:rsidR="00146241" w:rsidRDefault="00146241">
      <w:pPr>
        <w:pStyle w:val="ConsPlusNormal"/>
        <w:ind w:firstLine="540"/>
        <w:jc w:val="both"/>
      </w:pPr>
      <w:r>
        <w:t>выполнения ими обязательств по погашению основного долга и уплаты начисленных процентов в соответствии с кредитными договорами, заключенными с банками. Субсидии на уплату процентов, начисленных и уплаченных вследствие нарушения обязательств по погашению основного долга и уплаты начисленных процентов, не предоставляются;</w:t>
      </w:r>
    </w:p>
    <w:p w:rsidR="00146241" w:rsidRDefault="00146241">
      <w:pPr>
        <w:pStyle w:val="ConsPlusNormal"/>
        <w:ind w:firstLine="540"/>
        <w:jc w:val="both"/>
      </w:pPr>
      <w:r>
        <w:t>отсутствия у заемщика просроченной задолженности по договорам: финансовой аренды (лизинга) сельскохозяйственной техники и оборудования, заключенным до 1 января 2009 года; поставки и закупки сельскохозяйственной продукции и продовольствия для нужд Оренбургской области, заключенным в 1994 - 2009 годах; по погашению задолженности по товарному кредиту 1996 года и процентов за пользованием им, источниками финансового обеспечения которых являются средства областного бюджета;</w:t>
      </w:r>
    </w:p>
    <w:p w:rsidR="00146241" w:rsidRDefault="00146241">
      <w:pPr>
        <w:pStyle w:val="ConsPlusNormal"/>
        <w:ind w:firstLine="540"/>
        <w:jc w:val="both"/>
      </w:pPr>
      <w:r>
        <w:t>представления отчетов о финансово-экономическом состоянии по форме, которая установлена Министерством сельского хозяйства Российской Федерации, и в сроки, установленные министерством.</w:t>
      </w:r>
    </w:p>
    <w:p w:rsidR="00146241" w:rsidRDefault="00146241">
      <w:pPr>
        <w:pStyle w:val="ConsPlusNormal"/>
        <w:ind w:firstLine="540"/>
        <w:jc w:val="both"/>
      </w:pPr>
      <w:bookmarkStart w:id="3" w:name="P52"/>
      <w:bookmarkEnd w:id="3"/>
      <w:r>
        <w:t>5. Для получения субсидии заемщики представляют в министерство:</w:t>
      </w:r>
    </w:p>
    <w:p w:rsidR="00146241" w:rsidRDefault="00146241">
      <w:pPr>
        <w:pStyle w:val="ConsPlusNormal"/>
        <w:ind w:firstLine="540"/>
        <w:jc w:val="both"/>
      </w:pPr>
      <w:hyperlink w:anchor="P113" w:history="1">
        <w:r>
          <w:rPr>
            <w:color w:val="0000FF"/>
          </w:rPr>
          <w:t>заявление</w:t>
        </w:r>
      </w:hyperlink>
      <w:r>
        <w:t xml:space="preserve"> о предоставлении субсидии (по форме согласно приложению N 1 к настоящему Порядку), которое регистрируется в день поступления в специальном пронумерованном, прошнурованном и скрепленном печатью журнале в порядке очередности поступления;</w:t>
      </w:r>
    </w:p>
    <w:p w:rsidR="00146241" w:rsidRDefault="00146241">
      <w:pPr>
        <w:pStyle w:val="ConsPlusNormal"/>
        <w:ind w:firstLine="540"/>
        <w:jc w:val="both"/>
      </w:pPr>
      <w:r>
        <w:t>бизнес-план инвестиционного проекта с технологическими картами. Инвестиционные проекты должны соответствовать приоритетным направлениям инвестиционной деятельности, определяемым в соответствии со стратегией развития Оренбургской области на период до 2030 года, долгосрочными целевыми программами, планами действия по приоритетным направлениям развития Оренбургской области, и содержать разделы социальной, экономической и бюджетной эффективности, показатели сохранения и увеличения числа рабочих мест, улучшения условий труда и жилищных условий привлекаемых специалистов, увеличения объема поступления налогов в бюджетную систему, экономическую целесообразность реализации проекта с учетом балансов сельскохозяйственной продукции;</w:t>
      </w:r>
    </w:p>
    <w:p w:rsidR="00146241" w:rsidRDefault="00146241">
      <w:pPr>
        <w:pStyle w:val="ConsPlusNormal"/>
        <w:ind w:firstLine="540"/>
        <w:jc w:val="both"/>
      </w:pPr>
      <w:r>
        <w:t>справки о задолженности по договорам, источниками финансового обеспечения которых являются средства областного бюджета (</w:t>
      </w:r>
      <w:hyperlink w:anchor="P48" w:history="1">
        <w:r>
          <w:rPr>
            <w:color w:val="0000FF"/>
          </w:rPr>
          <w:t>пункт 4</w:t>
        </w:r>
      </w:hyperlink>
      <w:r>
        <w:t xml:space="preserve"> настоящего Порядка), выданные организациями, предоставившими средства, за исключением задолженности, учитываемой органами государственной власти Оренбургской области, по состоянию на 1 число месяца, в котором подается заявление о предоставлении субсидии;</w:t>
      </w:r>
    </w:p>
    <w:p w:rsidR="00146241" w:rsidRDefault="00146241">
      <w:pPr>
        <w:pStyle w:val="ConsPlusNormal"/>
        <w:ind w:firstLine="540"/>
        <w:jc w:val="both"/>
      </w:pPr>
      <w:r>
        <w:t xml:space="preserve">копию кредитного договора, заверенную банком, в случае заключения дополнительного </w:t>
      </w:r>
      <w:r>
        <w:lastRenderedPageBreak/>
        <w:t>соглашения к кредитному договору - копию дополнительного соглашения к кредитному договору, заверенную банком;</w:t>
      </w:r>
    </w:p>
    <w:p w:rsidR="00146241" w:rsidRDefault="00146241">
      <w:pPr>
        <w:pStyle w:val="ConsPlusNormal"/>
        <w:ind w:firstLine="540"/>
        <w:jc w:val="both"/>
      </w:pPr>
      <w:r>
        <w:t>копию выписки из ссудного счета заемщика о получении кредита, заверенную банком;</w:t>
      </w:r>
    </w:p>
    <w:p w:rsidR="00146241" w:rsidRDefault="00146241">
      <w:pPr>
        <w:pStyle w:val="ConsPlusNormal"/>
        <w:ind w:firstLine="540"/>
        <w:jc w:val="both"/>
      </w:pPr>
      <w:r>
        <w:t>копию графика погашения кредита и уплаты процентов по нему, заверенную банком;</w:t>
      </w:r>
    </w:p>
    <w:p w:rsidR="00146241" w:rsidRDefault="00146241">
      <w:pPr>
        <w:pStyle w:val="ConsPlusNormal"/>
        <w:ind w:firstLine="540"/>
        <w:jc w:val="both"/>
      </w:pPr>
      <w:r>
        <w:t xml:space="preserve">документы, заверенные банком и заемщиком, по перечню согласно </w:t>
      </w:r>
      <w:hyperlink w:anchor="P257" w:history="1">
        <w:r>
          <w:rPr>
            <w:color w:val="0000FF"/>
          </w:rPr>
          <w:t>приложениям N 3</w:t>
        </w:r>
      </w:hyperlink>
      <w:r>
        <w:t xml:space="preserve"> и (или) </w:t>
      </w:r>
      <w:hyperlink w:anchor="P283" w:history="1">
        <w:r>
          <w:rPr>
            <w:color w:val="0000FF"/>
          </w:rPr>
          <w:t>N 4</w:t>
        </w:r>
      </w:hyperlink>
      <w:r>
        <w:t xml:space="preserve"> к настоящему Порядку, подтверждающие использование кредита на цели, указанные в </w:t>
      </w:r>
      <w:hyperlink w:anchor="P44" w:history="1">
        <w:r>
          <w:rPr>
            <w:color w:val="0000FF"/>
          </w:rPr>
          <w:t>пункте 1</w:t>
        </w:r>
      </w:hyperlink>
      <w:r>
        <w:t xml:space="preserve"> настоящего Порядка.</w:t>
      </w:r>
    </w:p>
    <w:p w:rsidR="00146241" w:rsidRDefault="00146241">
      <w:pPr>
        <w:pStyle w:val="ConsPlusNormal"/>
        <w:ind w:firstLine="540"/>
        <w:jc w:val="both"/>
      </w:pPr>
      <w:r>
        <w:t>Кроме того, заемщики ежемесячно, а в декабре - не позднее 5 декабря текущего года, представляют следующие документы:</w:t>
      </w:r>
    </w:p>
    <w:p w:rsidR="00146241" w:rsidRDefault="00146241">
      <w:pPr>
        <w:pStyle w:val="ConsPlusNormal"/>
        <w:ind w:firstLine="540"/>
        <w:jc w:val="both"/>
      </w:pPr>
      <w:hyperlink w:anchor="P176" w:history="1">
        <w:r>
          <w:rPr>
            <w:color w:val="0000FF"/>
          </w:rPr>
          <w:t>расчет</w:t>
        </w:r>
      </w:hyperlink>
      <w:r>
        <w:t xml:space="preserve"> размера субсидии, предоставляемой из областного бюджета, по кредиту, полученному заемщиком, по форме согласно приложению N 2 к настоящему Порядку;</w:t>
      </w:r>
    </w:p>
    <w:p w:rsidR="00146241" w:rsidRDefault="00146241">
      <w:pPr>
        <w:pStyle w:val="ConsPlusNormal"/>
        <w:ind w:firstLine="540"/>
        <w:jc w:val="both"/>
      </w:pPr>
      <w:r>
        <w:t>выписки из ссудного счета заемщика и документы, подтверждающие своевременную уплату начисленных по кредиту процентов и основного долга в соответствии с графиком уплаты процентов и основного долга, заверенные банком;</w:t>
      </w:r>
    </w:p>
    <w:p w:rsidR="00146241" w:rsidRDefault="00146241">
      <w:pPr>
        <w:pStyle w:val="ConsPlusNormal"/>
        <w:ind w:firstLine="540"/>
        <w:jc w:val="both"/>
      </w:pPr>
      <w:r>
        <w:t>справки о задолженности по договорам, источниками финансового обеспечения которых являются средства областного бюджета (</w:t>
      </w:r>
      <w:hyperlink w:anchor="P48" w:history="1">
        <w:r>
          <w:rPr>
            <w:color w:val="0000FF"/>
          </w:rPr>
          <w:t>пункт 4</w:t>
        </w:r>
      </w:hyperlink>
      <w:r>
        <w:t xml:space="preserve"> настоящего Порядка), выданные организациями, предоставившими средства, за исключением задолженности, учитываемой органами государственной власти Оренбургской области, по состоянию на 1 число месяца, в котором представляется расчет размера субсидии.</w:t>
      </w:r>
    </w:p>
    <w:p w:rsidR="00146241" w:rsidRDefault="00146241">
      <w:pPr>
        <w:pStyle w:val="ConsPlusNormal"/>
        <w:ind w:firstLine="540"/>
        <w:jc w:val="both"/>
      </w:pPr>
      <w:r>
        <w:t>Документы (копии документов) представляются с ясными оттисками печатей и штампов, без подчисток и исправлений.</w:t>
      </w:r>
    </w:p>
    <w:p w:rsidR="00146241" w:rsidRDefault="00146241">
      <w:pPr>
        <w:pStyle w:val="ConsPlusNormal"/>
        <w:ind w:firstLine="540"/>
        <w:jc w:val="both"/>
      </w:pPr>
      <w:r>
        <w:t>Ответственность за достоверность представленных документов несут заемщики.</w:t>
      </w:r>
    </w:p>
    <w:p w:rsidR="00146241" w:rsidRDefault="00146241">
      <w:pPr>
        <w:pStyle w:val="ConsPlusNormal"/>
        <w:ind w:firstLine="540"/>
        <w:jc w:val="both"/>
      </w:pPr>
      <w:r>
        <w:t>6. Министерство осуществляет проверку представленных документов, их соответствие условиям настоящего Порядка, проводит арифметическую проверку показателей, содержащихся в справках-расчетах, и в срок, не превышающий 15 рабочих дней со дня регистрации заявления, уведомляет заемщика о предоставлении субсидии путем размещения информации о предоставлении субсидии в электронном виде на официальном сайте министерства www.mcx.orb.ru в сети Интернет в реестре получателей субсидии, а в случае отказа в предоставлении субсидии - направляет заемщику письменное уведомление об отказе в предоставлении субсидии с указанием причины отказа, сделав соответствующую запись в журнале регистрации.</w:t>
      </w:r>
    </w:p>
    <w:p w:rsidR="00146241" w:rsidRDefault="00146241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01.12.2014 N 924-п)</w:t>
      </w:r>
    </w:p>
    <w:p w:rsidR="00146241" w:rsidRDefault="00146241">
      <w:pPr>
        <w:pStyle w:val="ConsPlusNormal"/>
        <w:ind w:firstLine="540"/>
        <w:jc w:val="both"/>
      </w:pPr>
      <w:r>
        <w:t>Основаниями для отказа в предоставлении субсидии являются:</w:t>
      </w:r>
    </w:p>
    <w:p w:rsidR="00146241" w:rsidRDefault="00146241">
      <w:pPr>
        <w:pStyle w:val="ConsPlusNormal"/>
        <w:ind w:firstLine="540"/>
        <w:jc w:val="both"/>
      </w:pPr>
      <w:r>
        <w:t xml:space="preserve">несоответствие цели кредита требованиям </w:t>
      </w:r>
      <w:hyperlink w:anchor="P44" w:history="1">
        <w:r>
          <w:rPr>
            <w:color w:val="0000FF"/>
          </w:rPr>
          <w:t>пункта 1</w:t>
        </w:r>
      </w:hyperlink>
      <w:r>
        <w:t xml:space="preserve"> настоящего Порядка;</w:t>
      </w:r>
    </w:p>
    <w:p w:rsidR="00146241" w:rsidRDefault="00146241">
      <w:pPr>
        <w:pStyle w:val="ConsPlusNormal"/>
        <w:ind w:firstLine="540"/>
        <w:jc w:val="both"/>
      </w:pPr>
      <w:r>
        <w:t>представление неполного комплекта документов, установленных настоящим Порядком;</w:t>
      </w:r>
    </w:p>
    <w:p w:rsidR="00146241" w:rsidRDefault="00146241">
      <w:pPr>
        <w:pStyle w:val="ConsPlusNormal"/>
        <w:ind w:firstLine="540"/>
        <w:jc w:val="both"/>
      </w:pPr>
      <w:r>
        <w:t>наличие подчисток и помарок в представленных документах (копиях документов);</w:t>
      </w:r>
    </w:p>
    <w:p w:rsidR="00146241" w:rsidRDefault="00146241">
      <w:pPr>
        <w:pStyle w:val="ConsPlusNormal"/>
        <w:ind w:firstLine="540"/>
        <w:jc w:val="both"/>
      </w:pPr>
      <w:r>
        <w:t>неподтверждение статуса сельскохозяйственного товаропроизводителя (для сельскохозяйственных товаропроизводителей);</w:t>
      </w:r>
    </w:p>
    <w:p w:rsidR="00146241" w:rsidRDefault="00146241">
      <w:pPr>
        <w:pStyle w:val="ConsPlusNormal"/>
        <w:ind w:firstLine="540"/>
        <w:jc w:val="both"/>
      </w:pPr>
      <w:r>
        <w:t>обнаружение недостоверных сведений в представленных документах;</w:t>
      </w:r>
    </w:p>
    <w:p w:rsidR="00146241" w:rsidRDefault="00146241">
      <w:pPr>
        <w:pStyle w:val="ConsPlusNormal"/>
        <w:ind w:firstLine="540"/>
        <w:jc w:val="both"/>
      </w:pPr>
      <w:r>
        <w:t>возбуждение процедуры банкротства в отношении заемщика;</w:t>
      </w:r>
    </w:p>
    <w:p w:rsidR="00146241" w:rsidRDefault="00146241">
      <w:pPr>
        <w:pStyle w:val="ConsPlusNormal"/>
        <w:ind w:firstLine="540"/>
        <w:jc w:val="both"/>
      </w:pPr>
      <w:r>
        <w:t>наличие задолженности по договорам: финансовой аренды (лизинга) сельскохозяйственной техники и оборудования, заключенным до 1 января 2009 года; поставки и закупки сельскохозяйственной продукции и продовольствия для нужд Оренбургской области, заключенным в 1994 - 2009 годах; по погашению задолженности по товарному кредиту 1996 года и процентов за пользованием им, источниками финансового обеспечения которых являются средства областного бюджета;</w:t>
      </w:r>
    </w:p>
    <w:p w:rsidR="00146241" w:rsidRDefault="00146241">
      <w:pPr>
        <w:pStyle w:val="ConsPlusNormal"/>
        <w:ind w:firstLine="540"/>
        <w:jc w:val="both"/>
      </w:pPr>
      <w:r>
        <w:t>непредставление отчетов о финансово-экономическом состоянии по форме, утвержденной Министерством сельского хозяйства Российской Федерации, и в сроки, установленные министерством.</w:t>
      </w:r>
    </w:p>
    <w:p w:rsidR="00146241" w:rsidRDefault="00146241">
      <w:pPr>
        <w:pStyle w:val="ConsPlusNormal"/>
        <w:ind w:firstLine="540"/>
        <w:jc w:val="both"/>
      </w:pPr>
      <w:r>
        <w:t xml:space="preserve">Заемщик вправе представить документы, оформленные в соответствии с требованиями настоящего Порядка, повторно, но не позднее срока, предусмотренного </w:t>
      </w:r>
      <w:hyperlink w:anchor="P52" w:history="1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146241" w:rsidRDefault="00146241">
      <w:pPr>
        <w:pStyle w:val="ConsPlusNormal"/>
        <w:ind w:firstLine="540"/>
        <w:jc w:val="both"/>
      </w:pPr>
      <w:r>
        <w:t>7. Министерство с заемщиком заключает соглашение о предоставлении субсидии (далее - соглашение).</w:t>
      </w:r>
    </w:p>
    <w:p w:rsidR="00146241" w:rsidRDefault="00146241">
      <w:pPr>
        <w:pStyle w:val="ConsPlusNormal"/>
        <w:ind w:firstLine="540"/>
        <w:jc w:val="both"/>
      </w:pPr>
      <w:r>
        <w:lastRenderedPageBreak/>
        <w:t>Соглашение содержит следующие основные положения:</w:t>
      </w:r>
    </w:p>
    <w:p w:rsidR="00146241" w:rsidRDefault="00146241">
      <w:pPr>
        <w:pStyle w:val="ConsPlusNormal"/>
        <w:ind w:firstLine="540"/>
        <w:jc w:val="both"/>
      </w:pPr>
      <w:r>
        <w:t>наименование целей, на реализацию которых предоставляется субсидия;</w:t>
      </w:r>
    </w:p>
    <w:p w:rsidR="00146241" w:rsidRDefault="00146241">
      <w:pPr>
        <w:pStyle w:val="ConsPlusNormal"/>
        <w:ind w:firstLine="540"/>
        <w:jc w:val="both"/>
      </w:pPr>
      <w:r>
        <w:t>наименование сторон, их адреса и реквизиты;</w:t>
      </w:r>
    </w:p>
    <w:p w:rsidR="00146241" w:rsidRDefault="00146241">
      <w:pPr>
        <w:pStyle w:val="ConsPlusNormal"/>
        <w:ind w:firstLine="540"/>
        <w:jc w:val="both"/>
      </w:pPr>
      <w:r>
        <w:t>права и обязанности сторон;</w:t>
      </w:r>
    </w:p>
    <w:p w:rsidR="00146241" w:rsidRDefault="00146241">
      <w:pPr>
        <w:pStyle w:val="ConsPlusNormal"/>
        <w:ind w:firstLine="540"/>
        <w:jc w:val="both"/>
      </w:pPr>
      <w:r>
        <w:t>согласие заемщика на осуществление министерством и органами государственного финансового контроля проверок соблюдения заемщиком условий, целей и порядка предоставления субсидии.</w:t>
      </w:r>
    </w:p>
    <w:p w:rsidR="00146241" w:rsidRDefault="00146241">
      <w:pPr>
        <w:pStyle w:val="ConsPlusNormal"/>
        <w:jc w:val="both"/>
      </w:pPr>
      <w:r>
        <w:t xml:space="preserve">(п. 7 введен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01.12.2014 N 924-п)</w:t>
      </w:r>
    </w:p>
    <w:p w:rsidR="00146241" w:rsidRDefault="00146241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8</w:t>
        </w:r>
      </w:hyperlink>
      <w:r>
        <w:t>. Субсидии заемщикам предоставляются в размере фактически произведенных затрат на уплату процентов по кредитам, но не более ставки рефинансирования Центрального банка Российской Федерации, действующей на дату заключения кредитного договора, а в случае заключения дополнительного соглашения к кредитному договору, связанного с изменением размера платы за пользование кредитом, - на дату заключения дополнительного соглашения к кредитному договору.</w:t>
      </w:r>
    </w:p>
    <w:p w:rsidR="00146241" w:rsidRDefault="00146241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9</w:t>
        </w:r>
      </w:hyperlink>
      <w:r>
        <w:t>. Заемщикам, имеющим задолженность по договорам, источниками финансового обеспечения которых являются средства областного бюджета (</w:t>
      </w:r>
      <w:hyperlink w:anchor="P48" w:history="1">
        <w:r>
          <w:rPr>
            <w:color w:val="0000FF"/>
          </w:rPr>
          <w:t>пункт 4</w:t>
        </w:r>
      </w:hyperlink>
      <w:r>
        <w:t xml:space="preserve"> настоящего Порядка), субсидии не предоставляются. При погашении задолженности выплата субсидии производится с учетом периодов, в которых она не производилась.</w:t>
      </w:r>
    </w:p>
    <w:p w:rsidR="00146241" w:rsidRDefault="00146241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10</w:t>
        </w:r>
      </w:hyperlink>
      <w:r>
        <w:t>. Субсидии предоставляются в порядке очередности сдачи документов путем перечисления министерством на расчетные счета заемщикам, открытые ими в кредитных организациях, в установленном для исполнения областного бюджета порядке в пределах доведенных лимитов бюджетных обязательств.</w:t>
      </w:r>
    </w:p>
    <w:p w:rsidR="00146241" w:rsidRDefault="00146241">
      <w:pPr>
        <w:pStyle w:val="ConsPlusNormal"/>
        <w:ind w:firstLine="540"/>
        <w:jc w:val="both"/>
      </w:pPr>
      <w:r>
        <w:t>В случае недостаточности лимитов бюджетных обязательств, утвержденных в установленном порядке министерству для предоставления субсидии в текущем году, выплата субсидии заемщикам по документам, принятым министерством в текущем году, осуществляется в следующем году.</w:t>
      </w:r>
    </w:p>
    <w:p w:rsidR="00146241" w:rsidRDefault="00146241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11</w:t>
        </w:r>
      </w:hyperlink>
      <w:r>
        <w:t xml:space="preserve">. Субсидии, полученные на возмещение части затрат на уплату процентов по кредитам, использованным на цели, не предусмотренные </w:t>
      </w:r>
      <w:hyperlink w:anchor="P44" w:history="1">
        <w:r>
          <w:rPr>
            <w:color w:val="0000FF"/>
          </w:rPr>
          <w:t>пунктом 1</w:t>
        </w:r>
      </w:hyperlink>
      <w:r>
        <w:t xml:space="preserve"> настоящего Порядка, а также с нарушением условий, установленных при их предоставлении, подлежат возврату в областной бюджет в соответствии с законодательством Российской Федерации.</w:t>
      </w:r>
    </w:p>
    <w:p w:rsidR="00146241" w:rsidRDefault="00146241">
      <w:pPr>
        <w:pStyle w:val="ConsPlusNormal"/>
        <w:ind w:firstLine="540"/>
        <w:jc w:val="both"/>
      </w:pPr>
      <w:r>
        <w:t>Возврат денежных средств осуществляется заемщиками:</w:t>
      </w:r>
    </w:p>
    <w:p w:rsidR="00146241" w:rsidRDefault="00146241">
      <w:pPr>
        <w:pStyle w:val="ConsPlusNormal"/>
        <w:ind w:firstLine="540"/>
        <w:jc w:val="both"/>
      </w:pPr>
      <w:r>
        <w:t>в течение финансового года, в котором установлено нарушение, - на счет 40201 "Средства бюджетов субъектов Российской Федерации";</w:t>
      </w:r>
    </w:p>
    <w:p w:rsidR="00146241" w:rsidRDefault="00146241">
      <w:pPr>
        <w:pStyle w:val="ConsPlusNormal"/>
        <w:ind w:firstLine="540"/>
        <w:jc w:val="both"/>
      </w:pPr>
      <w:r>
        <w:t>после окончания финансового года, в котором установлено нарушение, - на счет 40101 "Доходы, распределяемые органами Федерального казначейства между бюджетами бюджетной системы Российской Федерации".</w:t>
      </w:r>
    </w:p>
    <w:p w:rsidR="00146241" w:rsidRDefault="00146241">
      <w:pPr>
        <w:pStyle w:val="ConsPlusNormal"/>
        <w:ind w:firstLine="540"/>
        <w:jc w:val="both"/>
      </w:pPr>
      <w:r>
        <w:t>В случае отказа заемщика от возврата указанных субсидий в областной бюджет, их взыскание осуществляется в установленном законодательством Российской Федерации порядке.</w:t>
      </w:r>
    </w:p>
    <w:p w:rsidR="00146241" w:rsidRDefault="00146241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12</w:t>
        </w:r>
      </w:hyperlink>
      <w:r>
        <w:t>. Возврат заемщиками остатков субсидии, не использованных в отчетном финансовом году, в случаях, предусмотренных соглашениями, производится в областной бюджет в течение первых 15 рабочих дней текущего финансового года на счет 40101 "Доходы, распределяемые органами Федерального казначейства между бюджетами бюджетной системы Российской Федерации".</w:t>
      </w:r>
    </w:p>
    <w:p w:rsidR="00146241" w:rsidRDefault="00146241">
      <w:pPr>
        <w:pStyle w:val="ConsPlusNormal"/>
        <w:ind w:firstLine="540"/>
        <w:jc w:val="both"/>
      </w:pPr>
      <w:r>
        <w:t>В случае нарушения срока возврата остатков субсидии в областной бюджет их взыскание осуществляется в порядке, установленном законодательством Российской Федерации.</w:t>
      </w:r>
    </w:p>
    <w:p w:rsidR="00146241" w:rsidRDefault="00146241">
      <w:pPr>
        <w:pStyle w:val="ConsPlusNormal"/>
        <w:jc w:val="both"/>
      </w:pPr>
      <w:r>
        <w:t xml:space="preserve">(пункт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01.12.2014 N 924-п)</w:t>
      </w:r>
    </w:p>
    <w:p w:rsidR="00146241" w:rsidRDefault="00146241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13</w:t>
        </w:r>
      </w:hyperlink>
      <w:r>
        <w:t>. Обязательная проверка соблюдения заемщиками условий, целей и порядка предоставления субсидии осуществляется министерством и органами государственного финансового контроля в соответствии с установленными полномочиями.</w:t>
      </w:r>
    </w:p>
    <w:p w:rsidR="00146241" w:rsidRDefault="00146241">
      <w:pPr>
        <w:pStyle w:val="ConsPlusNormal"/>
        <w:jc w:val="both"/>
      </w:pPr>
      <w:r>
        <w:t xml:space="preserve">(пункт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Оренбургской области от 01.12.2014 N 924-п)</w:t>
      </w:r>
    </w:p>
    <w:p w:rsidR="00146241" w:rsidRDefault="00146241">
      <w:pPr>
        <w:pStyle w:val="ConsPlusNormal"/>
        <w:jc w:val="both"/>
      </w:pPr>
    </w:p>
    <w:p w:rsidR="00146241" w:rsidRDefault="00146241">
      <w:pPr>
        <w:pStyle w:val="ConsPlusNormal"/>
        <w:jc w:val="both"/>
      </w:pPr>
    </w:p>
    <w:p w:rsidR="00146241" w:rsidRDefault="00146241">
      <w:pPr>
        <w:pStyle w:val="ConsPlusNormal"/>
        <w:jc w:val="both"/>
      </w:pPr>
    </w:p>
    <w:p w:rsidR="00146241" w:rsidRDefault="00146241">
      <w:pPr>
        <w:pStyle w:val="ConsPlusNormal"/>
        <w:jc w:val="both"/>
      </w:pPr>
    </w:p>
    <w:p w:rsidR="00146241" w:rsidRDefault="00146241">
      <w:pPr>
        <w:pStyle w:val="ConsPlusNormal"/>
        <w:jc w:val="both"/>
      </w:pPr>
    </w:p>
    <w:p w:rsidR="00146241" w:rsidRDefault="00146241">
      <w:pPr>
        <w:pStyle w:val="ConsPlusNormal"/>
        <w:jc w:val="right"/>
        <w:outlineLvl w:val="1"/>
      </w:pPr>
      <w:r>
        <w:t>Приложение 1</w:t>
      </w:r>
    </w:p>
    <w:p w:rsidR="00146241" w:rsidRDefault="00146241">
      <w:pPr>
        <w:pStyle w:val="ConsPlusNormal"/>
        <w:jc w:val="right"/>
      </w:pPr>
      <w:r>
        <w:t>к порядку</w:t>
      </w:r>
    </w:p>
    <w:p w:rsidR="00146241" w:rsidRDefault="00146241">
      <w:pPr>
        <w:pStyle w:val="ConsPlusNormal"/>
        <w:jc w:val="right"/>
      </w:pPr>
      <w:r>
        <w:t>возмещения из областного бюджета</w:t>
      </w:r>
    </w:p>
    <w:p w:rsidR="00146241" w:rsidRDefault="00146241">
      <w:pPr>
        <w:pStyle w:val="ConsPlusNormal"/>
        <w:jc w:val="right"/>
      </w:pPr>
      <w:r>
        <w:t>части затрат на уплату процентов</w:t>
      </w:r>
    </w:p>
    <w:p w:rsidR="00146241" w:rsidRDefault="00146241">
      <w:pPr>
        <w:pStyle w:val="ConsPlusNormal"/>
        <w:jc w:val="right"/>
      </w:pPr>
      <w:r>
        <w:t>по коммерческим кредитам,</w:t>
      </w:r>
    </w:p>
    <w:p w:rsidR="00146241" w:rsidRDefault="00146241">
      <w:pPr>
        <w:pStyle w:val="ConsPlusNormal"/>
        <w:jc w:val="right"/>
      </w:pPr>
      <w:r>
        <w:t>полученным в российских</w:t>
      </w:r>
    </w:p>
    <w:p w:rsidR="00146241" w:rsidRDefault="00146241">
      <w:pPr>
        <w:pStyle w:val="ConsPlusNormal"/>
        <w:jc w:val="right"/>
      </w:pPr>
      <w:r>
        <w:t>кредитных организациях</w:t>
      </w:r>
    </w:p>
    <w:p w:rsidR="00146241" w:rsidRDefault="00146241">
      <w:pPr>
        <w:pStyle w:val="ConsPlusNormal"/>
        <w:jc w:val="right"/>
      </w:pPr>
      <w:r>
        <w:t>на срок до 8 лет</w:t>
      </w:r>
    </w:p>
    <w:p w:rsidR="00146241" w:rsidRDefault="00146241">
      <w:pPr>
        <w:pStyle w:val="ConsPlusNormal"/>
        <w:jc w:val="both"/>
      </w:pPr>
    </w:p>
    <w:p w:rsidR="00146241" w:rsidRDefault="00146241">
      <w:pPr>
        <w:pStyle w:val="ConsPlusNonformat"/>
        <w:jc w:val="both"/>
      </w:pPr>
      <w:bookmarkStart w:id="4" w:name="P113"/>
      <w:bookmarkEnd w:id="4"/>
      <w:r>
        <w:t xml:space="preserve">                                 Заявление</w:t>
      </w:r>
    </w:p>
    <w:p w:rsidR="00146241" w:rsidRDefault="00146241">
      <w:pPr>
        <w:pStyle w:val="ConsPlusNonformat"/>
        <w:jc w:val="both"/>
      </w:pPr>
      <w:r>
        <w:t xml:space="preserve">                         о предоставлении субсидии</w:t>
      </w:r>
    </w:p>
    <w:p w:rsidR="00146241" w:rsidRDefault="00146241">
      <w:pPr>
        <w:pStyle w:val="ConsPlusNonformat"/>
        <w:jc w:val="both"/>
      </w:pPr>
    </w:p>
    <w:p w:rsidR="00146241" w:rsidRDefault="00146241">
      <w:pPr>
        <w:pStyle w:val="ConsPlusNonformat"/>
        <w:jc w:val="both"/>
      </w:pPr>
      <w:r>
        <w:t xml:space="preserve">    В  соответствии  с постановлением Правительства Оренбургской области от</w:t>
      </w:r>
    </w:p>
    <w:p w:rsidR="00146241" w:rsidRDefault="00146241">
      <w:pPr>
        <w:pStyle w:val="ConsPlusNonformat"/>
        <w:jc w:val="both"/>
      </w:pPr>
      <w:r>
        <w:t>______________  N  _____  "О порядке возмещения из областного бюджета части</w:t>
      </w:r>
    </w:p>
    <w:p w:rsidR="00146241" w:rsidRDefault="00146241">
      <w:pPr>
        <w:pStyle w:val="ConsPlusNonformat"/>
        <w:jc w:val="both"/>
      </w:pPr>
      <w:r>
        <w:t>затрат   на   уплату  процентов  по  коммерческим  кредитам,  полученным  в</w:t>
      </w:r>
    </w:p>
    <w:p w:rsidR="00146241" w:rsidRDefault="00146241">
      <w:pPr>
        <w:pStyle w:val="ConsPlusNonformat"/>
        <w:jc w:val="both"/>
      </w:pPr>
      <w:r>
        <w:t>российских кредитных организациях на срок до 8 лет"</w:t>
      </w:r>
    </w:p>
    <w:p w:rsidR="00146241" w:rsidRDefault="00146241">
      <w:pPr>
        <w:pStyle w:val="ConsPlusNonformat"/>
        <w:jc w:val="both"/>
      </w:pPr>
      <w:r>
        <w:t>___________________________________________________________________________</w:t>
      </w:r>
    </w:p>
    <w:p w:rsidR="00146241" w:rsidRDefault="00146241">
      <w:pPr>
        <w:pStyle w:val="ConsPlusNonformat"/>
        <w:jc w:val="both"/>
      </w:pPr>
      <w:r>
        <w:t xml:space="preserve">                   (наименование организации-заемщика)</w:t>
      </w:r>
    </w:p>
    <w:p w:rsidR="00146241" w:rsidRDefault="00146241">
      <w:pPr>
        <w:pStyle w:val="ConsPlusNonformat"/>
        <w:jc w:val="both"/>
      </w:pPr>
      <w:r>
        <w:t>___________________________________________________________________________</w:t>
      </w:r>
    </w:p>
    <w:p w:rsidR="00146241" w:rsidRDefault="00146241">
      <w:pPr>
        <w:pStyle w:val="ConsPlusNonformat"/>
        <w:jc w:val="both"/>
      </w:pPr>
      <w:r>
        <w:t xml:space="preserve">                       (ИНН, КПП, юридический адрес)</w:t>
      </w:r>
    </w:p>
    <w:p w:rsidR="00146241" w:rsidRDefault="00146241">
      <w:pPr>
        <w:pStyle w:val="ConsPlusNonformat"/>
        <w:jc w:val="both"/>
      </w:pPr>
      <w:r>
        <w:t>просит  рассмотреть  документы  на  предоставление  субсидии  из областного</w:t>
      </w:r>
    </w:p>
    <w:p w:rsidR="00146241" w:rsidRDefault="00146241">
      <w:pPr>
        <w:pStyle w:val="ConsPlusNonformat"/>
        <w:jc w:val="both"/>
      </w:pPr>
      <w:r>
        <w:t>бюджета  для  возмещения  части затрат на уплату процентов по коммерческому</w:t>
      </w:r>
    </w:p>
    <w:p w:rsidR="00146241" w:rsidRDefault="00146241">
      <w:pPr>
        <w:pStyle w:val="ConsPlusNonformat"/>
        <w:jc w:val="both"/>
      </w:pPr>
      <w:r>
        <w:t>кредиту, полученному в рамках инвестиционного проекта</w:t>
      </w:r>
    </w:p>
    <w:p w:rsidR="00146241" w:rsidRDefault="00146241">
      <w:pPr>
        <w:pStyle w:val="ConsPlusNonformat"/>
        <w:jc w:val="both"/>
      </w:pPr>
      <w:r>
        <w:t>__________________________________________________________________________,</w:t>
      </w:r>
    </w:p>
    <w:p w:rsidR="00146241" w:rsidRDefault="00146241">
      <w:pPr>
        <w:pStyle w:val="ConsPlusNonformat"/>
        <w:jc w:val="both"/>
      </w:pPr>
      <w:r>
        <w:t xml:space="preserve">                   (наименование инвестиционного проекта)</w:t>
      </w:r>
    </w:p>
    <w:p w:rsidR="00146241" w:rsidRDefault="00146241">
      <w:pPr>
        <w:pStyle w:val="ConsPlusNonformat"/>
        <w:jc w:val="both"/>
      </w:pPr>
      <w:r>
        <w:t>в 20__ году в _____________________________________________________________</w:t>
      </w:r>
    </w:p>
    <w:p w:rsidR="00146241" w:rsidRDefault="00146241">
      <w:pPr>
        <w:pStyle w:val="ConsPlusNonformat"/>
        <w:jc w:val="both"/>
      </w:pPr>
      <w:r>
        <w:t xml:space="preserve">                 (наименование российской кредитной организации)</w:t>
      </w:r>
    </w:p>
    <w:p w:rsidR="00146241" w:rsidRDefault="00146241">
      <w:pPr>
        <w:pStyle w:val="ConsPlusNonformat"/>
        <w:jc w:val="both"/>
      </w:pPr>
      <w:r>
        <w:t>Дата заключения и номер кредитного договора _______________________________</w:t>
      </w:r>
    </w:p>
    <w:p w:rsidR="00146241" w:rsidRDefault="00146241">
      <w:pPr>
        <w:pStyle w:val="ConsPlusNonformat"/>
        <w:jc w:val="both"/>
      </w:pPr>
      <w:r>
        <w:t>Цель кредитного договора __________________________________________________</w:t>
      </w:r>
    </w:p>
    <w:p w:rsidR="00146241" w:rsidRDefault="00146241">
      <w:pPr>
        <w:pStyle w:val="ConsPlusNonformat"/>
        <w:jc w:val="both"/>
      </w:pPr>
      <w:r>
        <w:t>Дата получения кредита (траншей) __________________________________________</w:t>
      </w:r>
    </w:p>
    <w:p w:rsidR="00146241" w:rsidRDefault="00146241">
      <w:pPr>
        <w:pStyle w:val="ConsPlusNonformat"/>
        <w:jc w:val="both"/>
      </w:pPr>
      <w:r>
        <w:t>Сумма кредита (траншей) в соответствии с кредитным договором ______________</w:t>
      </w:r>
    </w:p>
    <w:p w:rsidR="00146241" w:rsidRDefault="00146241">
      <w:pPr>
        <w:pStyle w:val="ConsPlusNonformat"/>
        <w:jc w:val="both"/>
      </w:pPr>
      <w:r>
        <w:t>Срок(и) погашения кредита _________________________________________________</w:t>
      </w:r>
    </w:p>
    <w:p w:rsidR="00146241" w:rsidRDefault="00146241">
      <w:pPr>
        <w:pStyle w:val="ConsPlusNonformat"/>
        <w:jc w:val="both"/>
      </w:pPr>
    </w:p>
    <w:p w:rsidR="00146241" w:rsidRDefault="00146241">
      <w:pPr>
        <w:pStyle w:val="ConsPlusNonformat"/>
        <w:jc w:val="both"/>
      </w:pPr>
      <w:r>
        <w:t>Банковские реквизиты для перечисления субсидии:</w:t>
      </w:r>
    </w:p>
    <w:p w:rsidR="00146241" w:rsidRDefault="00146241">
      <w:pPr>
        <w:pStyle w:val="ConsPlusNonformat"/>
        <w:jc w:val="both"/>
      </w:pPr>
      <w:r>
        <w:t>Расчетный счет (лицевой счет) _____________________________________________</w:t>
      </w:r>
    </w:p>
    <w:p w:rsidR="00146241" w:rsidRDefault="00146241">
      <w:pPr>
        <w:pStyle w:val="ConsPlusNonformat"/>
        <w:jc w:val="both"/>
      </w:pPr>
      <w:r>
        <w:t>Наименование банка ________________________________________________________</w:t>
      </w:r>
    </w:p>
    <w:p w:rsidR="00146241" w:rsidRDefault="00146241">
      <w:pPr>
        <w:pStyle w:val="ConsPlusNonformat"/>
        <w:jc w:val="both"/>
      </w:pPr>
      <w:r>
        <w:t>БИК ________________, корреспондентский счет ______________________________</w:t>
      </w:r>
    </w:p>
    <w:p w:rsidR="00146241" w:rsidRDefault="00146241">
      <w:pPr>
        <w:pStyle w:val="ConsPlusNonformat"/>
        <w:jc w:val="both"/>
      </w:pPr>
    </w:p>
    <w:p w:rsidR="00146241" w:rsidRDefault="00146241">
      <w:pPr>
        <w:pStyle w:val="ConsPlusNonformat"/>
        <w:jc w:val="both"/>
      </w:pPr>
      <w:r>
        <w:t xml:space="preserve">    Должность,   Ф.И.О.,   номер   телефона/факс  лица,  ответственного  за</w:t>
      </w:r>
    </w:p>
    <w:p w:rsidR="00146241" w:rsidRDefault="00146241">
      <w:pPr>
        <w:pStyle w:val="ConsPlusNonformat"/>
        <w:jc w:val="both"/>
      </w:pPr>
      <w:r>
        <w:t>подготовку  настоящего  заявления о предоставлении субсидии и прилагаемых к</w:t>
      </w:r>
    </w:p>
    <w:p w:rsidR="00146241" w:rsidRDefault="00146241">
      <w:pPr>
        <w:pStyle w:val="ConsPlusNonformat"/>
        <w:jc w:val="both"/>
      </w:pPr>
      <w:r>
        <w:t>нему документов, _________________________________________________________.</w:t>
      </w:r>
    </w:p>
    <w:p w:rsidR="00146241" w:rsidRDefault="00146241">
      <w:pPr>
        <w:pStyle w:val="ConsPlusNonformat"/>
        <w:jc w:val="both"/>
      </w:pPr>
    </w:p>
    <w:p w:rsidR="00146241" w:rsidRDefault="00146241">
      <w:pPr>
        <w:pStyle w:val="ConsPlusNonformat"/>
        <w:jc w:val="both"/>
      </w:pPr>
      <w:r>
        <w:t xml:space="preserve">    С условиями предоставления субсидии согласен.</w:t>
      </w:r>
    </w:p>
    <w:p w:rsidR="00146241" w:rsidRDefault="00146241">
      <w:pPr>
        <w:pStyle w:val="ConsPlusNonformat"/>
        <w:jc w:val="both"/>
      </w:pPr>
      <w:r>
        <w:t xml:space="preserve">    На    проведение   министерством   сельского   хозяйства,   пищевой   и</w:t>
      </w:r>
    </w:p>
    <w:p w:rsidR="00146241" w:rsidRDefault="00146241">
      <w:pPr>
        <w:pStyle w:val="ConsPlusNonformat"/>
        <w:jc w:val="both"/>
      </w:pPr>
      <w:r>
        <w:t>перерабатывающей промышленности Оренбургской области проверки по соблюдению</w:t>
      </w:r>
    </w:p>
    <w:p w:rsidR="00146241" w:rsidRDefault="00146241">
      <w:pPr>
        <w:pStyle w:val="ConsPlusNonformat"/>
        <w:jc w:val="both"/>
      </w:pPr>
      <w:r>
        <w:t>условий предоставления субсидии согласен.</w:t>
      </w:r>
    </w:p>
    <w:p w:rsidR="00146241" w:rsidRDefault="00146241">
      <w:pPr>
        <w:pStyle w:val="ConsPlusNonformat"/>
        <w:jc w:val="both"/>
      </w:pPr>
      <w:r>
        <w:t xml:space="preserve">    Достоверность прилагаемых к заявлению документов подтверждаю.</w:t>
      </w:r>
    </w:p>
    <w:p w:rsidR="00146241" w:rsidRDefault="00146241">
      <w:pPr>
        <w:pStyle w:val="ConsPlusNonformat"/>
        <w:jc w:val="both"/>
      </w:pPr>
    </w:p>
    <w:p w:rsidR="00146241" w:rsidRDefault="00146241">
      <w:pPr>
        <w:pStyle w:val="ConsPlusNonformat"/>
        <w:jc w:val="both"/>
      </w:pPr>
      <w:r>
        <w:t xml:space="preserve">    Опись  документов,  прилагаемых к заявлению о предоставлении субсидии в</w:t>
      </w:r>
    </w:p>
    <w:p w:rsidR="00146241" w:rsidRDefault="00146241">
      <w:pPr>
        <w:pStyle w:val="ConsPlusNonformat"/>
        <w:jc w:val="both"/>
      </w:pPr>
      <w:r>
        <w:t>соответствии с настоящим Порядком, прилагается.</w:t>
      </w:r>
    </w:p>
    <w:p w:rsidR="00146241" w:rsidRDefault="00146241">
      <w:pPr>
        <w:pStyle w:val="ConsPlusNonformat"/>
        <w:jc w:val="both"/>
      </w:pPr>
    </w:p>
    <w:p w:rsidR="00146241" w:rsidRDefault="00146241">
      <w:pPr>
        <w:pStyle w:val="ConsPlusNonformat"/>
        <w:jc w:val="both"/>
      </w:pPr>
      <w:r>
        <w:t xml:space="preserve">    Приложение: на ______ листах.</w:t>
      </w:r>
    </w:p>
    <w:p w:rsidR="00146241" w:rsidRDefault="00146241">
      <w:pPr>
        <w:pStyle w:val="ConsPlusNonformat"/>
        <w:jc w:val="both"/>
      </w:pPr>
    </w:p>
    <w:p w:rsidR="00146241" w:rsidRDefault="00146241">
      <w:pPr>
        <w:pStyle w:val="ConsPlusNonformat"/>
        <w:jc w:val="both"/>
      </w:pPr>
      <w:r>
        <w:t>Руководитель организации-заемщика    __________         ___________________</w:t>
      </w:r>
    </w:p>
    <w:p w:rsidR="00146241" w:rsidRDefault="00146241">
      <w:pPr>
        <w:pStyle w:val="ConsPlusNonformat"/>
        <w:jc w:val="both"/>
      </w:pPr>
      <w:r>
        <w:t xml:space="preserve">                                     (подпись)          (инициалы, фамилия)</w:t>
      </w:r>
    </w:p>
    <w:p w:rsidR="00146241" w:rsidRDefault="00146241">
      <w:pPr>
        <w:pStyle w:val="ConsPlusNonformat"/>
        <w:jc w:val="both"/>
      </w:pPr>
      <w:r>
        <w:t>М.П.</w:t>
      </w:r>
    </w:p>
    <w:p w:rsidR="00146241" w:rsidRDefault="00146241">
      <w:pPr>
        <w:pStyle w:val="ConsPlusNonformat"/>
        <w:jc w:val="both"/>
      </w:pPr>
    </w:p>
    <w:p w:rsidR="00146241" w:rsidRDefault="00146241">
      <w:pPr>
        <w:pStyle w:val="ConsPlusNonformat"/>
        <w:jc w:val="both"/>
      </w:pPr>
      <w:r>
        <w:t>"___" __________ 20__ г.</w:t>
      </w:r>
    </w:p>
    <w:p w:rsidR="00146241" w:rsidRDefault="00146241">
      <w:pPr>
        <w:pStyle w:val="ConsPlusNormal"/>
        <w:jc w:val="both"/>
      </w:pPr>
    </w:p>
    <w:p w:rsidR="00146241" w:rsidRDefault="00146241">
      <w:pPr>
        <w:pStyle w:val="ConsPlusNormal"/>
        <w:jc w:val="both"/>
      </w:pPr>
    </w:p>
    <w:p w:rsidR="00146241" w:rsidRDefault="00146241">
      <w:pPr>
        <w:pStyle w:val="ConsPlusNormal"/>
        <w:jc w:val="both"/>
      </w:pPr>
    </w:p>
    <w:p w:rsidR="00146241" w:rsidRDefault="00146241">
      <w:pPr>
        <w:pStyle w:val="ConsPlusNormal"/>
        <w:jc w:val="both"/>
      </w:pPr>
    </w:p>
    <w:p w:rsidR="00146241" w:rsidRDefault="00146241">
      <w:pPr>
        <w:pStyle w:val="ConsPlusNormal"/>
        <w:jc w:val="both"/>
      </w:pPr>
    </w:p>
    <w:p w:rsidR="00146241" w:rsidRDefault="00146241">
      <w:pPr>
        <w:pStyle w:val="ConsPlusNormal"/>
        <w:jc w:val="right"/>
        <w:outlineLvl w:val="1"/>
      </w:pPr>
      <w:r>
        <w:t>Приложение 2</w:t>
      </w:r>
    </w:p>
    <w:p w:rsidR="00146241" w:rsidRDefault="00146241">
      <w:pPr>
        <w:pStyle w:val="ConsPlusNormal"/>
        <w:jc w:val="right"/>
      </w:pPr>
      <w:r>
        <w:t>к порядку</w:t>
      </w:r>
    </w:p>
    <w:p w:rsidR="00146241" w:rsidRDefault="00146241">
      <w:pPr>
        <w:pStyle w:val="ConsPlusNormal"/>
        <w:jc w:val="right"/>
      </w:pPr>
      <w:r>
        <w:t>возмещения из областного бюджета</w:t>
      </w:r>
    </w:p>
    <w:p w:rsidR="00146241" w:rsidRDefault="00146241">
      <w:pPr>
        <w:pStyle w:val="ConsPlusNormal"/>
        <w:jc w:val="right"/>
      </w:pPr>
      <w:r>
        <w:t>части затрат на уплату процентов</w:t>
      </w:r>
    </w:p>
    <w:p w:rsidR="00146241" w:rsidRDefault="00146241">
      <w:pPr>
        <w:pStyle w:val="ConsPlusNormal"/>
        <w:jc w:val="right"/>
      </w:pPr>
      <w:r>
        <w:t>по коммерческим кредитам,</w:t>
      </w:r>
    </w:p>
    <w:p w:rsidR="00146241" w:rsidRDefault="00146241">
      <w:pPr>
        <w:pStyle w:val="ConsPlusNormal"/>
        <w:jc w:val="right"/>
      </w:pPr>
      <w:r>
        <w:t>полученным в российских</w:t>
      </w:r>
    </w:p>
    <w:p w:rsidR="00146241" w:rsidRDefault="00146241">
      <w:pPr>
        <w:pStyle w:val="ConsPlusNormal"/>
        <w:jc w:val="right"/>
      </w:pPr>
      <w:r>
        <w:t>кредитных организациях</w:t>
      </w:r>
    </w:p>
    <w:p w:rsidR="00146241" w:rsidRDefault="00146241">
      <w:pPr>
        <w:pStyle w:val="ConsPlusNormal"/>
        <w:jc w:val="right"/>
      </w:pPr>
      <w:r>
        <w:t>на срок до 8 лет</w:t>
      </w:r>
    </w:p>
    <w:p w:rsidR="00146241" w:rsidRDefault="00146241">
      <w:pPr>
        <w:pStyle w:val="ConsPlusNormal"/>
        <w:jc w:val="both"/>
      </w:pPr>
    </w:p>
    <w:p w:rsidR="00146241" w:rsidRDefault="00146241">
      <w:pPr>
        <w:sectPr w:rsidR="00146241" w:rsidSect="008D31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6241" w:rsidRDefault="00146241">
      <w:pPr>
        <w:pStyle w:val="ConsPlusNonformat"/>
        <w:jc w:val="both"/>
      </w:pPr>
      <w:bookmarkStart w:id="5" w:name="P176"/>
      <w:bookmarkEnd w:id="5"/>
      <w:r>
        <w:lastRenderedPageBreak/>
        <w:t xml:space="preserve">                                  Расчет</w:t>
      </w:r>
    </w:p>
    <w:p w:rsidR="00146241" w:rsidRDefault="00146241">
      <w:pPr>
        <w:pStyle w:val="ConsPlusNonformat"/>
        <w:jc w:val="both"/>
      </w:pPr>
      <w:r>
        <w:t xml:space="preserve">               размера субсидии, предоставляемой в 20__ году</w:t>
      </w:r>
    </w:p>
    <w:p w:rsidR="00146241" w:rsidRDefault="00146241">
      <w:pPr>
        <w:pStyle w:val="ConsPlusNonformat"/>
        <w:jc w:val="both"/>
      </w:pPr>
      <w:r>
        <w:t xml:space="preserve">                    из областного бюджета, по кредиту,</w:t>
      </w:r>
    </w:p>
    <w:p w:rsidR="00146241" w:rsidRDefault="00146241">
      <w:pPr>
        <w:pStyle w:val="ConsPlusNonformat"/>
        <w:jc w:val="both"/>
      </w:pPr>
      <w:r>
        <w:t xml:space="preserve">                           полученному заемщиком</w:t>
      </w:r>
    </w:p>
    <w:p w:rsidR="00146241" w:rsidRDefault="00146241">
      <w:pPr>
        <w:pStyle w:val="ConsPlusNonformat"/>
        <w:jc w:val="both"/>
      </w:pPr>
    </w:p>
    <w:p w:rsidR="00146241" w:rsidRDefault="00146241">
      <w:pPr>
        <w:pStyle w:val="ConsPlusNonformat"/>
        <w:jc w:val="both"/>
      </w:pPr>
      <w:r>
        <w:t>___________________________________________________________________________</w:t>
      </w:r>
    </w:p>
    <w:p w:rsidR="00146241" w:rsidRDefault="00146241">
      <w:pPr>
        <w:pStyle w:val="ConsPlusNonformat"/>
        <w:jc w:val="both"/>
      </w:pPr>
      <w:r>
        <w:t xml:space="preserve">                (полное наименование организации-заемщика)</w:t>
      </w:r>
    </w:p>
    <w:p w:rsidR="00146241" w:rsidRDefault="00146241">
      <w:pPr>
        <w:pStyle w:val="ConsPlusNonformat"/>
        <w:jc w:val="both"/>
      </w:pPr>
      <w:r>
        <w:t>ИНН _________________________ расчетный счет ______________________________</w:t>
      </w:r>
    </w:p>
    <w:p w:rsidR="00146241" w:rsidRDefault="00146241">
      <w:pPr>
        <w:pStyle w:val="ConsPlusNonformat"/>
        <w:jc w:val="both"/>
      </w:pPr>
      <w:r>
        <w:t>Наименование банка ________________________________________________________</w:t>
      </w:r>
    </w:p>
    <w:p w:rsidR="00146241" w:rsidRDefault="00146241">
      <w:pPr>
        <w:pStyle w:val="ConsPlusNonformat"/>
        <w:jc w:val="both"/>
      </w:pPr>
      <w:r>
        <w:t>БИК __________________, корреспондентский счет ____________________________</w:t>
      </w:r>
    </w:p>
    <w:p w:rsidR="00146241" w:rsidRDefault="00146241">
      <w:pPr>
        <w:pStyle w:val="ConsPlusNonformat"/>
        <w:jc w:val="both"/>
      </w:pPr>
      <w:r>
        <w:t xml:space="preserve">Род деятельности заемщика по ОКОНХ ______________________________ или </w:t>
      </w:r>
      <w:hyperlink r:id="rId18" w:history="1">
        <w:r>
          <w:rPr>
            <w:color w:val="0000FF"/>
          </w:rPr>
          <w:t>ОКВЭД</w:t>
        </w:r>
      </w:hyperlink>
    </w:p>
    <w:p w:rsidR="00146241" w:rsidRDefault="00146241">
      <w:pPr>
        <w:pStyle w:val="ConsPlusNonformat"/>
        <w:jc w:val="both"/>
      </w:pPr>
      <w:r>
        <w:t>Цель кредита ______________________________________________________________</w:t>
      </w:r>
    </w:p>
    <w:p w:rsidR="00146241" w:rsidRDefault="00146241">
      <w:pPr>
        <w:pStyle w:val="ConsPlusNonformat"/>
        <w:jc w:val="both"/>
      </w:pPr>
      <w:r>
        <w:t>По кредитному договору от ____________________ N __________________________</w:t>
      </w:r>
    </w:p>
    <w:p w:rsidR="00146241" w:rsidRDefault="00146241">
      <w:pPr>
        <w:pStyle w:val="ConsPlusNonformat"/>
        <w:jc w:val="both"/>
      </w:pPr>
      <w:r>
        <w:t>полученному в _____________________________________________________________</w:t>
      </w:r>
    </w:p>
    <w:p w:rsidR="00146241" w:rsidRDefault="00146241">
      <w:pPr>
        <w:pStyle w:val="ConsPlusNonformat"/>
        <w:jc w:val="both"/>
      </w:pPr>
      <w:r>
        <w:t xml:space="preserve">                   (наименование российской кредитной организации)</w:t>
      </w:r>
    </w:p>
    <w:p w:rsidR="00146241" w:rsidRDefault="00146241">
      <w:pPr>
        <w:pStyle w:val="ConsPlusNonformat"/>
        <w:jc w:val="both"/>
      </w:pPr>
      <w:r>
        <w:t>БИК _____________ корреспондентский счет __________________________________</w:t>
      </w:r>
    </w:p>
    <w:p w:rsidR="00146241" w:rsidRDefault="00146241">
      <w:pPr>
        <w:pStyle w:val="ConsPlusNonformat"/>
        <w:jc w:val="both"/>
      </w:pPr>
      <w:r>
        <w:t>за период с "___" _________ 20_ г. по "___" _________ 20_ г.</w:t>
      </w:r>
    </w:p>
    <w:p w:rsidR="00146241" w:rsidRDefault="00146241">
      <w:pPr>
        <w:pStyle w:val="ConsPlusNonformat"/>
        <w:jc w:val="both"/>
      </w:pPr>
    </w:p>
    <w:p w:rsidR="00146241" w:rsidRDefault="00146241">
      <w:pPr>
        <w:pStyle w:val="ConsPlusNonformat"/>
        <w:jc w:val="both"/>
      </w:pPr>
      <w:r>
        <w:t>1. Сроки погашения кредита по кредитному договору _________________________</w:t>
      </w:r>
    </w:p>
    <w:p w:rsidR="00146241" w:rsidRDefault="00146241">
      <w:pPr>
        <w:pStyle w:val="ConsPlusNonformat"/>
        <w:jc w:val="both"/>
      </w:pPr>
      <w:r>
        <w:t>2. Сумма полученного кредита _______________________________________ рублей</w:t>
      </w:r>
    </w:p>
    <w:p w:rsidR="00146241" w:rsidRDefault="00146241">
      <w:pPr>
        <w:pStyle w:val="ConsPlusNonformat"/>
        <w:jc w:val="both"/>
      </w:pPr>
      <w:r>
        <w:t>3. Процентная ставка по кредиту _________________________ процентов годовых</w:t>
      </w:r>
    </w:p>
    <w:p w:rsidR="00146241" w:rsidRDefault="00146241">
      <w:pPr>
        <w:pStyle w:val="ConsPlusNonformat"/>
        <w:jc w:val="both"/>
      </w:pPr>
      <w:r>
        <w:t>4.  Ставка  рефинансирования  Центрального  банка  Российской  Федерации на</w:t>
      </w:r>
    </w:p>
    <w:p w:rsidR="00146241" w:rsidRDefault="00146241">
      <w:pPr>
        <w:pStyle w:val="ConsPlusNonformat"/>
        <w:jc w:val="both"/>
      </w:pPr>
      <w:r>
        <w:t>дату заключения договора ___________ процентов годовых.</w:t>
      </w:r>
    </w:p>
    <w:p w:rsidR="00146241" w:rsidRDefault="00146241">
      <w:pPr>
        <w:pStyle w:val="ConsPlusNormal"/>
        <w:jc w:val="both"/>
      </w:pPr>
    </w:p>
    <w:p w:rsidR="00146241" w:rsidRDefault="00146241">
      <w:pPr>
        <w:pStyle w:val="ConsPlusNormal"/>
        <w:jc w:val="right"/>
      </w:pPr>
      <w: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0"/>
        <w:gridCol w:w="1980"/>
        <w:gridCol w:w="3960"/>
        <w:gridCol w:w="3960"/>
      </w:tblGrid>
      <w:tr w:rsidR="00146241">
        <w:tc>
          <w:tcPr>
            <w:tcW w:w="2310" w:type="dxa"/>
          </w:tcPr>
          <w:p w:rsidR="00146241" w:rsidRDefault="00146241">
            <w:pPr>
              <w:pStyle w:val="ConsPlusNormal"/>
              <w:jc w:val="center"/>
            </w:pPr>
            <w:r>
              <w:t>Остаток ссудной задолженности, исходя из которой начисляется субсидия</w:t>
            </w:r>
          </w:p>
        </w:tc>
        <w:tc>
          <w:tcPr>
            <w:tcW w:w="1980" w:type="dxa"/>
          </w:tcPr>
          <w:p w:rsidR="00146241" w:rsidRDefault="00146241">
            <w:pPr>
              <w:pStyle w:val="ConsPlusNormal"/>
              <w:jc w:val="center"/>
            </w:pPr>
            <w:r>
              <w:t>Количество дней пользования кредитом в расчетном периоде</w:t>
            </w:r>
          </w:p>
        </w:tc>
        <w:tc>
          <w:tcPr>
            <w:tcW w:w="3960" w:type="dxa"/>
          </w:tcPr>
          <w:p w:rsidR="00146241" w:rsidRDefault="00146241">
            <w:pPr>
              <w:pStyle w:val="ConsPlusNormal"/>
              <w:jc w:val="center"/>
            </w:pPr>
            <w:r>
              <w:t>Размер субсидии</w:t>
            </w:r>
          </w:p>
          <w:p w:rsidR="00146241" w:rsidRDefault="00146241">
            <w:pPr>
              <w:pStyle w:val="ConsPlusNormal"/>
              <w:jc w:val="center"/>
            </w:pPr>
            <w:r w:rsidRPr="004E7EC8">
              <w:rPr>
                <w:position w:val="-30"/>
              </w:rPr>
              <w:pict>
                <v:shape id="_x0000_i1025" style="width:109.65pt;height:36.85pt" coordsize="" o:spt="100" adj="0,,0" path="" filled="f" stroked="f">
                  <v:stroke joinstyle="miter"/>
                  <v:imagedata r:id="rId19" o:title="base_23942_58221_2"/>
                  <v:formulas/>
                  <v:path o:connecttype="segments"/>
                </v:shape>
              </w:pict>
            </w:r>
          </w:p>
        </w:tc>
        <w:tc>
          <w:tcPr>
            <w:tcW w:w="3960" w:type="dxa"/>
          </w:tcPr>
          <w:p w:rsidR="00146241" w:rsidRDefault="00146241">
            <w:pPr>
              <w:pStyle w:val="ConsPlusNormal"/>
              <w:jc w:val="center"/>
            </w:pPr>
            <w:r>
              <w:t>Размер субсидии</w:t>
            </w:r>
          </w:p>
          <w:p w:rsidR="00146241" w:rsidRDefault="00146241">
            <w:pPr>
              <w:pStyle w:val="ConsPlusNormal"/>
              <w:jc w:val="center"/>
            </w:pPr>
            <w:r w:rsidRPr="004E7EC8">
              <w:rPr>
                <w:position w:val="-30"/>
              </w:rPr>
              <w:pict>
                <v:shape id="_x0000_i1026" style="width:109.65pt;height:36.85pt" coordsize="" o:spt="100" adj="0,,0" path="" filled="f" stroked="f">
                  <v:stroke joinstyle="miter"/>
                  <v:imagedata r:id="rId20" o:title="base_23942_58221_3"/>
                  <v:formulas/>
                  <v:path o:connecttype="segments"/>
                </v:shape>
              </w:pict>
            </w:r>
          </w:p>
        </w:tc>
      </w:tr>
      <w:tr w:rsidR="00146241">
        <w:tc>
          <w:tcPr>
            <w:tcW w:w="2310" w:type="dxa"/>
          </w:tcPr>
          <w:p w:rsidR="00146241" w:rsidRDefault="00146241">
            <w:pPr>
              <w:pStyle w:val="ConsPlusNormal"/>
              <w:jc w:val="center"/>
            </w:pPr>
            <w:bookmarkStart w:id="6" w:name="P207"/>
            <w:bookmarkEnd w:id="6"/>
            <w:r>
              <w:t>1</w:t>
            </w:r>
          </w:p>
        </w:tc>
        <w:tc>
          <w:tcPr>
            <w:tcW w:w="1980" w:type="dxa"/>
          </w:tcPr>
          <w:p w:rsidR="00146241" w:rsidRDefault="001462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0" w:type="dxa"/>
          </w:tcPr>
          <w:p w:rsidR="00146241" w:rsidRDefault="001462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0" w:type="dxa"/>
          </w:tcPr>
          <w:p w:rsidR="00146241" w:rsidRDefault="00146241">
            <w:pPr>
              <w:pStyle w:val="ConsPlusNormal"/>
              <w:jc w:val="center"/>
            </w:pPr>
            <w:r>
              <w:t>4</w:t>
            </w:r>
          </w:p>
        </w:tc>
      </w:tr>
      <w:tr w:rsidR="00146241">
        <w:tc>
          <w:tcPr>
            <w:tcW w:w="2310" w:type="dxa"/>
          </w:tcPr>
          <w:p w:rsidR="00146241" w:rsidRDefault="00146241">
            <w:pPr>
              <w:pStyle w:val="ConsPlusNormal"/>
            </w:pPr>
          </w:p>
        </w:tc>
        <w:tc>
          <w:tcPr>
            <w:tcW w:w="1980" w:type="dxa"/>
          </w:tcPr>
          <w:p w:rsidR="00146241" w:rsidRDefault="00146241">
            <w:pPr>
              <w:pStyle w:val="ConsPlusNormal"/>
            </w:pPr>
          </w:p>
        </w:tc>
        <w:tc>
          <w:tcPr>
            <w:tcW w:w="3960" w:type="dxa"/>
          </w:tcPr>
          <w:p w:rsidR="00146241" w:rsidRDefault="00146241">
            <w:pPr>
              <w:pStyle w:val="ConsPlusNormal"/>
            </w:pPr>
          </w:p>
        </w:tc>
        <w:tc>
          <w:tcPr>
            <w:tcW w:w="3960" w:type="dxa"/>
          </w:tcPr>
          <w:p w:rsidR="00146241" w:rsidRDefault="00146241">
            <w:pPr>
              <w:pStyle w:val="ConsPlusNormal"/>
            </w:pPr>
          </w:p>
        </w:tc>
      </w:tr>
    </w:tbl>
    <w:p w:rsidR="00146241" w:rsidRDefault="00146241">
      <w:pPr>
        <w:sectPr w:rsidR="0014624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46241" w:rsidRDefault="00146241">
      <w:pPr>
        <w:pStyle w:val="ConsPlusNormal"/>
        <w:jc w:val="both"/>
      </w:pPr>
    </w:p>
    <w:p w:rsidR="00146241" w:rsidRDefault="00146241">
      <w:pPr>
        <w:pStyle w:val="ConsPlusNonformat"/>
        <w:jc w:val="both"/>
      </w:pPr>
      <w:r>
        <w:t xml:space="preserve">    Предоставляемый  размер  субсидии  (минимальная   величина  </w:t>
      </w:r>
      <w:hyperlink w:anchor="P207" w:history="1">
        <w:r>
          <w:rPr>
            <w:color w:val="0000FF"/>
          </w:rPr>
          <w:t>граф 3</w:t>
        </w:r>
      </w:hyperlink>
      <w:r>
        <w:t xml:space="preserve">,  </w:t>
      </w:r>
      <w:hyperlink w:anchor="P207" w:history="1">
        <w:r>
          <w:rPr>
            <w:color w:val="0000FF"/>
          </w:rPr>
          <w:t>4</w:t>
        </w:r>
      </w:hyperlink>
      <w:r>
        <w:t>)</w:t>
      </w:r>
    </w:p>
    <w:p w:rsidR="00146241" w:rsidRDefault="00146241">
      <w:pPr>
        <w:pStyle w:val="ConsPlusNonformat"/>
        <w:jc w:val="both"/>
      </w:pPr>
      <w:r>
        <w:t>_____________________________________________________ рублей.</w:t>
      </w:r>
    </w:p>
    <w:p w:rsidR="00146241" w:rsidRDefault="00146241">
      <w:pPr>
        <w:pStyle w:val="ConsPlusNonformat"/>
        <w:jc w:val="both"/>
      </w:pPr>
      <w:r>
        <w:t xml:space="preserve">                 (сумма прописью)</w:t>
      </w:r>
    </w:p>
    <w:p w:rsidR="00146241" w:rsidRDefault="00146241">
      <w:pPr>
        <w:pStyle w:val="ConsPlusNonformat"/>
        <w:jc w:val="both"/>
      </w:pPr>
    </w:p>
    <w:p w:rsidR="00146241" w:rsidRDefault="00146241">
      <w:pPr>
        <w:pStyle w:val="ConsPlusNonformat"/>
        <w:jc w:val="both"/>
      </w:pPr>
      <w:r>
        <w:t>Руководитель организации-заемщика     "Расчет и своевременную уплату</w:t>
      </w:r>
    </w:p>
    <w:p w:rsidR="00146241" w:rsidRDefault="00146241">
      <w:pPr>
        <w:pStyle w:val="ConsPlusNonformat"/>
        <w:jc w:val="both"/>
      </w:pPr>
      <w:r>
        <w:t xml:space="preserve">                                       процентов подтверждаю"</w:t>
      </w:r>
    </w:p>
    <w:p w:rsidR="00146241" w:rsidRDefault="00146241">
      <w:pPr>
        <w:pStyle w:val="ConsPlusNonformat"/>
        <w:jc w:val="both"/>
      </w:pPr>
      <w:r>
        <w:t xml:space="preserve">                                       Руководитель кредитной организации</w:t>
      </w:r>
    </w:p>
    <w:p w:rsidR="00146241" w:rsidRDefault="00146241">
      <w:pPr>
        <w:pStyle w:val="ConsPlusNonformat"/>
        <w:jc w:val="both"/>
      </w:pPr>
      <w:r>
        <w:t xml:space="preserve">                                       (филиала)</w:t>
      </w:r>
    </w:p>
    <w:p w:rsidR="00146241" w:rsidRDefault="00146241">
      <w:pPr>
        <w:pStyle w:val="ConsPlusNonformat"/>
        <w:jc w:val="both"/>
      </w:pPr>
      <w:r>
        <w:t>_________________________________     _____________________________________</w:t>
      </w:r>
    </w:p>
    <w:p w:rsidR="00146241" w:rsidRDefault="00146241">
      <w:pPr>
        <w:pStyle w:val="ConsPlusNonformat"/>
        <w:jc w:val="both"/>
      </w:pPr>
      <w:r>
        <w:t xml:space="preserve">  (подпись, инициалы, фамилия)           (подпись, инициалы, фамилия)</w:t>
      </w:r>
    </w:p>
    <w:p w:rsidR="00146241" w:rsidRDefault="00146241">
      <w:pPr>
        <w:pStyle w:val="ConsPlusNonformat"/>
        <w:jc w:val="both"/>
      </w:pPr>
    </w:p>
    <w:p w:rsidR="00146241" w:rsidRDefault="00146241">
      <w:pPr>
        <w:pStyle w:val="ConsPlusNonformat"/>
        <w:jc w:val="both"/>
      </w:pPr>
      <w:r>
        <w:t>Главный бухгалтер                     Главный бухгалтер</w:t>
      </w:r>
    </w:p>
    <w:p w:rsidR="00146241" w:rsidRDefault="00146241">
      <w:pPr>
        <w:pStyle w:val="ConsPlusNonformat"/>
        <w:jc w:val="both"/>
      </w:pPr>
      <w:r>
        <w:t>_________________________________     _____________________________________</w:t>
      </w:r>
    </w:p>
    <w:p w:rsidR="00146241" w:rsidRDefault="00146241">
      <w:pPr>
        <w:pStyle w:val="ConsPlusNonformat"/>
        <w:jc w:val="both"/>
      </w:pPr>
      <w:r>
        <w:t>(подпись, инициалы, фамилия)          (подпись, инициалы, фамилия)</w:t>
      </w:r>
    </w:p>
    <w:p w:rsidR="00146241" w:rsidRDefault="00146241">
      <w:pPr>
        <w:pStyle w:val="ConsPlusNonformat"/>
        <w:jc w:val="both"/>
      </w:pPr>
      <w:r>
        <w:t xml:space="preserve"> М.П.                                  М.П.</w:t>
      </w:r>
    </w:p>
    <w:p w:rsidR="00146241" w:rsidRDefault="00146241">
      <w:pPr>
        <w:pStyle w:val="ConsPlusNonformat"/>
        <w:jc w:val="both"/>
      </w:pPr>
      <w:r>
        <w:t xml:space="preserve"> "__"______________ 20___ г.           "__"______________ 20___ г.</w:t>
      </w:r>
    </w:p>
    <w:p w:rsidR="00146241" w:rsidRDefault="00146241">
      <w:pPr>
        <w:pStyle w:val="ConsPlusNonformat"/>
        <w:jc w:val="both"/>
      </w:pPr>
    </w:p>
    <w:p w:rsidR="00146241" w:rsidRDefault="00146241">
      <w:pPr>
        <w:pStyle w:val="ConsPlusNonformat"/>
        <w:jc w:val="both"/>
      </w:pPr>
      <w:r>
        <w:t xml:space="preserve">                     Министерство сельского хозяйства,</w:t>
      </w:r>
    </w:p>
    <w:p w:rsidR="00146241" w:rsidRDefault="00146241">
      <w:pPr>
        <w:pStyle w:val="ConsPlusNonformat"/>
        <w:jc w:val="both"/>
      </w:pPr>
      <w:r>
        <w:t xml:space="preserve">                 пищевой и перерабатывающей промышленности</w:t>
      </w:r>
    </w:p>
    <w:p w:rsidR="00146241" w:rsidRDefault="00146241">
      <w:pPr>
        <w:pStyle w:val="ConsPlusNonformat"/>
        <w:jc w:val="both"/>
      </w:pPr>
      <w:r>
        <w:t xml:space="preserve">                           Оренбургской области</w:t>
      </w:r>
    </w:p>
    <w:p w:rsidR="00146241" w:rsidRDefault="00146241">
      <w:pPr>
        <w:pStyle w:val="ConsPlusNonformat"/>
        <w:jc w:val="both"/>
      </w:pPr>
    </w:p>
    <w:p w:rsidR="00146241" w:rsidRDefault="00146241">
      <w:pPr>
        <w:pStyle w:val="ConsPlusNonformat"/>
        <w:jc w:val="both"/>
      </w:pPr>
      <w:r>
        <w:t>"Расчет получен"                      "Расчет арифметически проверен,</w:t>
      </w:r>
    </w:p>
    <w:p w:rsidR="00146241" w:rsidRDefault="00146241">
      <w:pPr>
        <w:pStyle w:val="ConsPlusNonformat"/>
        <w:jc w:val="both"/>
      </w:pPr>
      <w:r>
        <w:t xml:space="preserve">                                       подлежит оплате"</w:t>
      </w:r>
    </w:p>
    <w:p w:rsidR="00146241" w:rsidRDefault="00146241">
      <w:pPr>
        <w:pStyle w:val="ConsPlusNonformat"/>
        <w:jc w:val="both"/>
      </w:pPr>
      <w:r>
        <w:t>_________________________________     _____________________________________</w:t>
      </w:r>
    </w:p>
    <w:p w:rsidR="00146241" w:rsidRDefault="00146241">
      <w:pPr>
        <w:pStyle w:val="ConsPlusNonformat"/>
        <w:jc w:val="both"/>
      </w:pPr>
      <w:r>
        <w:t xml:space="preserve">  (подпись, инициалы, фамилия)           (подпись, инициалы, фамилия)</w:t>
      </w:r>
    </w:p>
    <w:p w:rsidR="00146241" w:rsidRDefault="00146241">
      <w:pPr>
        <w:pStyle w:val="ConsPlusNonformat"/>
        <w:jc w:val="both"/>
      </w:pPr>
    </w:p>
    <w:p w:rsidR="00146241" w:rsidRDefault="00146241">
      <w:pPr>
        <w:pStyle w:val="ConsPlusNonformat"/>
        <w:jc w:val="both"/>
      </w:pPr>
      <w:r>
        <w:t>"__"______________ 20___ г.           "___"______________ 20___ г.</w:t>
      </w:r>
    </w:p>
    <w:p w:rsidR="00146241" w:rsidRDefault="00146241">
      <w:pPr>
        <w:pStyle w:val="ConsPlusNormal"/>
        <w:jc w:val="both"/>
      </w:pPr>
    </w:p>
    <w:p w:rsidR="00146241" w:rsidRDefault="00146241">
      <w:pPr>
        <w:pStyle w:val="ConsPlusNormal"/>
        <w:jc w:val="both"/>
      </w:pPr>
    </w:p>
    <w:p w:rsidR="00146241" w:rsidRDefault="00146241">
      <w:pPr>
        <w:pStyle w:val="ConsPlusNormal"/>
        <w:jc w:val="both"/>
      </w:pPr>
    </w:p>
    <w:p w:rsidR="00146241" w:rsidRDefault="00146241">
      <w:pPr>
        <w:pStyle w:val="ConsPlusNormal"/>
        <w:jc w:val="both"/>
      </w:pPr>
    </w:p>
    <w:p w:rsidR="00146241" w:rsidRDefault="00146241">
      <w:pPr>
        <w:pStyle w:val="ConsPlusNormal"/>
        <w:jc w:val="both"/>
      </w:pPr>
    </w:p>
    <w:p w:rsidR="00146241" w:rsidRDefault="00146241">
      <w:pPr>
        <w:pStyle w:val="ConsPlusNormal"/>
        <w:jc w:val="right"/>
        <w:outlineLvl w:val="1"/>
      </w:pPr>
      <w:r>
        <w:t>Приложение 3</w:t>
      </w:r>
    </w:p>
    <w:p w:rsidR="00146241" w:rsidRDefault="00146241">
      <w:pPr>
        <w:pStyle w:val="ConsPlusNormal"/>
        <w:jc w:val="right"/>
      </w:pPr>
      <w:r>
        <w:t>к порядку</w:t>
      </w:r>
    </w:p>
    <w:p w:rsidR="00146241" w:rsidRDefault="00146241">
      <w:pPr>
        <w:pStyle w:val="ConsPlusNormal"/>
        <w:jc w:val="right"/>
      </w:pPr>
      <w:r>
        <w:t>возмещения из областного бюджета</w:t>
      </w:r>
    </w:p>
    <w:p w:rsidR="00146241" w:rsidRDefault="00146241">
      <w:pPr>
        <w:pStyle w:val="ConsPlusNormal"/>
        <w:jc w:val="right"/>
      </w:pPr>
      <w:r>
        <w:t>части затрат на уплату процентов</w:t>
      </w:r>
    </w:p>
    <w:p w:rsidR="00146241" w:rsidRDefault="00146241">
      <w:pPr>
        <w:pStyle w:val="ConsPlusNormal"/>
        <w:jc w:val="right"/>
      </w:pPr>
      <w:r>
        <w:t>по коммерческим кредитам,</w:t>
      </w:r>
    </w:p>
    <w:p w:rsidR="00146241" w:rsidRDefault="00146241">
      <w:pPr>
        <w:pStyle w:val="ConsPlusNormal"/>
        <w:jc w:val="right"/>
      </w:pPr>
      <w:r>
        <w:t>полученным в российских</w:t>
      </w:r>
    </w:p>
    <w:p w:rsidR="00146241" w:rsidRDefault="00146241">
      <w:pPr>
        <w:pStyle w:val="ConsPlusNormal"/>
        <w:jc w:val="right"/>
      </w:pPr>
      <w:r>
        <w:t>кредитных организациях</w:t>
      </w:r>
    </w:p>
    <w:p w:rsidR="00146241" w:rsidRDefault="00146241">
      <w:pPr>
        <w:pStyle w:val="ConsPlusNormal"/>
        <w:jc w:val="right"/>
      </w:pPr>
      <w:r>
        <w:t>на срок до 8 лет</w:t>
      </w:r>
    </w:p>
    <w:p w:rsidR="00146241" w:rsidRDefault="00146241">
      <w:pPr>
        <w:pStyle w:val="ConsPlusNormal"/>
        <w:jc w:val="both"/>
      </w:pPr>
    </w:p>
    <w:p w:rsidR="00146241" w:rsidRDefault="00146241">
      <w:pPr>
        <w:pStyle w:val="ConsPlusNormal"/>
        <w:jc w:val="center"/>
      </w:pPr>
      <w:bookmarkStart w:id="7" w:name="P257"/>
      <w:bookmarkEnd w:id="7"/>
      <w:r>
        <w:t>Перечень</w:t>
      </w:r>
    </w:p>
    <w:p w:rsidR="00146241" w:rsidRDefault="00146241">
      <w:pPr>
        <w:pStyle w:val="ConsPlusNormal"/>
        <w:jc w:val="center"/>
      </w:pPr>
      <w:r>
        <w:t>документов, подтверждающих целевое использование</w:t>
      </w:r>
    </w:p>
    <w:p w:rsidR="00146241" w:rsidRDefault="00146241">
      <w:pPr>
        <w:pStyle w:val="ConsPlusNormal"/>
        <w:jc w:val="center"/>
      </w:pPr>
      <w:r>
        <w:t>заемщиками коммерческого кредита, полученного</w:t>
      </w:r>
    </w:p>
    <w:p w:rsidR="00146241" w:rsidRDefault="00146241">
      <w:pPr>
        <w:pStyle w:val="ConsPlusNormal"/>
        <w:jc w:val="center"/>
      </w:pPr>
      <w:r>
        <w:t>на развитие новых технологий в растениеводстве</w:t>
      </w:r>
    </w:p>
    <w:p w:rsidR="00146241" w:rsidRDefault="00146241">
      <w:pPr>
        <w:pStyle w:val="ConsPlusNormal"/>
        <w:jc w:val="both"/>
      </w:pPr>
    </w:p>
    <w:p w:rsidR="00146241" w:rsidRDefault="00146241">
      <w:pPr>
        <w:pStyle w:val="ConsPlusNormal"/>
        <w:ind w:firstLine="540"/>
        <w:jc w:val="both"/>
      </w:pPr>
      <w:r>
        <w:t>1. Копия кредитного договора, заверенная банком.</w:t>
      </w:r>
    </w:p>
    <w:p w:rsidR="00146241" w:rsidRDefault="00146241">
      <w:pPr>
        <w:pStyle w:val="ConsPlusNormal"/>
        <w:ind w:firstLine="540"/>
        <w:jc w:val="both"/>
      </w:pPr>
      <w:r>
        <w:t>2. График погашения заемщиком кредита и процентов по нему, заверенный банком.</w:t>
      </w:r>
    </w:p>
    <w:p w:rsidR="00146241" w:rsidRDefault="00146241">
      <w:pPr>
        <w:pStyle w:val="ConsPlusNormal"/>
        <w:ind w:firstLine="540"/>
        <w:jc w:val="both"/>
      </w:pPr>
      <w:r>
        <w:t>3. Копии платежных поручений, подтверждающих оплату машин, оборудования и товарно-материальных ценностей, заверенные банком.</w:t>
      </w:r>
    </w:p>
    <w:p w:rsidR="00146241" w:rsidRDefault="00146241">
      <w:pPr>
        <w:pStyle w:val="ConsPlusNormal"/>
        <w:ind w:firstLine="540"/>
        <w:jc w:val="both"/>
      </w:pPr>
      <w:r>
        <w:t>При представлении копий платежных поручений прилагаются копия выписки с расчетного счета, подтверждающая расход средств, и копии документов, указанных в платежном поручении в поле "Назначение платежа".</w:t>
      </w:r>
    </w:p>
    <w:p w:rsidR="00146241" w:rsidRDefault="00146241">
      <w:pPr>
        <w:pStyle w:val="ConsPlusNormal"/>
        <w:ind w:firstLine="540"/>
        <w:jc w:val="both"/>
      </w:pPr>
      <w:r>
        <w:t>4. Копии договоров на поставку машин, оборудования, товарно-материальных ценностей, заверенные заемщиком.</w:t>
      </w:r>
    </w:p>
    <w:p w:rsidR="00146241" w:rsidRDefault="00146241">
      <w:pPr>
        <w:pStyle w:val="ConsPlusNormal"/>
        <w:ind w:firstLine="540"/>
        <w:jc w:val="both"/>
      </w:pPr>
      <w:r>
        <w:t>5. Копии товарно-транспортных накладных, счетов-фактур на приобретение машин и оборудования, товарно-материальных ценностей, заверенные заемщиком.</w:t>
      </w:r>
    </w:p>
    <w:p w:rsidR="00146241" w:rsidRDefault="00146241">
      <w:pPr>
        <w:pStyle w:val="ConsPlusNormal"/>
        <w:ind w:firstLine="540"/>
        <w:jc w:val="both"/>
      </w:pPr>
      <w:r>
        <w:lastRenderedPageBreak/>
        <w:t>6. Копии актов о приемке-передаче машин и оборудования (</w:t>
      </w:r>
      <w:hyperlink r:id="rId21" w:history="1">
        <w:r>
          <w:rPr>
            <w:color w:val="0000FF"/>
          </w:rPr>
          <w:t>формы N ОС-1</w:t>
        </w:r>
      </w:hyperlink>
      <w:r>
        <w:t xml:space="preserve">, </w:t>
      </w:r>
      <w:hyperlink r:id="rId22" w:history="1">
        <w:r>
          <w:rPr>
            <w:color w:val="0000FF"/>
          </w:rPr>
          <w:t>N ОС-16</w:t>
        </w:r>
      </w:hyperlink>
      <w:r>
        <w:t xml:space="preserve">, </w:t>
      </w:r>
      <w:hyperlink r:id="rId23" w:history="1">
        <w:r>
          <w:rPr>
            <w:color w:val="0000FF"/>
          </w:rPr>
          <w:t>N ОС-14</w:t>
        </w:r>
      </w:hyperlink>
      <w:r>
        <w:t>), накладные на оприходование товарно-материальных ценностей, заверенные заемщиком.</w:t>
      </w:r>
    </w:p>
    <w:p w:rsidR="00146241" w:rsidRDefault="00146241">
      <w:pPr>
        <w:pStyle w:val="ConsPlusNormal"/>
        <w:jc w:val="both"/>
      </w:pPr>
    </w:p>
    <w:p w:rsidR="00146241" w:rsidRDefault="00146241">
      <w:pPr>
        <w:pStyle w:val="ConsPlusNormal"/>
        <w:jc w:val="both"/>
      </w:pPr>
    </w:p>
    <w:p w:rsidR="00146241" w:rsidRDefault="00146241">
      <w:pPr>
        <w:pStyle w:val="ConsPlusNormal"/>
        <w:jc w:val="both"/>
      </w:pPr>
    </w:p>
    <w:p w:rsidR="00146241" w:rsidRDefault="00146241">
      <w:pPr>
        <w:pStyle w:val="ConsPlusNormal"/>
        <w:jc w:val="both"/>
      </w:pPr>
    </w:p>
    <w:p w:rsidR="00146241" w:rsidRDefault="00146241">
      <w:pPr>
        <w:pStyle w:val="ConsPlusNormal"/>
        <w:jc w:val="both"/>
      </w:pPr>
    </w:p>
    <w:p w:rsidR="00146241" w:rsidRDefault="00146241">
      <w:pPr>
        <w:pStyle w:val="ConsPlusNormal"/>
        <w:jc w:val="right"/>
        <w:outlineLvl w:val="1"/>
      </w:pPr>
      <w:r>
        <w:t>Приложение 4</w:t>
      </w:r>
    </w:p>
    <w:p w:rsidR="00146241" w:rsidRDefault="00146241">
      <w:pPr>
        <w:pStyle w:val="ConsPlusNormal"/>
        <w:jc w:val="right"/>
      </w:pPr>
      <w:r>
        <w:t>к порядку</w:t>
      </w:r>
    </w:p>
    <w:p w:rsidR="00146241" w:rsidRDefault="00146241">
      <w:pPr>
        <w:pStyle w:val="ConsPlusNormal"/>
        <w:jc w:val="right"/>
      </w:pPr>
      <w:r>
        <w:t>возмещения из областного бюджета</w:t>
      </w:r>
    </w:p>
    <w:p w:rsidR="00146241" w:rsidRDefault="00146241">
      <w:pPr>
        <w:pStyle w:val="ConsPlusNormal"/>
        <w:jc w:val="right"/>
      </w:pPr>
      <w:r>
        <w:t>части затрат на уплату процентов</w:t>
      </w:r>
    </w:p>
    <w:p w:rsidR="00146241" w:rsidRDefault="00146241">
      <w:pPr>
        <w:pStyle w:val="ConsPlusNormal"/>
        <w:jc w:val="right"/>
      </w:pPr>
      <w:r>
        <w:t>по коммерческим кредитам,</w:t>
      </w:r>
    </w:p>
    <w:p w:rsidR="00146241" w:rsidRDefault="00146241">
      <w:pPr>
        <w:pStyle w:val="ConsPlusNormal"/>
        <w:jc w:val="right"/>
      </w:pPr>
      <w:r>
        <w:t>полученным в российских</w:t>
      </w:r>
    </w:p>
    <w:p w:rsidR="00146241" w:rsidRDefault="00146241">
      <w:pPr>
        <w:pStyle w:val="ConsPlusNormal"/>
        <w:jc w:val="right"/>
      </w:pPr>
      <w:r>
        <w:t>кредитных организациях</w:t>
      </w:r>
    </w:p>
    <w:p w:rsidR="00146241" w:rsidRDefault="00146241">
      <w:pPr>
        <w:pStyle w:val="ConsPlusNormal"/>
        <w:jc w:val="right"/>
      </w:pPr>
      <w:r>
        <w:t>на срок до 8 лет</w:t>
      </w:r>
    </w:p>
    <w:p w:rsidR="00146241" w:rsidRDefault="00146241">
      <w:pPr>
        <w:pStyle w:val="ConsPlusNormal"/>
        <w:jc w:val="both"/>
      </w:pPr>
    </w:p>
    <w:p w:rsidR="00146241" w:rsidRDefault="00146241">
      <w:pPr>
        <w:pStyle w:val="ConsPlusNormal"/>
        <w:jc w:val="center"/>
      </w:pPr>
      <w:bookmarkStart w:id="8" w:name="P283"/>
      <w:bookmarkEnd w:id="8"/>
      <w:r>
        <w:t>Перечень</w:t>
      </w:r>
    </w:p>
    <w:p w:rsidR="00146241" w:rsidRDefault="00146241">
      <w:pPr>
        <w:pStyle w:val="ConsPlusNormal"/>
        <w:jc w:val="center"/>
      </w:pPr>
      <w:r>
        <w:t>документов, подтверждающих целевое использование</w:t>
      </w:r>
    </w:p>
    <w:p w:rsidR="00146241" w:rsidRDefault="00146241">
      <w:pPr>
        <w:pStyle w:val="ConsPlusNormal"/>
        <w:jc w:val="center"/>
      </w:pPr>
      <w:r>
        <w:t>заемщиком коммерческого кредита, полученного на развитие</w:t>
      </w:r>
    </w:p>
    <w:p w:rsidR="00146241" w:rsidRDefault="00146241">
      <w:pPr>
        <w:pStyle w:val="ConsPlusNormal"/>
        <w:jc w:val="center"/>
      </w:pPr>
      <w:r>
        <w:t>животноводства (включая приобретение зданий, сооружений,</w:t>
      </w:r>
    </w:p>
    <w:p w:rsidR="00146241" w:rsidRDefault="00146241">
      <w:pPr>
        <w:pStyle w:val="ConsPlusNormal"/>
        <w:jc w:val="center"/>
      </w:pPr>
      <w:r>
        <w:t>оборудования, капитальный ремонт и реконструкцию</w:t>
      </w:r>
    </w:p>
    <w:p w:rsidR="00146241" w:rsidRDefault="00146241">
      <w:pPr>
        <w:pStyle w:val="ConsPlusNormal"/>
        <w:jc w:val="center"/>
      </w:pPr>
      <w:r>
        <w:t>животноводческих комплексов (помещений), приобретение</w:t>
      </w:r>
    </w:p>
    <w:p w:rsidR="00146241" w:rsidRDefault="00146241">
      <w:pPr>
        <w:pStyle w:val="ConsPlusNormal"/>
        <w:jc w:val="center"/>
      </w:pPr>
      <w:r>
        <w:t>племенного скота и животных, прошедших комплексную оценку),</w:t>
      </w:r>
    </w:p>
    <w:p w:rsidR="00146241" w:rsidRDefault="00146241">
      <w:pPr>
        <w:pStyle w:val="ConsPlusNormal"/>
        <w:jc w:val="center"/>
      </w:pPr>
      <w:r>
        <w:t>для внедрения новых технологий в растениеводстве,</w:t>
      </w:r>
    </w:p>
    <w:p w:rsidR="00146241" w:rsidRDefault="00146241">
      <w:pPr>
        <w:pStyle w:val="ConsPlusNormal"/>
        <w:jc w:val="center"/>
      </w:pPr>
      <w:r>
        <w:t>животноводстве, переработке сельскохозяйственной продукции</w:t>
      </w:r>
    </w:p>
    <w:p w:rsidR="00146241" w:rsidRDefault="00146241">
      <w:pPr>
        <w:pStyle w:val="ConsPlusNormal"/>
        <w:jc w:val="center"/>
      </w:pPr>
      <w:r>
        <w:t>и производстве продовольствия (включая укрепление</w:t>
      </w:r>
    </w:p>
    <w:p w:rsidR="00146241" w:rsidRDefault="00146241">
      <w:pPr>
        <w:pStyle w:val="ConsPlusNormal"/>
        <w:jc w:val="center"/>
      </w:pPr>
      <w:r>
        <w:t>материально-технической базы)</w:t>
      </w:r>
    </w:p>
    <w:p w:rsidR="00146241" w:rsidRDefault="00146241">
      <w:pPr>
        <w:pStyle w:val="ConsPlusNormal"/>
        <w:jc w:val="both"/>
      </w:pPr>
    </w:p>
    <w:p w:rsidR="00146241" w:rsidRDefault="00146241">
      <w:pPr>
        <w:pStyle w:val="ConsPlusNormal"/>
        <w:ind w:firstLine="540"/>
        <w:jc w:val="both"/>
      </w:pPr>
      <w:r>
        <w:t>1. Копия кредитного договора, заверенная банком.</w:t>
      </w:r>
    </w:p>
    <w:p w:rsidR="00146241" w:rsidRDefault="00146241">
      <w:pPr>
        <w:pStyle w:val="ConsPlusNormal"/>
        <w:ind w:firstLine="540"/>
        <w:jc w:val="both"/>
      </w:pPr>
      <w:r>
        <w:t>2. График погашения заемщиком кредита и процентов по нему, заверенный банком.</w:t>
      </w:r>
    </w:p>
    <w:p w:rsidR="00146241" w:rsidRDefault="00146241">
      <w:pPr>
        <w:pStyle w:val="ConsPlusNormal"/>
        <w:ind w:firstLine="540"/>
        <w:jc w:val="both"/>
      </w:pPr>
      <w:r>
        <w:t>3. Сводный сметный расчет стоимости реконструкции сельскохозяйственных объектов, утвержденный в установленном порядке.</w:t>
      </w:r>
    </w:p>
    <w:p w:rsidR="00146241" w:rsidRDefault="00146241">
      <w:pPr>
        <w:pStyle w:val="ConsPlusNormal"/>
        <w:ind w:firstLine="540"/>
        <w:jc w:val="both"/>
      </w:pPr>
      <w:r>
        <w:t>4. Титульный список реконструкции.</w:t>
      </w:r>
    </w:p>
    <w:p w:rsidR="00146241" w:rsidRDefault="00146241">
      <w:pPr>
        <w:pStyle w:val="ConsPlusNormal"/>
        <w:ind w:firstLine="540"/>
        <w:jc w:val="both"/>
      </w:pPr>
      <w:r>
        <w:t>5. Копии договоров на поставку сельскохозяйственной техники и технологического оборудования, приобретение комбикормов, белково-минеральных витаминных добавок, консервантов, мультиэнзимных препаратов и ферментов, выполнение подрядных работ, заверенные руководителем заемщика и подрядчиком, и (или) копия приказа о назначении ответственных лиц и сроках проведения работ хозяйственным способом, заверенная заемщиком.</w:t>
      </w:r>
    </w:p>
    <w:p w:rsidR="00146241" w:rsidRDefault="00146241">
      <w:pPr>
        <w:pStyle w:val="ConsPlusNormal"/>
        <w:ind w:firstLine="540"/>
        <w:jc w:val="both"/>
      </w:pPr>
      <w:r>
        <w:t>6. Документы, представляемые заемщиком по мере выполнения графика работ:</w:t>
      </w:r>
    </w:p>
    <w:p w:rsidR="00146241" w:rsidRDefault="00146241">
      <w:pPr>
        <w:pStyle w:val="ConsPlusNormal"/>
        <w:ind w:firstLine="540"/>
        <w:jc w:val="both"/>
      </w:pPr>
      <w:r>
        <w:t>а) статистическая отчетность (месячная, квартальная, годовая) об объемах выполненных работ по формам, утвержденным Госкомстатом России;</w:t>
      </w:r>
    </w:p>
    <w:p w:rsidR="00146241" w:rsidRDefault="00146241">
      <w:pPr>
        <w:pStyle w:val="ConsPlusNormal"/>
        <w:ind w:firstLine="540"/>
        <w:jc w:val="both"/>
      </w:pPr>
      <w:r>
        <w:t xml:space="preserve">б) копии платежных поручений </w:t>
      </w:r>
      <w:hyperlink w:anchor="P312" w:history="1">
        <w:r>
          <w:rPr>
            <w:color w:val="0000FF"/>
          </w:rPr>
          <w:t>&lt;*&gt;</w:t>
        </w:r>
      </w:hyperlink>
      <w:r>
        <w:t>, подтверждающие оплату сельскохозяйственной техники и технологического оборудования, комбикормов, белково-минеральных витаминных добавок, консервантов, мультиэнзимных препаратов и ферментов, выполненных работ при подрядном способе, заверенные банком;</w:t>
      </w:r>
    </w:p>
    <w:p w:rsidR="00146241" w:rsidRDefault="00146241">
      <w:pPr>
        <w:pStyle w:val="ConsPlusNormal"/>
        <w:ind w:firstLine="540"/>
        <w:jc w:val="both"/>
      </w:pPr>
      <w:r>
        <w:t xml:space="preserve">в) копии актов сдачи приобретенного оборудования в монтаж по форме, утвержденной Госкомстатом России </w:t>
      </w:r>
      <w:hyperlink r:id="rId24" w:history="1">
        <w:r>
          <w:rPr>
            <w:color w:val="0000FF"/>
          </w:rPr>
          <w:t>(форма N ОС-15)</w:t>
        </w:r>
      </w:hyperlink>
      <w:r>
        <w:t>, заверенные заемщиком;</w:t>
      </w:r>
    </w:p>
    <w:p w:rsidR="00146241" w:rsidRDefault="00146241">
      <w:pPr>
        <w:pStyle w:val="ConsPlusNormal"/>
        <w:ind w:firstLine="540"/>
        <w:jc w:val="both"/>
      </w:pPr>
      <w:r>
        <w:t>г) копии актов выполненных работ, заверенные заемщиком;</w:t>
      </w:r>
    </w:p>
    <w:p w:rsidR="00146241" w:rsidRDefault="00146241">
      <w:pPr>
        <w:pStyle w:val="ConsPlusNormal"/>
        <w:ind w:firstLine="540"/>
        <w:jc w:val="both"/>
      </w:pPr>
      <w:r>
        <w:t>д) копия акта приемки в эксплуатацию объекта или копия приказа о вводе в эксплуатацию объекта при проведении работ хозяйственным способом, заверенная заемщиком.</w:t>
      </w:r>
    </w:p>
    <w:p w:rsidR="00146241" w:rsidRDefault="00146241">
      <w:pPr>
        <w:pStyle w:val="ConsPlusNormal"/>
        <w:ind w:firstLine="540"/>
        <w:jc w:val="both"/>
      </w:pPr>
      <w:r>
        <w:t xml:space="preserve">7. Копии договоров (соглашений), заверенные заемщиком, и копии платежных документов </w:t>
      </w:r>
      <w:hyperlink w:anchor="P312" w:history="1">
        <w:r>
          <w:rPr>
            <w:color w:val="0000FF"/>
          </w:rPr>
          <w:t>&lt;*&gt;</w:t>
        </w:r>
      </w:hyperlink>
      <w:r>
        <w:t xml:space="preserve"> на приобретение зданий, сооружений и оборудования, заверенные банком.</w:t>
      </w:r>
    </w:p>
    <w:p w:rsidR="00146241" w:rsidRDefault="00146241">
      <w:pPr>
        <w:pStyle w:val="ConsPlusNormal"/>
        <w:ind w:firstLine="540"/>
        <w:jc w:val="both"/>
      </w:pPr>
      <w:r>
        <w:t xml:space="preserve">8. Копии актов о приемке-передаче здания (сооружения) </w:t>
      </w:r>
      <w:hyperlink r:id="rId25" w:history="1">
        <w:r>
          <w:rPr>
            <w:color w:val="0000FF"/>
          </w:rPr>
          <w:t>(форма N ОС-1а)</w:t>
        </w:r>
      </w:hyperlink>
      <w:r>
        <w:t>, заверенные заемщиком.</w:t>
      </w:r>
    </w:p>
    <w:p w:rsidR="00146241" w:rsidRDefault="00146241">
      <w:pPr>
        <w:pStyle w:val="ConsPlusNormal"/>
        <w:ind w:firstLine="540"/>
        <w:jc w:val="both"/>
      </w:pPr>
      <w:r>
        <w:lastRenderedPageBreak/>
        <w:t xml:space="preserve">9. Копии платежных поручений </w:t>
      </w:r>
      <w:hyperlink w:anchor="P312" w:history="1">
        <w:r>
          <w:rPr>
            <w:color w:val="0000FF"/>
          </w:rPr>
          <w:t>&lt;*&gt;</w:t>
        </w:r>
      </w:hyperlink>
      <w:r>
        <w:t>, подтверждающих оплату племенных животных, племенного молодняка птиц, племенного посадочного материала рыб, племенных зверей, животных, прошедших комплексную оценку, заверенные банком.</w:t>
      </w:r>
    </w:p>
    <w:p w:rsidR="00146241" w:rsidRDefault="00146241">
      <w:pPr>
        <w:pStyle w:val="ConsPlusNormal"/>
        <w:ind w:firstLine="540"/>
        <w:jc w:val="both"/>
      </w:pPr>
      <w:r>
        <w:t>10. Копии контрактов на приобретение племенных животных, племенного молодняка птиц и актов приема-передачи племенных животных, племенного молодняка птиц, заверенные заемщиком.</w:t>
      </w:r>
    </w:p>
    <w:p w:rsidR="00146241" w:rsidRDefault="00146241">
      <w:pPr>
        <w:pStyle w:val="ConsPlusNormal"/>
        <w:ind w:firstLine="540"/>
        <w:jc w:val="both"/>
      </w:pPr>
      <w:r>
        <w:t>11. Копии счетов-фактур, заверенные заемщиком.</w:t>
      </w:r>
    </w:p>
    <w:p w:rsidR="00146241" w:rsidRDefault="00146241">
      <w:pPr>
        <w:pStyle w:val="ConsPlusNormal"/>
        <w:ind w:firstLine="540"/>
        <w:jc w:val="both"/>
      </w:pPr>
      <w:r>
        <w:t>--------------------------------</w:t>
      </w:r>
    </w:p>
    <w:p w:rsidR="00146241" w:rsidRDefault="00146241">
      <w:pPr>
        <w:pStyle w:val="ConsPlusNormal"/>
        <w:ind w:firstLine="540"/>
        <w:jc w:val="both"/>
      </w:pPr>
      <w:bookmarkStart w:id="9" w:name="P312"/>
      <w:bookmarkEnd w:id="9"/>
      <w:r>
        <w:t>&lt;*&gt; При представлении копий платежных поручений, прилагаются копия выписки с расчетного счета, подтверждающая расход средств, и копии документов, указанных в платежном поручении в поле "Назначение платежа".</w:t>
      </w:r>
    </w:p>
    <w:p w:rsidR="00146241" w:rsidRDefault="00146241">
      <w:pPr>
        <w:pStyle w:val="ConsPlusNormal"/>
        <w:jc w:val="both"/>
      </w:pPr>
    </w:p>
    <w:p w:rsidR="00146241" w:rsidRDefault="00146241">
      <w:pPr>
        <w:pStyle w:val="ConsPlusNormal"/>
        <w:jc w:val="both"/>
      </w:pPr>
    </w:p>
    <w:p w:rsidR="00146241" w:rsidRDefault="001462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7AF4" w:rsidRDefault="00BE7AF4"/>
    <w:sectPr w:rsidR="00BE7AF4" w:rsidSect="004E7EC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46241"/>
    <w:rsid w:val="00146241"/>
    <w:rsid w:val="00BE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62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6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62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874EA3E2AC2EAFA92E6AD62A53D70C6AA2A612B5D679248DF6DB6F8A81C370D15CB08BE8BB9A1FCB19B9p9ZFM" TargetMode="External"/><Relationship Id="rId13" Type="http://schemas.openxmlformats.org/officeDocument/2006/relationships/hyperlink" Target="consultantplus://offline/ref=29874EA3E2AC2EAFA92E6AD62A53D70C6AA2A612B5D679248DF6DB6F8A81C370D15CB08BE8BB9A1FCB19B8p9Z2M" TargetMode="External"/><Relationship Id="rId18" Type="http://schemas.openxmlformats.org/officeDocument/2006/relationships/hyperlink" Target="consultantplus://offline/ref=29874EA3E2AC2EAFA92E74DB3C3F8A086BAEF017B0D77371D8A98032DD88C9279613E9C9ACB69B1EpCZ8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9874EA3E2AC2EAFA92E74DB3C3F8A086EA8F81EB3D52E7BD0F08C30DA879630915AE5C8ACB79Ap1ZAM" TargetMode="External"/><Relationship Id="rId7" Type="http://schemas.openxmlformats.org/officeDocument/2006/relationships/hyperlink" Target="consultantplus://offline/ref=29874EA3E2AC2EAFA92E6AD62A53D70C6AA2A612B5D679248DF6DB6F8A81C370D15CB08BE8BB9A1FCB19B9p9ZEM" TargetMode="External"/><Relationship Id="rId12" Type="http://schemas.openxmlformats.org/officeDocument/2006/relationships/hyperlink" Target="consultantplus://offline/ref=29874EA3E2AC2EAFA92E6AD62A53D70C6AA2A612B5D679248DF6DB6F8A81C370D15CB08BE8BB9A1FCB19B8p9Z2M" TargetMode="External"/><Relationship Id="rId17" Type="http://schemas.openxmlformats.org/officeDocument/2006/relationships/hyperlink" Target="consultantplus://offline/ref=29874EA3E2AC2EAFA92E6AD62A53D70C6AA2A612B5D679248DF6DB6F8A81C370D15CB08BE8BB9A1FCB19B8p9Z9M" TargetMode="External"/><Relationship Id="rId25" Type="http://schemas.openxmlformats.org/officeDocument/2006/relationships/hyperlink" Target="consultantplus://offline/ref=29874EA3E2AC2EAFA92E74DB3C3F8A086EA8F81EB3D52E7BD0F08C30DA879630915AE5C8ACB798p1Z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874EA3E2AC2EAFA92E6AD62A53D70C6AA2A612B5D679248DF6DB6F8A81C370D15CB08BE8BB9A1FCB19B8p9Z2M" TargetMode="External"/><Relationship Id="rId20" Type="http://schemas.openxmlformats.org/officeDocument/2006/relationships/image" Target="media/image2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29874EA3E2AC2EAFA92E6AD62A53D70C6AA2A612B6D87F208CF6DB6F8A81C370D15CB08BE8BB9A1FCB1AB0p9ZDM" TargetMode="External"/><Relationship Id="rId11" Type="http://schemas.openxmlformats.org/officeDocument/2006/relationships/hyperlink" Target="consultantplus://offline/ref=29874EA3E2AC2EAFA92E6AD62A53D70C6AA2A612B5D679248DF6DB6F8A81C370D15CB08BE8BB9A1FCB19B8p9Z2M" TargetMode="External"/><Relationship Id="rId24" Type="http://schemas.openxmlformats.org/officeDocument/2006/relationships/hyperlink" Target="consultantplus://offline/ref=29874EA3E2AC2EAFA92E74DB3C3F8A086EA8F81EB3D52E7BD0F08C30DA879630915AE5C8ACB59Bp1ZCM" TargetMode="External"/><Relationship Id="rId5" Type="http://schemas.openxmlformats.org/officeDocument/2006/relationships/hyperlink" Target="consultantplus://offline/ref=29874EA3E2AC2EAFA92E6AD62A53D70C6AA2A612B5D679248DF6DB6F8A81C370D15CB08BE8BB9A1FCB19B9p9ZEM" TargetMode="External"/><Relationship Id="rId15" Type="http://schemas.openxmlformats.org/officeDocument/2006/relationships/hyperlink" Target="consultantplus://offline/ref=29874EA3E2AC2EAFA92E6AD62A53D70C6AA2A612B5D679248DF6DB6F8A81C370D15CB08BE8BB9A1FCB19B8p9ZFM" TargetMode="External"/><Relationship Id="rId23" Type="http://schemas.openxmlformats.org/officeDocument/2006/relationships/hyperlink" Target="consultantplus://offline/ref=29874EA3E2AC2EAFA92E74DB3C3F8A086EA8F81EB3D52E7BD0F08C30DA879630915AE5C8ACB493p1Z9M" TargetMode="External"/><Relationship Id="rId10" Type="http://schemas.openxmlformats.org/officeDocument/2006/relationships/hyperlink" Target="consultantplus://offline/ref=29874EA3E2AC2EAFA92E6AD62A53D70C6AA2A612B5D679248DF6DB6F8A81C370D15CB08BE8BB9A1FCB19B8p9Z2M" TargetMode="External"/><Relationship Id="rId19" Type="http://schemas.openxmlformats.org/officeDocument/2006/relationships/image" Target="media/image1.wmf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9874EA3E2AC2EAFA92E6AD62A53D70C6AA2A612B5D679248DF6DB6F8A81C370D15CB08BE8BB9A1FCB19B9p9ZCM" TargetMode="External"/><Relationship Id="rId14" Type="http://schemas.openxmlformats.org/officeDocument/2006/relationships/hyperlink" Target="consultantplus://offline/ref=29874EA3E2AC2EAFA92E6AD62A53D70C6AA2A612B5D679248DF6DB6F8A81C370D15CB08BE8BB9A1FCB19B8p9Z2M" TargetMode="External"/><Relationship Id="rId22" Type="http://schemas.openxmlformats.org/officeDocument/2006/relationships/hyperlink" Target="consultantplus://offline/ref=29874EA3E2AC2EAFA92E74DB3C3F8A086EA8F81EB3D52E7BD0F08C30DA879630915AE5C8ACB59Ap1ZD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3943</Words>
  <Characters>22479</Characters>
  <Application>Microsoft Office Word</Application>
  <DocSecurity>0</DocSecurity>
  <Lines>187</Lines>
  <Paragraphs>52</Paragraphs>
  <ScaleCrop>false</ScaleCrop>
  <Company>-</Company>
  <LinksUpToDate>false</LinksUpToDate>
  <CharactersWithSpaces>26370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Klimenko</dc:creator>
  <cp:keywords/>
  <dc:description/>
  <cp:lastModifiedBy>Klimenko</cp:lastModifiedBy>
  <cp:revision>1</cp:revision>
  <dcterms:created xsi:type="dcterms:W3CDTF">2016-08-05T12:25:00Z</dcterms:created>
  <dcterms:modified xsi:type="dcterms:W3CDTF">2016-08-05T12:25:00Z</dcterms:modified>
</cp:coreProperties>
</file>