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B442F" w14:textId="77777777" w:rsidR="00181B1D" w:rsidRPr="00E107A5" w:rsidRDefault="00181B1D" w:rsidP="008D7B0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14:paraId="2033ABF3" w14:textId="77777777" w:rsidR="00746142" w:rsidRPr="00EB74DE" w:rsidRDefault="008D7B06" w:rsidP="00746142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1" w:name="_Hlk121473691"/>
      <w:r w:rsidRPr="00EB74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сведению </w:t>
      </w:r>
      <w:r w:rsidR="00834177" w:rsidRPr="00EB74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хозяйствующих субъектов</w:t>
      </w:r>
      <w:r w:rsidR="000608E6" w:rsidRPr="00EB74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</w:p>
    <w:p w14:paraId="795839E7" w14:textId="77777777" w:rsidR="00834177" w:rsidRPr="00EB74DE" w:rsidRDefault="000608E6" w:rsidP="00746142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B74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предоставляющих услуги гостиниц</w:t>
      </w:r>
      <w:r w:rsidR="00746142" w:rsidRPr="00EB74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B74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аналогичных </w:t>
      </w:r>
    </w:p>
    <w:p w14:paraId="48B24EB3" w14:textId="77777777" w:rsidR="00834177" w:rsidRPr="00EB74DE" w:rsidRDefault="000608E6" w:rsidP="00746142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B74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им коллективных средств размещения и специализированных</w:t>
      </w:r>
    </w:p>
    <w:p w14:paraId="7B82058F" w14:textId="2B5F1160" w:rsidR="000608E6" w:rsidRPr="00516F06" w:rsidRDefault="000608E6" w:rsidP="00746142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B74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коллективных средств размещения</w:t>
      </w:r>
      <w:r w:rsidR="00516F06" w:rsidRPr="00516F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16F06" w:rsidRPr="000D29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</w:t>
      </w:r>
      <w:r w:rsidR="00516F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КСР)</w:t>
      </w:r>
    </w:p>
    <w:bookmarkEnd w:id="1"/>
    <w:p w14:paraId="461C4BAA" w14:textId="77777777" w:rsidR="000608E6" w:rsidRPr="00E107A5" w:rsidRDefault="000608E6" w:rsidP="008D7B06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68F9764" w14:textId="4CB8CB97" w:rsidR="008D7B06" w:rsidRPr="00EB74DE" w:rsidRDefault="008D7B06" w:rsidP="008D7B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4D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Росстата от 28 июля 2022 г. № 524 утверждены: годов</w:t>
      </w:r>
      <w:r w:rsidR="00834177" w:rsidRPr="00EB74DE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Pr="00EB7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</w:t>
      </w:r>
      <w:r w:rsidR="00834177" w:rsidRPr="00EB74D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B7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</w:t>
      </w:r>
      <w:r w:rsidRPr="00EB74D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B74D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рального статистического наблюдения № 1-КСР «Сведения о деятельности колле</w:t>
      </w:r>
      <w:r w:rsidRPr="00EB74DE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EB7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тивного средства размещения» и месячная форма № 1-КСР (основные индикаторы) «Сведения о деятельности коллективного средства размещения», которые вводятся в действие соответственно с </w:t>
      </w:r>
      <w:r w:rsidR="0093223D" w:rsidRPr="00EB74DE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отчёта</w:t>
      </w:r>
      <w:r w:rsidRPr="00EB7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2022 год и январь 2023 года. </w:t>
      </w:r>
    </w:p>
    <w:p w14:paraId="0DAFC0FB" w14:textId="6EF46A8E" w:rsidR="00834177" w:rsidRPr="00E107A5" w:rsidRDefault="00181B1D" w:rsidP="008D7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снижения </w:t>
      </w:r>
      <w:r w:rsidR="0093223D" w:rsidRPr="00EB74DE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отчётной</w:t>
      </w:r>
      <w:r w:rsidRPr="00EB7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нагрузки на респондентов месячная форма № 1-КСР (основные индикаторы) и квартальная форма № 1-КСР (краткая)</w:t>
      </w:r>
      <w:r w:rsidR="005F64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099F" w:rsidRPr="00EB74DE">
        <w:rPr>
          <w:rFonts w:ascii="Times New Roman" w:eastAsia="Times New Roman" w:hAnsi="Times New Roman" w:cs="Times New Roman"/>
          <w:sz w:val="26"/>
          <w:szCs w:val="26"/>
          <w:lang w:eastAsia="ru-RU"/>
        </w:rPr>
        <w:t>«Сведения о деятельности коллективного средства размещения»</w:t>
      </w:r>
      <w:r w:rsidR="009B29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B7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объединены в одну ежемесячную форму. </w:t>
      </w:r>
      <w:r w:rsidR="008D7B06" w:rsidRPr="00EB74DE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и обработка сведений по квартальной форме федерального статистич</w:t>
      </w:r>
      <w:r w:rsidR="008D7B06" w:rsidRPr="00EB74D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D7B06" w:rsidRPr="00EB7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наблюдения № 1-КСР (краткая) в 2023 году будет производиться только за </w:t>
      </w:r>
      <w:r w:rsidR="0093223D" w:rsidRPr="00EB74DE">
        <w:rPr>
          <w:rFonts w:ascii="Times New Roman" w:eastAsia="Times New Roman" w:hAnsi="Times New Roman" w:cs="Times New Roman"/>
          <w:sz w:val="26"/>
          <w:szCs w:val="26"/>
          <w:lang w:eastAsia="ru-RU"/>
        </w:rPr>
        <w:t>че</w:t>
      </w:r>
      <w:r w:rsidR="0093223D" w:rsidRPr="00EB74DE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93223D" w:rsidRPr="00EB74DE">
        <w:rPr>
          <w:rFonts w:ascii="Times New Roman" w:eastAsia="Times New Roman" w:hAnsi="Times New Roman" w:cs="Times New Roman"/>
          <w:sz w:val="26"/>
          <w:szCs w:val="26"/>
          <w:lang w:eastAsia="ru-RU"/>
        </w:rPr>
        <w:t>вёртый</w:t>
      </w:r>
      <w:r w:rsidR="008D7B06" w:rsidRPr="00EB7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 2022 года</w:t>
      </w:r>
      <w:r w:rsidR="009A3DC7" w:rsidRPr="00EB74DE">
        <w:rPr>
          <w:rFonts w:ascii="Times New Roman" w:eastAsia="Times New Roman" w:hAnsi="Times New Roman" w:cs="Times New Roman"/>
          <w:sz w:val="26"/>
          <w:szCs w:val="26"/>
          <w:lang w:eastAsia="ru-RU"/>
        </w:rPr>
        <w:t>, срок предоставления</w:t>
      </w:r>
      <w:r w:rsidR="008D7B06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3DC7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1 января по 15 января 2023 года, </w:t>
      </w:r>
      <w:r w:rsidR="008D7B06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="008D7B06" w:rsidRPr="00E107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начиная с </w:t>
      </w:r>
      <w:r w:rsidR="0093223D" w:rsidRPr="00E107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отчёта</w:t>
      </w:r>
      <w:r w:rsidR="008D7B06" w:rsidRPr="00E107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 первый квартал 2023 года данная форма </w:t>
      </w:r>
      <w:r w:rsidR="000125B3" w:rsidRPr="00E107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упраздняется</w:t>
      </w:r>
      <w:r w:rsidR="008D7B06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2A8B1502" w14:textId="77777777" w:rsidR="009A3DC7" w:rsidRPr="00E107A5" w:rsidRDefault="009A3DC7" w:rsidP="009A3DC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4B1AD91" w14:textId="554ED8CF" w:rsidR="009A3DC7" w:rsidRPr="00EB74DE" w:rsidRDefault="009A3DC7" w:rsidP="009A3DC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B74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1-КСР (основные индикаторы)</w:t>
      </w:r>
    </w:p>
    <w:p w14:paraId="1F5C643A" w14:textId="77777777" w:rsidR="00C74974" w:rsidRPr="00EB74DE" w:rsidRDefault="00C74974" w:rsidP="009A3DC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67DC2AA" w14:textId="2F1C2C8E" w:rsidR="009A3DC7" w:rsidRPr="00E107A5" w:rsidRDefault="000125B3" w:rsidP="000125B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Предоставляют юридические лица (кроме субъектов малого предпринимател</w:t>
      </w:r>
      <w:r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ства), независимо от формы собственности и организационно-правовой формы, предоставляющие услуги гостиниц и аналогичных им коллективных средств разм</w:t>
      </w:r>
      <w:r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щения и специализированных коллективных средств размещения. </w:t>
      </w:r>
      <w:r w:rsidR="00C74974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93223D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отчёта</w:t>
      </w:r>
      <w:r w:rsidR="00C74974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январь 2023 года изменил</w:t>
      </w:r>
      <w:r w:rsidR="000227BB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="00C74974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 предоставления </w:t>
      </w:r>
      <w:r w:rsidR="00542CE6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 –</w:t>
      </w:r>
      <w:r w:rsidR="00C74974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4974" w:rsidRPr="00E107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1-го по 7-й день</w:t>
      </w:r>
      <w:r w:rsidR="00C74974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отчётного м</w:t>
      </w:r>
      <w:r w:rsidR="00C74974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74974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>сяца.</w:t>
      </w:r>
    </w:p>
    <w:p w14:paraId="11A1B313" w14:textId="77777777" w:rsidR="00A6744F" w:rsidRPr="00E107A5" w:rsidRDefault="00A6744F" w:rsidP="00A674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Сбор сведений от респондентов по данной форме будет осуществляться </w:t>
      </w:r>
      <w:r w:rsidRPr="00E107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о</w:t>
      </w:r>
      <w:r w:rsidRPr="00E107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E107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четный месяц, а не нарастающим итогом</w:t>
      </w:r>
      <w:r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8512B72" w14:textId="77777777" w:rsidR="00030FA8" w:rsidRPr="00E107A5" w:rsidRDefault="00C74974" w:rsidP="00030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181B1D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азделы </w:t>
      </w:r>
      <w:r w:rsidR="00181B1D" w:rsidRPr="00E107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1, 2</w:t>
      </w:r>
      <w:r w:rsidR="00181B1D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181B1D" w:rsidRPr="00E107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181B1D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формы № 1-КСР (основные индикаторы) должны будут запо</w:t>
      </w:r>
      <w:r w:rsidR="00181B1D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181B1D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няться респондентами </w:t>
      </w:r>
      <w:r w:rsidR="00181B1D" w:rsidRPr="00E107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ежемесячно</w:t>
      </w:r>
      <w:r w:rsidR="00181B1D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разделы </w:t>
      </w:r>
      <w:r w:rsidR="00181B1D" w:rsidRPr="00E107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181B1D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181B1D" w:rsidRPr="00E107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181B1D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030FA8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квартальной периодичностью в отчётах за </w:t>
      </w:r>
      <w:r w:rsidR="00030FA8" w:rsidRPr="00E107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март, июнь, сентябрь и декабрь 2023 года</w:t>
      </w:r>
      <w:r w:rsidR="00030FA8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77181B6" w14:textId="505E67E8" w:rsidR="009A3DC7" w:rsidRPr="00E107A5" w:rsidRDefault="009A3DC7" w:rsidP="009A3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разделе 1 </w:t>
      </w:r>
      <w:r w:rsidR="00C74974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обавлены строки о периоде функционирования и категории КСР. </w:t>
      </w:r>
      <w:r w:rsidR="0067427A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 2 включены строки для получения данных о числе номеров и числе мест КСР. </w:t>
      </w:r>
    </w:p>
    <w:p w14:paraId="2889DFD0" w14:textId="1EDA963C" w:rsidR="009A3DC7" w:rsidRPr="00E107A5" w:rsidRDefault="009A3DC7" w:rsidP="009A3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Добавлен раздел 3. В него включены строки для получения данных </w:t>
      </w:r>
      <w:r w:rsidR="000227BB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доходах КСР от предоставляемых услуг, </w:t>
      </w:r>
      <w:r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 ноч</w:t>
      </w:r>
      <w:r w:rsidR="00D006FA"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вок, об общей численности размещ</w:t>
      </w:r>
      <w:r w:rsidR="0093223D"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>нных лиц</w:t>
      </w:r>
      <w:r w:rsidR="00DA29A0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по пут</w:t>
      </w:r>
      <w:r w:rsidR="0093223D"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="00DA29A0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>вкам</w:t>
      </w:r>
      <w:r w:rsidR="000227BB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DA29A0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численности </w:t>
      </w:r>
      <w:r w:rsidR="0093223D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размещённых</w:t>
      </w:r>
      <w:r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>, дата заезда которых пр</w:t>
      </w:r>
      <w:r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ходится на </w:t>
      </w:r>
      <w:r w:rsidR="0093223D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отчётный</w:t>
      </w:r>
      <w:r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месяц</w:t>
      </w:r>
      <w:r w:rsidR="000227BB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C5BE6FC" w14:textId="6DBC28BC" w:rsidR="009A3DC7" w:rsidRPr="00E107A5" w:rsidRDefault="009A3DC7" w:rsidP="009A3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CB922C4" w14:textId="4CE06B6B" w:rsidR="00F21F31" w:rsidRPr="00EB74DE" w:rsidRDefault="003E6D95" w:rsidP="003E6D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B74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1-КСР</w:t>
      </w:r>
    </w:p>
    <w:p w14:paraId="1079A462" w14:textId="77777777" w:rsidR="00DA29A0" w:rsidRPr="00E107A5" w:rsidRDefault="00DA29A0" w:rsidP="003E6D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577B582" w14:textId="359C90A9" w:rsidR="009A3DC7" w:rsidRPr="00E107A5" w:rsidRDefault="009A3DC7" w:rsidP="009A3DC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федерального статистического наблюдения № 1-КСР предоставляют юридические лица и граждане, осуществляющие предпринимательскую деятельность без образования юридического лица (индивидуальные предприниматели), </w:t>
      </w:r>
      <w:r w:rsidR="000125B3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независимо от формы собственности и организационно-правовой формы, </w:t>
      </w:r>
      <w:r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предоставляющие усл</w:t>
      </w:r>
      <w:r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>ги гостиниц и аналогичных им коллективных средств размещения и специализир</w:t>
      </w:r>
      <w:r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ванных коллективных средств размещения.</w:t>
      </w:r>
      <w:r w:rsidR="00CC2EEE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 предоставления </w:t>
      </w:r>
      <w:r w:rsidR="00F90929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>с 1 января по 1 фе</w:t>
      </w:r>
      <w:r w:rsidR="00F90929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90929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раля 2023 года.</w:t>
      </w:r>
    </w:p>
    <w:p w14:paraId="5B214BBF" w14:textId="61303D13" w:rsidR="00956991" w:rsidRDefault="00F82B53" w:rsidP="00C24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</w:t>
      </w:r>
      <w:r w:rsidR="003E6D95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числу респондентов по форме № 1-КСР </w:t>
      </w:r>
      <w:r w:rsidR="003E6D95" w:rsidRPr="00E107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 относятся</w:t>
      </w:r>
      <w:r w:rsidR="003E6D95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49C7">
        <w:rPr>
          <w:rFonts w:ascii="Times New Roman" w:eastAsia="Times New Roman" w:hAnsi="Times New Roman" w:cs="Times New Roman"/>
          <w:sz w:val="26"/>
          <w:szCs w:val="26"/>
          <w:lang w:eastAsia="ru-RU"/>
        </w:rPr>
        <w:t>хозяйствующие суб</w:t>
      </w:r>
      <w:r w:rsidR="00C249C7">
        <w:rPr>
          <w:rFonts w:ascii="Times New Roman" w:eastAsia="Times New Roman" w:hAnsi="Times New Roman" w:cs="Times New Roman"/>
          <w:sz w:val="26"/>
          <w:szCs w:val="26"/>
          <w:lang w:eastAsia="ru-RU"/>
        </w:rPr>
        <w:t>ъ</w:t>
      </w:r>
      <w:r w:rsidR="00C2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екты, имеющие </w:t>
      </w:r>
      <w:r w:rsidR="003E6D95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общежития для спортсменов, рабочих, студентов, служащих и вое</w:t>
      </w:r>
      <w:r w:rsidR="003E6D95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3E6D95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нослужащих, детские оздоровительные лагеря с дневным пребыванием, лагеря труда и отдыха с дневным пребыванием, детские дома, дома-интернаты и социальные ре</w:t>
      </w:r>
      <w:r w:rsidR="003E6D95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E6D95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>билитационные центры.</w:t>
      </w:r>
      <w:r w:rsidR="007E3E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10F28EC" w14:textId="20DFCA63" w:rsidR="007E3E00" w:rsidRPr="00E107A5" w:rsidRDefault="00AD60C4" w:rsidP="007E3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Юридические лица и индивидуальные предприниматели</w:t>
      </w:r>
      <w:r w:rsidR="007E3E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имеющие</w:t>
      </w:r>
      <w:r w:rsidR="007E3E00" w:rsidRPr="00E107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средства размещения с номерным фондом менее пяти номеров,</w:t>
      </w:r>
      <w:r w:rsidR="007E3E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="007E3E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предоставляют </w:t>
      </w:r>
      <w:r w:rsidR="009322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отчёт</w:t>
      </w:r>
      <w:proofErr w:type="gramEnd"/>
      <w:r w:rsidR="007E3E00" w:rsidRPr="00E107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при усл</w:t>
      </w:r>
      <w:r w:rsidR="007E3E00" w:rsidRPr="00E107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7E3E00" w:rsidRPr="00E107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вии, что они не являются квартирами, которые сдаются в аренду.</w:t>
      </w:r>
    </w:p>
    <w:p w14:paraId="4DDB39FA" w14:textId="301FD666" w:rsidR="002562C4" w:rsidRPr="00E107A5" w:rsidRDefault="00F82B53" w:rsidP="00181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Обращаем внимание, что </w:t>
      </w:r>
      <w:r w:rsidR="00542C09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респонденты, </w:t>
      </w:r>
      <w:r w:rsidR="00181B1D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</w:t>
      </w:r>
      <w:r w:rsidR="00542C09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ющие</w:t>
      </w:r>
      <w:r w:rsidR="00181B1D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93223D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своём</w:t>
      </w:r>
      <w:r w:rsidR="00181B1D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балансе несколько КСР (например, хостелов), расположенных в разных местах (в разных частях города, либо в разных </w:t>
      </w:r>
      <w:r w:rsidR="0093223D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населённых</w:t>
      </w:r>
      <w:r w:rsidR="00181B1D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пунктах), </w:t>
      </w:r>
      <w:proofErr w:type="gramStart"/>
      <w:r w:rsidR="002562C4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</w:t>
      </w:r>
      <w:r w:rsidR="00542C09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>ляют</w:t>
      </w:r>
      <w:r w:rsidR="00181B1D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отдельный </w:t>
      </w:r>
      <w:r w:rsidR="0093223D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отчёт</w:t>
      </w:r>
      <w:proofErr w:type="gramEnd"/>
      <w:r w:rsidR="00181B1D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деятельности каждого КСР, даже если они объединены в единую сеть с одним названием. Если у респондента два и более КСР, то </w:t>
      </w:r>
      <w:r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заполняется</w:t>
      </w:r>
      <w:r w:rsidR="00181B1D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отдельный </w:t>
      </w:r>
      <w:r w:rsidR="0093223D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отчёт</w:t>
      </w:r>
      <w:r w:rsidR="00181B1D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каждому </w:t>
      </w:r>
      <w:r w:rsidR="00542C09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</w:t>
      </w:r>
      <w:r w:rsidR="00542C09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542C09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>тивному средству размещения</w:t>
      </w:r>
      <w:r w:rsidR="00181B1D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независимо от того, к какому типу КСР они относятся. </w:t>
      </w:r>
    </w:p>
    <w:p w14:paraId="6E4C159E" w14:textId="5E181FAF" w:rsidR="00F21F31" w:rsidRPr="00E107A5" w:rsidRDefault="00211E65" w:rsidP="00F21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>Хозяйствующим субъектам,</w:t>
      </w:r>
      <w:r w:rsidR="00F82B53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223D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включённым</w:t>
      </w:r>
      <w:r w:rsidR="00B3747E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число респондентов по форме №1-КСР</w:t>
      </w:r>
      <w:r w:rsidR="00B3747E" w:rsidRPr="00E107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но </w:t>
      </w:r>
      <w:r w:rsidR="00F21F31" w:rsidRPr="00E107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осуществля</w:t>
      </w:r>
      <w:r w:rsidR="00F82B53" w:rsidRPr="00E107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ющи</w:t>
      </w:r>
      <w:r w:rsidRPr="00E107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="00F21F31" w:rsidRPr="00E107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107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деятельность,</w:t>
      </w:r>
      <w:r w:rsidR="003E6D95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1F31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связанную с временным размещением постояльцев,</w:t>
      </w:r>
      <w:r w:rsidR="00634251" w:rsidRPr="006342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причине ремонта, модернизации или другим</w:t>
      </w:r>
      <w:r w:rsidR="006342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подобным</w:t>
      </w:r>
      <w:r w:rsidR="00634251" w:rsidRPr="006342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причинам</w:t>
      </w:r>
      <w:r w:rsidR="0063425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34251" w:rsidRPr="006342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</w:t>
      </w:r>
      <w:r w:rsidR="00F21F31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направить в </w:t>
      </w:r>
      <w:r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>Мурманскстат</w:t>
      </w:r>
      <w:r w:rsidR="00F21F31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1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отчёт с заполненными в обязательном п</w:t>
      </w:r>
      <w:r w:rsidR="004E31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4E31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рядке разделами 1 и 2</w:t>
      </w:r>
      <w:r w:rsidR="00634251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остальных случаях –</w:t>
      </w:r>
      <w:r w:rsidR="00634251" w:rsidRPr="006342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339EB" w:rsidRPr="00C339E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соответствующее</w:t>
      </w:r>
      <w:r w:rsidR="00C339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34251" w:rsidRPr="00E107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информационное письмо</w:t>
      </w:r>
      <w:r w:rsidR="00634251" w:rsidRPr="006342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77E63A84" w14:textId="0FA8AF04" w:rsidR="00A6744F" w:rsidRPr="00E107A5" w:rsidRDefault="002562C4" w:rsidP="00F21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Информируем, что все респонденты обязаны предоставлять формы федерал</w:t>
      </w:r>
      <w:r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ного статистического наблюдения исключительно в форме электронного документа, подписанного усиленной квалифицированной электронной подписью, либо </w:t>
      </w:r>
      <w:r w:rsidR="00A6744F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заполнять форму онлайн на сайте Росстата в режиме </w:t>
      </w:r>
      <w:proofErr w:type="spellStart"/>
      <w:r w:rsidR="00A6744F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>web</w:t>
      </w:r>
      <w:proofErr w:type="spellEnd"/>
      <w:r w:rsidR="00A6744F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>-сбора</w:t>
      </w:r>
      <w:r w:rsidR="00F73124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65FDE5A" w14:textId="77777777" w:rsidR="00EF6ED9" w:rsidRPr="00E107A5" w:rsidRDefault="00EF6ED9" w:rsidP="00336D3D">
      <w:pPr>
        <w:rPr>
          <w:sz w:val="26"/>
          <w:szCs w:val="26"/>
        </w:rPr>
      </w:pPr>
    </w:p>
    <w:sectPr w:rsidR="00EF6ED9" w:rsidRPr="00E107A5" w:rsidSect="00E107A5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30"/>
    <w:rsid w:val="000125B3"/>
    <w:rsid w:val="000227BB"/>
    <w:rsid w:val="00030FA8"/>
    <w:rsid w:val="000608E6"/>
    <w:rsid w:val="000B1A5F"/>
    <w:rsid w:val="000B2679"/>
    <w:rsid w:val="000D298E"/>
    <w:rsid w:val="000F1EB3"/>
    <w:rsid w:val="00117EC3"/>
    <w:rsid w:val="00121352"/>
    <w:rsid w:val="00135747"/>
    <w:rsid w:val="00142AF3"/>
    <w:rsid w:val="0015079F"/>
    <w:rsid w:val="00154239"/>
    <w:rsid w:val="00162D8A"/>
    <w:rsid w:val="00181B1D"/>
    <w:rsid w:val="001B4A85"/>
    <w:rsid w:val="001E504C"/>
    <w:rsid w:val="00211E65"/>
    <w:rsid w:val="002562C4"/>
    <w:rsid w:val="002836B9"/>
    <w:rsid w:val="002D099F"/>
    <w:rsid w:val="00336D3D"/>
    <w:rsid w:val="0037496C"/>
    <w:rsid w:val="00387559"/>
    <w:rsid w:val="0039026B"/>
    <w:rsid w:val="003B115D"/>
    <w:rsid w:val="003B3930"/>
    <w:rsid w:val="003E6D95"/>
    <w:rsid w:val="004343A5"/>
    <w:rsid w:val="004A1FD5"/>
    <w:rsid w:val="004D750D"/>
    <w:rsid w:val="004E3136"/>
    <w:rsid w:val="00516F06"/>
    <w:rsid w:val="00542C09"/>
    <w:rsid w:val="00542CE6"/>
    <w:rsid w:val="005A5779"/>
    <w:rsid w:val="005F64D7"/>
    <w:rsid w:val="00634251"/>
    <w:rsid w:val="00636D29"/>
    <w:rsid w:val="0067427A"/>
    <w:rsid w:val="006B181D"/>
    <w:rsid w:val="006E3EA8"/>
    <w:rsid w:val="007015E8"/>
    <w:rsid w:val="00746142"/>
    <w:rsid w:val="00751918"/>
    <w:rsid w:val="00787540"/>
    <w:rsid w:val="00793F7B"/>
    <w:rsid w:val="007D3421"/>
    <w:rsid w:val="007E3E00"/>
    <w:rsid w:val="00834177"/>
    <w:rsid w:val="008366B3"/>
    <w:rsid w:val="00871786"/>
    <w:rsid w:val="0089666B"/>
    <w:rsid w:val="008A1A30"/>
    <w:rsid w:val="008C018A"/>
    <w:rsid w:val="008D3364"/>
    <w:rsid w:val="008D7B06"/>
    <w:rsid w:val="008E7EE4"/>
    <w:rsid w:val="008F6300"/>
    <w:rsid w:val="008F65F9"/>
    <w:rsid w:val="00900B74"/>
    <w:rsid w:val="0090450B"/>
    <w:rsid w:val="0093223D"/>
    <w:rsid w:val="00947509"/>
    <w:rsid w:val="00956991"/>
    <w:rsid w:val="0099051D"/>
    <w:rsid w:val="009A3DC7"/>
    <w:rsid w:val="009B297F"/>
    <w:rsid w:val="009B610C"/>
    <w:rsid w:val="00A11A67"/>
    <w:rsid w:val="00A50EAC"/>
    <w:rsid w:val="00A64C0D"/>
    <w:rsid w:val="00A6744F"/>
    <w:rsid w:val="00AD60C4"/>
    <w:rsid w:val="00AF2361"/>
    <w:rsid w:val="00B0175B"/>
    <w:rsid w:val="00B258F6"/>
    <w:rsid w:val="00B3747E"/>
    <w:rsid w:val="00B5412A"/>
    <w:rsid w:val="00B5415D"/>
    <w:rsid w:val="00B64389"/>
    <w:rsid w:val="00B830F4"/>
    <w:rsid w:val="00BA03A2"/>
    <w:rsid w:val="00BD008C"/>
    <w:rsid w:val="00C151E3"/>
    <w:rsid w:val="00C249C7"/>
    <w:rsid w:val="00C339EB"/>
    <w:rsid w:val="00C33D49"/>
    <w:rsid w:val="00C74974"/>
    <w:rsid w:val="00C95C87"/>
    <w:rsid w:val="00CC2EEE"/>
    <w:rsid w:val="00D006FA"/>
    <w:rsid w:val="00D07BFB"/>
    <w:rsid w:val="00D229DB"/>
    <w:rsid w:val="00D77B51"/>
    <w:rsid w:val="00D9257E"/>
    <w:rsid w:val="00DA29A0"/>
    <w:rsid w:val="00DA7D45"/>
    <w:rsid w:val="00DB0A69"/>
    <w:rsid w:val="00DB6B86"/>
    <w:rsid w:val="00DC4815"/>
    <w:rsid w:val="00DE5701"/>
    <w:rsid w:val="00E107A5"/>
    <w:rsid w:val="00E110DB"/>
    <w:rsid w:val="00E218D4"/>
    <w:rsid w:val="00E44036"/>
    <w:rsid w:val="00E70CE9"/>
    <w:rsid w:val="00EB74DE"/>
    <w:rsid w:val="00ED6DFA"/>
    <w:rsid w:val="00EE13EB"/>
    <w:rsid w:val="00EE541E"/>
    <w:rsid w:val="00EF6ED9"/>
    <w:rsid w:val="00F21F31"/>
    <w:rsid w:val="00F23CB3"/>
    <w:rsid w:val="00F73124"/>
    <w:rsid w:val="00F82B53"/>
    <w:rsid w:val="00F90929"/>
    <w:rsid w:val="00FB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868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5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541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5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541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Шаенко О.Н.</dc:creator>
  <cp:lastModifiedBy>Бергелите Инесса Альгирдовна</cp:lastModifiedBy>
  <cp:revision>2</cp:revision>
  <cp:lastPrinted>2022-12-12T08:47:00Z</cp:lastPrinted>
  <dcterms:created xsi:type="dcterms:W3CDTF">2022-12-13T13:20:00Z</dcterms:created>
  <dcterms:modified xsi:type="dcterms:W3CDTF">2022-12-13T13:20:00Z</dcterms:modified>
</cp:coreProperties>
</file>