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53" w:rsidRPr="000D2867" w:rsidRDefault="00782D53" w:rsidP="00782D53">
      <w:pPr>
        <w:widowControl w:val="0"/>
        <w:spacing w:after="0" w:line="360" w:lineRule="auto"/>
        <w:ind w:right="125"/>
        <w:jc w:val="center"/>
        <w:rPr>
          <w:b/>
          <w:sz w:val="27"/>
          <w:szCs w:val="27"/>
        </w:rPr>
      </w:pPr>
      <w:r w:rsidRPr="000D2867">
        <w:rPr>
          <w:rFonts w:eastAsia="Calibri"/>
          <w:b/>
          <w:sz w:val="27"/>
          <w:szCs w:val="27"/>
          <w:lang w:eastAsia="en-US"/>
        </w:rPr>
        <w:t xml:space="preserve">Извещение </w:t>
      </w:r>
      <w:r w:rsidRPr="000D2867">
        <w:rPr>
          <w:b/>
          <w:sz w:val="27"/>
          <w:szCs w:val="27"/>
        </w:rPr>
        <w:t xml:space="preserve"> № 3 </w:t>
      </w:r>
      <w:r w:rsidR="00EA7EBD">
        <w:rPr>
          <w:b/>
          <w:sz w:val="27"/>
          <w:szCs w:val="27"/>
        </w:rPr>
        <w:t xml:space="preserve"> от 11.05.2021</w:t>
      </w:r>
      <w:bookmarkStart w:id="0" w:name="_GoBack"/>
      <w:bookmarkEnd w:id="0"/>
      <w:r w:rsidRPr="000D2867">
        <w:rPr>
          <w:b/>
          <w:sz w:val="27"/>
          <w:szCs w:val="27"/>
        </w:rPr>
        <w:t xml:space="preserve">  </w:t>
      </w:r>
      <w:r w:rsidRPr="000D2867">
        <w:rPr>
          <w:rFonts w:eastAsia="Calibri"/>
          <w:b/>
          <w:sz w:val="27"/>
          <w:szCs w:val="27"/>
          <w:lang w:eastAsia="en-US"/>
        </w:rPr>
        <w:t>о  проведени</w:t>
      </w:r>
      <w:r>
        <w:rPr>
          <w:rFonts w:eastAsia="Calibri"/>
          <w:b/>
          <w:sz w:val="27"/>
          <w:szCs w:val="27"/>
          <w:lang w:eastAsia="en-US"/>
        </w:rPr>
        <w:t>е</w:t>
      </w:r>
      <w:r w:rsidRPr="000D2867">
        <w:rPr>
          <w:rFonts w:eastAsia="Calibri"/>
          <w:b/>
          <w:sz w:val="27"/>
          <w:szCs w:val="27"/>
          <w:lang w:eastAsia="en-US"/>
        </w:rPr>
        <w:t xml:space="preserve">  а</w:t>
      </w:r>
      <w:r w:rsidRPr="000D2867">
        <w:rPr>
          <w:b/>
          <w:sz w:val="27"/>
          <w:szCs w:val="27"/>
        </w:rPr>
        <w:t>укциона № 3</w:t>
      </w:r>
    </w:p>
    <w:p w:rsidR="00782D53" w:rsidRPr="000D2867" w:rsidRDefault="00782D53" w:rsidP="00782D53">
      <w:pPr>
        <w:tabs>
          <w:tab w:val="left" w:pos="7535"/>
        </w:tabs>
        <w:spacing w:after="0" w:line="360" w:lineRule="auto"/>
        <w:jc w:val="center"/>
        <w:rPr>
          <w:b/>
          <w:sz w:val="27"/>
          <w:szCs w:val="27"/>
        </w:rPr>
      </w:pPr>
      <w:r w:rsidRPr="000D2867">
        <w:rPr>
          <w:b/>
          <w:sz w:val="27"/>
          <w:szCs w:val="27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0D2867">
        <w:rPr>
          <w:b/>
          <w:sz w:val="27"/>
          <w:szCs w:val="27"/>
        </w:rPr>
        <w:t>Илецкий</w:t>
      </w:r>
      <w:proofErr w:type="spellEnd"/>
      <w:r w:rsidRPr="000D2867">
        <w:rPr>
          <w:b/>
          <w:sz w:val="27"/>
          <w:szCs w:val="27"/>
        </w:rPr>
        <w:t xml:space="preserve"> городской округ»</w:t>
      </w:r>
    </w:p>
    <w:p w:rsidR="00782D53" w:rsidRPr="000D2867" w:rsidRDefault="00782D53" w:rsidP="00782D53">
      <w:pPr>
        <w:widowControl w:val="0"/>
        <w:spacing w:after="0"/>
        <w:ind w:right="125"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</w:t>
      </w:r>
    </w:p>
    <w:p w:rsidR="00782D53" w:rsidRPr="000D2867" w:rsidRDefault="00782D53" w:rsidP="00782D53">
      <w:pPr>
        <w:widowControl w:val="0"/>
        <w:spacing w:after="0"/>
        <w:ind w:right="125" w:firstLine="284"/>
        <w:rPr>
          <w:rFonts w:eastAsia="Calibri"/>
          <w:sz w:val="27"/>
          <w:szCs w:val="27"/>
          <w:lang w:eastAsia="en-US"/>
        </w:rPr>
      </w:pPr>
      <w:r w:rsidRPr="000D2867">
        <w:rPr>
          <w:sz w:val="27"/>
          <w:szCs w:val="27"/>
        </w:rPr>
        <w:t xml:space="preserve">Наименование аукциона: «Продажа  </w:t>
      </w:r>
      <w:r w:rsidRPr="000D2867"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0D2867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0D2867">
        <w:rPr>
          <w:rFonts w:eastAsia="Calibri"/>
          <w:sz w:val="27"/>
          <w:szCs w:val="27"/>
          <w:lang w:eastAsia="en-US"/>
        </w:rPr>
        <w:t xml:space="preserve"> городской округ».</w:t>
      </w:r>
    </w:p>
    <w:p w:rsidR="00782D53" w:rsidRPr="000D2867" w:rsidRDefault="00782D53" w:rsidP="00782D53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1. Продавцом права является администрация муниципального образования Соль-</w:t>
      </w:r>
      <w:proofErr w:type="spellStart"/>
      <w:r w:rsidRPr="000D2867">
        <w:rPr>
          <w:sz w:val="27"/>
          <w:szCs w:val="27"/>
        </w:rPr>
        <w:t>Илецкий</w:t>
      </w:r>
      <w:proofErr w:type="spellEnd"/>
      <w:r w:rsidRPr="000D2867">
        <w:rPr>
          <w:sz w:val="27"/>
          <w:szCs w:val="27"/>
        </w:rPr>
        <w:t xml:space="preserve">  городской  округ  (ИНН:</w:t>
      </w:r>
      <w:r w:rsidRPr="000D2867">
        <w:rPr>
          <w:sz w:val="27"/>
          <w:szCs w:val="27"/>
          <w:shd w:val="clear" w:color="auto" w:fill="FFFFFF"/>
        </w:rPr>
        <w:t xml:space="preserve"> 5646033264)</w:t>
      </w:r>
      <w:r w:rsidRPr="000D2867">
        <w:rPr>
          <w:sz w:val="27"/>
          <w:szCs w:val="27"/>
        </w:rPr>
        <w:t>.</w:t>
      </w:r>
    </w:p>
    <w:p w:rsidR="00782D53" w:rsidRPr="000D2867" w:rsidRDefault="00782D53" w:rsidP="00782D53">
      <w:pPr>
        <w:tabs>
          <w:tab w:val="left" w:pos="567"/>
        </w:tabs>
        <w:spacing w:after="0"/>
        <w:ind w:firstLine="284"/>
        <w:rPr>
          <w:rFonts w:eastAsiaTheme="minorEastAsia"/>
          <w:sz w:val="27"/>
          <w:szCs w:val="27"/>
        </w:rPr>
      </w:pPr>
      <w:r w:rsidRPr="000D2867">
        <w:rPr>
          <w:sz w:val="27"/>
          <w:szCs w:val="27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 w:rsidRPr="000D2867">
        <w:rPr>
          <w:sz w:val="27"/>
          <w:szCs w:val="27"/>
        </w:rPr>
        <w:t>Илецкий</w:t>
      </w:r>
      <w:proofErr w:type="spellEnd"/>
      <w:r w:rsidRPr="000D2867">
        <w:rPr>
          <w:sz w:val="27"/>
          <w:szCs w:val="27"/>
        </w:rPr>
        <w:t xml:space="preserve">  городской  округ  выступает комитет экономического анализа и прогнозирования.</w:t>
      </w:r>
    </w:p>
    <w:p w:rsidR="00782D53" w:rsidRPr="000D2867" w:rsidRDefault="00782D53" w:rsidP="00782D53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0D2867">
        <w:rPr>
          <w:bCs/>
          <w:sz w:val="27"/>
          <w:szCs w:val="27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782D53" w:rsidRPr="000D2867" w:rsidRDefault="00782D53" w:rsidP="00782D53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0D2867">
        <w:rPr>
          <w:bCs/>
          <w:sz w:val="27"/>
          <w:szCs w:val="27"/>
        </w:rPr>
        <w:t xml:space="preserve">  </w:t>
      </w:r>
      <w:proofErr w:type="gramStart"/>
      <w:r w:rsidRPr="000D2867">
        <w:rPr>
          <w:bCs/>
          <w:sz w:val="27"/>
          <w:szCs w:val="27"/>
        </w:rPr>
        <w:t>Фактической</w:t>
      </w:r>
      <w:proofErr w:type="gramEnd"/>
      <w:r w:rsidRPr="000D2867">
        <w:rPr>
          <w:bCs/>
          <w:sz w:val="27"/>
          <w:szCs w:val="27"/>
        </w:rPr>
        <w:t xml:space="preserve"> адрес организатора: 461500, Оренбургская область, г. Соль-Илецк, ул. Карла Маркса, 6, каб.47.</w:t>
      </w:r>
    </w:p>
    <w:p w:rsidR="00782D53" w:rsidRPr="000D2867" w:rsidRDefault="00782D53" w:rsidP="00782D53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7"/>
          <w:szCs w:val="27"/>
          <w:highlight w:val="cyan"/>
        </w:rPr>
      </w:pPr>
      <w:r w:rsidRPr="000D2867">
        <w:rPr>
          <w:bCs/>
          <w:sz w:val="27"/>
          <w:szCs w:val="27"/>
        </w:rPr>
        <w:t xml:space="preserve">   Адрес электронной почты: </w:t>
      </w:r>
      <w:hyperlink r:id="rId5" w:history="1">
        <w:r w:rsidRPr="000D2867">
          <w:rPr>
            <w:rStyle w:val="a3"/>
            <w:bCs/>
            <w:sz w:val="27"/>
            <w:szCs w:val="27"/>
            <w:lang w:val="en-US"/>
          </w:rPr>
          <w:t>yot</w:t>
        </w:r>
        <w:r w:rsidRPr="000D2867">
          <w:rPr>
            <w:rStyle w:val="a3"/>
            <w:rFonts w:eastAsiaTheme="minorHAnsi"/>
            <w:sz w:val="27"/>
            <w:szCs w:val="27"/>
            <w:lang w:eastAsia="en-US"/>
          </w:rPr>
          <w:t>@si.orb.ru</w:t>
        </w:r>
      </w:hyperlink>
      <w:r w:rsidRPr="000D2867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</w:p>
    <w:p w:rsidR="00782D53" w:rsidRPr="000D2867" w:rsidRDefault="00782D53" w:rsidP="00782D53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0D2867">
        <w:rPr>
          <w:bCs/>
          <w:sz w:val="27"/>
          <w:szCs w:val="27"/>
        </w:rPr>
        <w:t xml:space="preserve">   Телефон: (35336) 2-57-75, 2-35-70.</w:t>
      </w:r>
    </w:p>
    <w:p w:rsidR="00782D53" w:rsidRPr="000D2867" w:rsidRDefault="00782D53" w:rsidP="00782D53">
      <w:pPr>
        <w:tabs>
          <w:tab w:val="left" w:pos="7535"/>
        </w:tabs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        Аукционная документация и проект договора н</w:t>
      </w:r>
      <w:r w:rsidRPr="000D2867">
        <w:rPr>
          <w:rFonts w:eastAsia="Calibri"/>
          <w:sz w:val="27"/>
          <w:szCs w:val="27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 w:rsidRPr="000D2867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0D2867">
        <w:rPr>
          <w:rFonts w:eastAsia="Calibri"/>
          <w:sz w:val="27"/>
          <w:szCs w:val="27"/>
          <w:lang w:eastAsia="en-US"/>
        </w:rPr>
        <w:t xml:space="preserve"> городской округ</w:t>
      </w:r>
      <w:r w:rsidRPr="000D2867">
        <w:rPr>
          <w:sz w:val="27"/>
          <w:szCs w:val="27"/>
        </w:rPr>
        <w:t xml:space="preserve"> размещаются на официальном сайте администрации Соль-</w:t>
      </w:r>
      <w:proofErr w:type="spellStart"/>
      <w:r w:rsidRPr="000D2867">
        <w:rPr>
          <w:sz w:val="27"/>
          <w:szCs w:val="27"/>
        </w:rPr>
        <w:t>Илецкого</w:t>
      </w:r>
      <w:proofErr w:type="spellEnd"/>
      <w:r w:rsidRPr="000D2867">
        <w:rPr>
          <w:sz w:val="27"/>
          <w:szCs w:val="27"/>
        </w:rPr>
        <w:t xml:space="preserve"> городского округа: </w:t>
      </w:r>
      <w:hyperlink r:id="rId6" w:history="1">
        <w:r w:rsidRPr="000D2867">
          <w:rPr>
            <w:rStyle w:val="a3"/>
            <w:color w:val="auto"/>
            <w:sz w:val="27"/>
            <w:szCs w:val="27"/>
            <w:u w:val="none"/>
          </w:rPr>
          <w:t>http://soliletsk.ru</w:t>
        </w:r>
      </w:hyperlink>
      <w:r w:rsidRPr="000D2867">
        <w:rPr>
          <w:sz w:val="27"/>
          <w:szCs w:val="27"/>
        </w:rPr>
        <w:t xml:space="preserve"> в разделе: Власть – Администрация округа - Комитет экономики – Аукционы 2021 -  </w:t>
      </w:r>
      <w:r w:rsidRPr="000D2867">
        <w:rPr>
          <w:i/>
          <w:sz w:val="27"/>
          <w:szCs w:val="27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0D2867">
        <w:rPr>
          <w:i/>
          <w:sz w:val="27"/>
          <w:szCs w:val="27"/>
        </w:rPr>
        <w:t>Илецкий</w:t>
      </w:r>
      <w:proofErr w:type="spellEnd"/>
      <w:r w:rsidRPr="000D2867">
        <w:rPr>
          <w:i/>
          <w:sz w:val="27"/>
          <w:szCs w:val="27"/>
        </w:rPr>
        <w:t xml:space="preserve"> городской округ в 2021 году</w:t>
      </w:r>
      <w:r w:rsidRPr="000D2867">
        <w:rPr>
          <w:sz w:val="27"/>
          <w:szCs w:val="27"/>
        </w:rPr>
        <w:t xml:space="preserve">  </w:t>
      </w:r>
      <w:hyperlink r:id="rId7" w:history="1">
        <w:r w:rsidRPr="000D2867">
          <w:rPr>
            <w:rStyle w:val="a3"/>
            <w:sz w:val="27"/>
            <w:szCs w:val="27"/>
          </w:rPr>
          <w:t>https://soliletsk.ru/aukczionyi-2021.html</w:t>
        </w:r>
      </w:hyperlink>
      <w:r w:rsidRPr="000D2867">
        <w:rPr>
          <w:sz w:val="27"/>
          <w:szCs w:val="27"/>
        </w:rPr>
        <w:t xml:space="preserve"> </w:t>
      </w:r>
    </w:p>
    <w:p w:rsidR="00782D53" w:rsidRPr="000D2867" w:rsidRDefault="00782D53" w:rsidP="00782D53">
      <w:pPr>
        <w:tabs>
          <w:tab w:val="left" w:pos="7535"/>
        </w:tabs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         2. Предмет аукциона: «Продажа  </w:t>
      </w:r>
      <w:r w:rsidRPr="000D2867"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0D2867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0D2867">
        <w:rPr>
          <w:rFonts w:eastAsia="Calibri"/>
          <w:sz w:val="27"/>
          <w:szCs w:val="27"/>
          <w:lang w:eastAsia="en-US"/>
        </w:rPr>
        <w:t xml:space="preserve"> городской округ». Информация о местоположении, размере площади размещения НТО – </w:t>
      </w:r>
      <w:proofErr w:type="gramStart"/>
      <w:r w:rsidRPr="000D2867">
        <w:rPr>
          <w:rFonts w:eastAsia="Calibri"/>
          <w:sz w:val="27"/>
          <w:szCs w:val="27"/>
          <w:lang w:eastAsia="en-US"/>
        </w:rPr>
        <w:t>земельного участка, предназначенного для размещения НТО содержится</w:t>
      </w:r>
      <w:proofErr w:type="gramEnd"/>
      <w:r w:rsidRPr="000D2867">
        <w:rPr>
          <w:rFonts w:eastAsia="Calibri"/>
          <w:sz w:val="27"/>
          <w:szCs w:val="27"/>
          <w:lang w:eastAsia="en-US"/>
        </w:rPr>
        <w:t xml:space="preserve">  в приложении к извещению, </w:t>
      </w:r>
      <w:r w:rsidRPr="000D2867">
        <w:rPr>
          <w:sz w:val="27"/>
          <w:szCs w:val="27"/>
        </w:rPr>
        <w:t xml:space="preserve"> в соответствии с таблицей лотов.</w:t>
      </w:r>
    </w:p>
    <w:p w:rsidR="00782D53" w:rsidRPr="000D2867" w:rsidRDefault="00782D53" w:rsidP="00782D53">
      <w:pPr>
        <w:widowControl w:val="0"/>
        <w:autoSpaceDE w:val="0"/>
        <w:autoSpaceDN w:val="0"/>
        <w:adjustRightInd w:val="0"/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3. Критерий определения победителя: максимальная предложенная цена лота</w:t>
      </w:r>
      <w:r w:rsidRPr="000D2867">
        <w:rPr>
          <w:bCs/>
          <w:sz w:val="27"/>
          <w:szCs w:val="27"/>
        </w:rPr>
        <w:t>.</w:t>
      </w:r>
    </w:p>
    <w:p w:rsidR="00782D53" w:rsidRPr="000D2867" w:rsidRDefault="00782D53" w:rsidP="00782D53">
      <w:pPr>
        <w:autoSpaceDE w:val="0"/>
        <w:autoSpaceDN w:val="0"/>
        <w:adjustRightInd w:val="0"/>
        <w:spacing w:after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>4.Расчет  начальной цены аукциона:</w:t>
      </w:r>
    </w:p>
    <w:p w:rsidR="00782D53" w:rsidRPr="000D2867" w:rsidRDefault="00782D53" w:rsidP="00782D53">
      <w:pPr>
        <w:spacing w:after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 xml:space="preserve">   4.1.Нестационарный торговый объект – Киоск.</w:t>
      </w:r>
    </w:p>
    <w:p w:rsidR="00782D53" w:rsidRPr="000D2867" w:rsidRDefault="00782D53" w:rsidP="00782D53">
      <w:pPr>
        <w:spacing w:after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 xml:space="preserve">   Специализация (ассортимент товара) – продовольственные товары (продажа мороженного) </w:t>
      </w:r>
    </w:p>
    <w:p w:rsidR="00782D53" w:rsidRPr="000D2867" w:rsidRDefault="00782D53" w:rsidP="00782D53">
      <w:pPr>
        <w:spacing w:after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 xml:space="preserve">Площадь объекта - 9 </w:t>
      </w:r>
      <w:proofErr w:type="spellStart"/>
      <w:r w:rsidRPr="000D2867">
        <w:rPr>
          <w:sz w:val="27"/>
          <w:szCs w:val="27"/>
        </w:rPr>
        <w:t>кв.м</w:t>
      </w:r>
      <w:proofErr w:type="spellEnd"/>
      <w:r w:rsidRPr="000D2867">
        <w:rPr>
          <w:sz w:val="27"/>
          <w:szCs w:val="27"/>
        </w:rPr>
        <w:t xml:space="preserve">. </w:t>
      </w:r>
    </w:p>
    <w:p w:rsidR="00782D53" w:rsidRPr="008032C4" w:rsidRDefault="00782D53" w:rsidP="00782D53">
      <w:pPr>
        <w:spacing w:after="0" w:line="360" w:lineRule="auto"/>
        <w:ind w:firstLine="540"/>
        <w:rPr>
          <w:sz w:val="27"/>
          <w:szCs w:val="27"/>
        </w:rPr>
      </w:pPr>
      <w:r w:rsidRPr="008032C4">
        <w:rPr>
          <w:sz w:val="27"/>
          <w:szCs w:val="27"/>
        </w:rPr>
        <w:t xml:space="preserve">Срок размещения Объекта – круглогодичное,  60 месяцев   со дня заключения договора на размещение НТО; </w:t>
      </w:r>
    </w:p>
    <w:p w:rsidR="00782D53" w:rsidRPr="001E3E06" w:rsidRDefault="00782D53" w:rsidP="00782D53">
      <w:pPr>
        <w:spacing w:after="0" w:line="360" w:lineRule="auto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Начальная цена лота:17 189,2 рублей/в год*9 </w:t>
      </w:r>
      <w:proofErr w:type="spellStart"/>
      <w:r w:rsidRPr="001E3E06">
        <w:rPr>
          <w:sz w:val="27"/>
          <w:szCs w:val="27"/>
        </w:rPr>
        <w:t>кв</w:t>
      </w:r>
      <w:proofErr w:type="gramStart"/>
      <w:r w:rsidRPr="001E3E06">
        <w:rPr>
          <w:sz w:val="27"/>
          <w:szCs w:val="27"/>
        </w:rPr>
        <w:t>.м</w:t>
      </w:r>
      <w:proofErr w:type="spellEnd"/>
      <w:proofErr w:type="gramEnd"/>
      <w:r w:rsidRPr="001E3E06">
        <w:rPr>
          <w:sz w:val="27"/>
          <w:szCs w:val="27"/>
        </w:rPr>
        <w:t xml:space="preserve">=154 702,80 </w:t>
      </w:r>
      <w:proofErr w:type="spellStart"/>
      <w:r w:rsidRPr="001E3E06">
        <w:rPr>
          <w:sz w:val="27"/>
          <w:szCs w:val="27"/>
        </w:rPr>
        <w:t>руб</w:t>
      </w:r>
      <w:proofErr w:type="spellEnd"/>
      <w:r w:rsidRPr="001E3E06">
        <w:rPr>
          <w:sz w:val="27"/>
          <w:szCs w:val="27"/>
        </w:rPr>
        <w:t>/год.</w:t>
      </w:r>
    </w:p>
    <w:p w:rsidR="00782D53" w:rsidRPr="001E3E06" w:rsidRDefault="00782D53" w:rsidP="00782D53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   4.2.Нестационарный торговый объект – Павильон.</w:t>
      </w:r>
    </w:p>
    <w:p w:rsidR="00782D53" w:rsidRPr="001E3E06" w:rsidRDefault="00782D53" w:rsidP="00782D53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   Специализация (ассортимент товара) – табачная и бакалейная продукция</w:t>
      </w:r>
    </w:p>
    <w:p w:rsidR="00782D53" w:rsidRPr="001E3E06" w:rsidRDefault="00782D53" w:rsidP="00782D53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lastRenderedPageBreak/>
        <w:t xml:space="preserve">Площадь объекта - 12 </w:t>
      </w:r>
      <w:proofErr w:type="spellStart"/>
      <w:r w:rsidRPr="001E3E06">
        <w:rPr>
          <w:sz w:val="27"/>
          <w:szCs w:val="27"/>
        </w:rPr>
        <w:t>кв.м</w:t>
      </w:r>
      <w:proofErr w:type="spellEnd"/>
      <w:r w:rsidRPr="001E3E06">
        <w:rPr>
          <w:sz w:val="27"/>
          <w:szCs w:val="27"/>
        </w:rPr>
        <w:t xml:space="preserve">. </w:t>
      </w:r>
    </w:p>
    <w:p w:rsidR="00782D53" w:rsidRPr="001E3E06" w:rsidRDefault="00782D53" w:rsidP="00782D53">
      <w:pPr>
        <w:spacing w:after="0" w:line="360" w:lineRule="auto"/>
        <w:ind w:left="567"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Срок размещения Объекта – круглогодичное,  60 месяцев   со дня заключения   договора на размещение НТО; </w:t>
      </w:r>
    </w:p>
    <w:p w:rsidR="00782D53" w:rsidRPr="001E3E06" w:rsidRDefault="00782D53" w:rsidP="00782D53">
      <w:pPr>
        <w:spacing w:after="0" w:line="360" w:lineRule="auto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Начальная цена лота:10 458 рублей/в год*12 </w:t>
      </w:r>
      <w:proofErr w:type="spellStart"/>
      <w:r w:rsidRPr="001E3E06">
        <w:rPr>
          <w:sz w:val="27"/>
          <w:szCs w:val="27"/>
        </w:rPr>
        <w:t>кв</w:t>
      </w:r>
      <w:proofErr w:type="gramStart"/>
      <w:r w:rsidRPr="001E3E06">
        <w:rPr>
          <w:sz w:val="27"/>
          <w:szCs w:val="27"/>
        </w:rPr>
        <w:t>.м</w:t>
      </w:r>
      <w:proofErr w:type="spellEnd"/>
      <w:proofErr w:type="gramEnd"/>
      <w:r w:rsidRPr="001E3E06">
        <w:rPr>
          <w:sz w:val="27"/>
          <w:szCs w:val="27"/>
        </w:rPr>
        <w:t xml:space="preserve">=125 496 </w:t>
      </w:r>
      <w:proofErr w:type="spellStart"/>
      <w:r w:rsidRPr="001E3E06">
        <w:rPr>
          <w:sz w:val="27"/>
          <w:szCs w:val="27"/>
        </w:rPr>
        <w:t>руб</w:t>
      </w:r>
      <w:proofErr w:type="spellEnd"/>
      <w:r w:rsidRPr="001E3E06">
        <w:rPr>
          <w:sz w:val="27"/>
          <w:szCs w:val="27"/>
        </w:rPr>
        <w:t>/год.</w:t>
      </w:r>
    </w:p>
    <w:p w:rsidR="00782D53" w:rsidRPr="001E3E06" w:rsidRDefault="00782D53" w:rsidP="00782D53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   4.3.Нестационарный торговый объект – Павильон.</w:t>
      </w:r>
    </w:p>
    <w:p w:rsidR="00782D53" w:rsidRPr="001E3E06" w:rsidRDefault="00782D53" w:rsidP="00782D53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   Специализация (ассортимент товара) – табачная и бакалейная продукция</w:t>
      </w:r>
    </w:p>
    <w:p w:rsidR="00782D53" w:rsidRPr="001E3E06" w:rsidRDefault="00782D53" w:rsidP="00782D53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Площадь объекта - 15 </w:t>
      </w:r>
      <w:proofErr w:type="spellStart"/>
      <w:r w:rsidRPr="001E3E06">
        <w:rPr>
          <w:sz w:val="27"/>
          <w:szCs w:val="27"/>
        </w:rPr>
        <w:t>кв.м</w:t>
      </w:r>
      <w:proofErr w:type="spellEnd"/>
      <w:r w:rsidRPr="001E3E06">
        <w:rPr>
          <w:sz w:val="27"/>
          <w:szCs w:val="27"/>
        </w:rPr>
        <w:t xml:space="preserve">. </w:t>
      </w:r>
    </w:p>
    <w:p w:rsidR="00782D53" w:rsidRPr="001E3E06" w:rsidRDefault="00782D53" w:rsidP="00782D53">
      <w:pPr>
        <w:pStyle w:val="a4"/>
        <w:spacing w:after="0" w:line="360" w:lineRule="auto"/>
        <w:ind w:left="786"/>
        <w:rPr>
          <w:sz w:val="27"/>
          <w:szCs w:val="27"/>
        </w:rPr>
      </w:pPr>
      <w:r w:rsidRPr="001E3E06">
        <w:rPr>
          <w:sz w:val="27"/>
          <w:szCs w:val="27"/>
        </w:rPr>
        <w:t xml:space="preserve">Срок размещения Объекта – круглогодичное,  60 месяцев   со дня заключения договора на размещение НТО; </w:t>
      </w:r>
    </w:p>
    <w:p w:rsidR="00782D53" w:rsidRPr="001E3E06" w:rsidRDefault="00782D53" w:rsidP="00782D53">
      <w:pPr>
        <w:spacing w:after="0" w:line="360" w:lineRule="auto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Начальная цена лота:11 620 рублей/в год*15 </w:t>
      </w:r>
      <w:proofErr w:type="spellStart"/>
      <w:r w:rsidRPr="001E3E06">
        <w:rPr>
          <w:sz w:val="27"/>
          <w:szCs w:val="27"/>
        </w:rPr>
        <w:t>кв</w:t>
      </w:r>
      <w:proofErr w:type="gramStart"/>
      <w:r w:rsidRPr="001E3E06">
        <w:rPr>
          <w:sz w:val="27"/>
          <w:szCs w:val="27"/>
        </w:rPr>
        <w:t>.м</w:t>
      </w:r>
      <w:proofErr w:type="spellEnd"/>
      <w:proofErr w:type="gramEnd"/>
      <w:r w:rsidRPr="001E3E06">
        <w:rPr>
          <w:sz w:val="27"/>
          <w:szCs w:val="27"/>
        </w:rPr>
        <w:t xml:space="preserve">=174 300 </w:t>
      </w:r>
      <w:proofErr w:type="spellStart"/>
      <w:r w:rsidRPr="001E3E06">
        <w:rPr>
          <w:sz w:val="27"/>
          <w:szCs w:val="27"/>
        </w:rPr>
        <w:t>руб</w:t>
      </w:r>
      <w:proofErr w:type="spellEnd"/>
      <w:r w:rsidRPr="001E3E06">
        <w:rPr>
          <w:sz w:val="27"/>
          <w:szCs w:val="27"/>
        </w:rPr>
        <w:t>/год.</w:t>
      </w:r>
    </w:p>
    <w:p w:rsidR="00782D53" w:rsidRPr="001E3E06" w:rsidRDefault="00782D53" w:rsidP="00782D53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   4.4.Нестационарный торговый объект – Павильон.</w:t>
      </w:r>
    </w:p>
    <w:p w:rsidR="00782D53" w:rsidRPr="001E3E06" w:rsidRDefault="00782D53" w:rsidP="00782D53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   Специализация (ассортимент товара) – табачная и бакалейная продукция</w:t>
      </w:r>
    </w:p>
    <w:p w:rsidR="00782D53" w:rsidRPr="001E3E06" w:rsidRDefault="00782D53" w:rsidP="00782D53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Площадь объекта - 12 </w:t>
      </w:r>
      <w:proofErr w:type="spellStart"/>
      <w:r w:rsidRPr="001E3E06">
        <w:rPr>
          <w:sz w:val="27"/>
          <w:szCs w:val="27"/>
        </w:rPr>
        <w:t>кв.м</w:t>
      </w:r>
      <w:proofErr w:type="spellEnd"/>
      <w:r w:rsidRPr="001E3E06">
        <w:rPr>
          <w:sz w:val="27"/>
          <w:szCs w:val="27"/>
        </w:rPr>
        <w:t xml:space="preserve">. </w:t>
      </w:r>
    </w:p>
    <w:p w:rsidR="00782D53" w:rsidRPr="001E3E06" w:rsidRDefault="00782D53" w:rsidP="00782D53">
      <w:pPr>
        <w:pStyle w:val="a4"/>
        <w:spacing w:after="0" w:line="360" w:lineRule="auto"/>
        <w:ind w:left="786"/>
        <w:rPr>
          <w:sz w:val="27"/>
          <w:szCs w:val="27"/>
        </w:rPr>
      </w:pPr>
      <w:r w:rsidRPr="001E3E06">
        <w:rPr>
          <w:sz w:val="27"/>
          <w:szCs w:val="27"/>
        </w:rPr>
        <w:t xml:space="preserve">Срок размещения Объекта – круглогодичное,  60 месяцев   со дня заключения договора на размещение НТО; </w:t>
      </w:r>
    </w:p>
    <w:p w:rsidR="00782D53" w:rsidRPr="001E3E06" w:rsidRDefault="00782D53" w:rsidP="00782D53">
      <w:pPr>
        <w:spacing w:after="0" w:line="360" w:lineRule="auto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Начальная цена лота:17 189,2 рублей/в год*12 </w:t>
      </w:r>
      <w:proofErr w:type="spellStart"/>
      <w:r w:rsidRPr="001E3E06">
        <w:rPr>
          <w:sz w:val="27"/>
          <w:szCs w:val="27"/>
        </w:rPr>
        <w:t>кв</w:t>
      </w:r>
      <w:proofErr w:type="gramStart"/>
      <w:r w:rsidRPr="001E3E06">
        <w:rPr>
          <w:sz w:val="27"/>
          <w:szCs w:val="27"/>
        </w:rPr>
        <w:t>.м</w:t>
      </w:r>
      <w:proofErr w:type="spellEnd"/>
      <w:proofErr w:type="gramEnd"/>
      <w:r w:rsidRPr="001E3E06">
        <w:rPr>
          <w:sz w:val="27"/>
          <w:szCs w:val="27"/>
        </w:rPr>
        <w:t xml:space="preserve">=206 270,40  </w:t>
      </w:r>
      <w:proofErr w:type="spellStart"/>
      <w:r w:rsidRPr="001E3E06">
        <w:rPr>
          <w:sz w:val="27"/>
          <w:szCs w:val="27"/>
        </w:rPr>
        <w:t>руб</w:t>
      </w:r>
      <w:proofErr w:type="spellEnd"/>
      <w:r w:rsidRPr="001E3E06">
        <w:rPr>
          <w:sz w:val="27"/>
          <w:szCs w:val="27"/>
        </w:rPr>
        <w:t>/год.</w:t>
      </w:r>
    </w:p>
    <w:p w:rsidR="00782D53" w:rsidRPr="000D2867" w:rsidRDefault="00782D53" w:rsidP="00782D53">
      <w:pPr>
        <w:spacing w:after="0"/>
        <w:ind w:firstLine="540"/>
        <w:rPr>
          <w:sz w:val="27"/>
          <w:szCs w:val="27"/>
        </w:rPr>
      </w:pPr>
      <w:r w:rsidRPr="00F467ED">
        <w:rPr>
          <w:b/>
          <w:color w:val="FF0000"/>
          <w:sz w:val="27"/>
          <w:szCs w:val="27"/>
        </w:rPr>
        <w:t xml:space="preserve">   </w:t>
      </w:r>
      <w:r w:rsidRPr="000D2867">
        <w:rPr>
          <w:sz w:val="27"/>
          <w:szCs w:val="27"/>
        </w:rPr>
        <w:t>5.Задаток составляет 50% от начальной цены предмета аукциона (приложение  к Извещению  о проведен</w:t>
      </w:r>
      <w:proofErr w:type="gramStart"/>
      <w:r w:rsidRPr="000D2867">
        <w:rPr>
          <w:sz w:val="27"/>
          <w:szCs w:val="27"/>
        </w:rPr>
        <w:t>ии ау</w:t>
      </w:r>
      <w:proofErr w:type="gramEnd"/>
      <w:r w:rsidRPr="000D2867">
        <w:rPr>
          <w:sz w:val="27"/>
          <w:szCs w:val="27"/>
        </w:rPr>
        <w:t>кциона № 3).</w:t>
      </w:r>
    </w:p>
    <w:p w:rsidR="00782D53" w:rsidRPr="000D2867" w:rsidRDefault="00782D53" w:rsidP="00782D53">
      <w:pPr>
        <w:pStyle w:val="a5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 6.С победителем аукциона администрация Соль-</w:t>
      </w:r>
      <w:proofErr w:type="spellStart"/>
      <w:r w:rsidRPr="000D2867">
        <w:rPr>
          <w:sz w:val="27"/>
          <w:szCs w:val="27"/>
        </w:rPr>
        <w:t>Илецкого</w:t>
      </w:r>
      <w:proofErr w:type="spellEnd"/>
      <w:r w:rsidRPr="000D2867">
        <w:rPr>
          <w:sz w:val="27"/>
          <w:szCs w:val="27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782D53" w:rsidRPr="000D2867" w:rsidRDefault="00782D53" w:rsidP="00782D53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 xml:space="preserve"> 7.В течение 7 (семи)  рабочих дней, следующих за днем подписания протокола подведения итогов аукциона, организатор аукциона обеспечивает возврат задатков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7 (семи) рабочих дней, следующих за днем подписания договора с победителем аукциона.  </w:t>
      </w:r>
    </w:p>
    <w:p w:rsidR="00782D53" w:rsidRPr="000D2867" w:rsidRDefault="00782D53" w:rsidP="00782D53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>8.Победителю аукциона задаток засчитывается в сумму оплаты приобретенного им права на размещение нестационарного торгового объекта.</w:t>
      </w:r>
    </w:p>
    <w:p w:rsidR="00782D53" w:rsidRPr="000D2867" w:rsidRDefault="00782D53" w:rsidP="00782D53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>9.Задаток не подлежит возврату победителю аукциона, если им в установленный срок не оплачено приобретенное на аукционе право на размещение нестационарного торгового объекта и не подписан договор.</w:t>
      </w:r>
    </w:p>
    <w:p w:rsidR="00782D53" w:rsidRPr="000D2867" w:rsidRDefault="00782D53" w:rsidP="00782D53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7"/>
          <w:szCs w:val="27"/>
        </w:rPr>
      </w:pPr>
      <w:r w:rsidRPr="000D2867">
        <w:rPr>
          <w:sz w:val="27"/>
          <w:szCs w:val="27"/>
        </w:rPr>
        <w:t xml:space="preserve">  10. «Шаг аукциона»  составляет 5 %  от  начальной цены аукциона.</w:t>
      </w:r>
    </w:p>
    <w:p w:rsidR="00782D53" w:rsidRPr="000D2867" w:rsidRDefault="00782D53" w:rsidP="00782D53">
      <w:pPr>
        <w:widowControl w:val="0"/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11. Порядок приема заявок: </w:t>
      </w:r>
    </w:p>
    <w:p w:rsidR="00782D53" w:rsidRPr="000D2867" w:rsidRDefault="00782D53" w:rsidP="00782D53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Заявки на участие в аукционе принимаются с «</w:t>
      </w:r>
      <w:r>
        <w:rPr>
          <w:sz w:val="27"/>
          <w:szCs w:val="27"/>
        </w:rPr>
        <w:t>12</w:t>
      </w:r>
      <w:r w:rsidRPr="000D2867">
        <w:rPr>
          <w:sz w:val="27"/>
          <w:szCs w:val="27"/>
        </w:rPr>
        <w:t>»</w:t>
      </w:r>
      <w:r>
        <w:rPr>
          <w:sz w:val="27"/>
          <w:szCs w:val="27"/>
        </w:rPr>
        <w:t xml:space="preserve">  мая</w:t>
      </w:r>
      <w:r w:rsidRPr="000D2867">
        <w:rPr>
          <w:sz w:val="27"/>
          <w:szCs w:val="27"/>
        </w:rPr>
        <w:t xml:space="preserve"> 2021 года по «</w:t>
      </w:r>
      <w:r>
        <w:rPr>
          <w:sz w:val="27"/>
          <w:szCs w:val="27"/>
        </w:rPr>
        <w:t>11</w:t>
      </w:r>
      <w:r w:rsidRPr="000D2867">
        <w:rPr>
          <w:sz w:val="27"/>
          <w:szCs w:val="27"/>
        </w:rPr>
        <w:t>»</w:t>
      </w:r>
      <w:r>
        <w:rPr>
          <w:sz w:val="27"/>
          <w:szCs w:val="27"/>
        </w:rPr>
        <w:t xml:space="preserve">июня </w:t>
      </w:r>
      <w:r w:rsidRPr="000D2867">
        <w:rPr>
          <w:sz w:val="27"/>
          <w:szCs w:val="27"/>
        </w:rPr>
        <w:t xml:space="preserve"> 2021 года включительно,  в рабочие дни с понедельника по четверг с 09:00 до 18:00 по местному времени, с перерывом на обед  с 13:00 </w:t>
      </w:r>
      <w:proofErr w:type="gramStart"/>
      <w:r w:rsidRPr="000D2867">
        <w:rPr>
          <w:sz w:val="27"/>
          <w:szCs w:val="27"/>
        </w:rPr>
        <w:t>до</w:t>
      </w:r>
      <w:proofErr w:type="gramEnd"/>
      <w:r w:rsidRPr="000D2867">
        <w:rPr>
          <w:sz w:val="27"/>
          <w:szCs w:val="27"/>
        </w:rPr>
        <w:t xml:space="preserve"> 13:48,  в пятницу с 09:00 до 17:00  по местному времени, с перерывом на обед  с 13:00 до 13:48 по адресу: г. Соль-Илецк, ул. Карла Маркса, д. 6, </w:t>
      </w:r>
      <w:proofErr w:type="spellStart"/>
      <w:r w:rsidRPr="000D2867">
        <w:rPr>
          <w:sz w:val="27"/>
          <w:szCs w:val="27"/>
        </w:rPr>
        <w:t>каб</w:t>
      </w:r>
      <w:proofErr w:type="spellEnd"/>
      <w:r w:rsidRPr="000D2867">
        <w:rPr>
          <w:sz w:val="27"/>
          <w:szCs w:val="27"/>
        </w:rPr>
        <w:t>. 47.</w:t>
      </w:r>
    </w:p>
    <w:p w:rsidR="00782D53" w:rsidRPr="000D2867" w:rsidRDefault="00782D53" w:rsidP="00782D53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пронумерованные. </w:t>
      </w:r>
    </w:p>
    <w:p w:rsidR="00782D53" w:rsidRPr="000D2867" w:rsidRDefault="00782D53" w:rsidP="00782D53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>Заявки подаются отдельно на каждый лот. Один участник вправе подать на один лот одну заявку.</w:t>
      </w:r>
    </w:p>
    <w:p w:rsidR="00782D53" w:rsidRPr="000D2867" w:rsidRDefault="00782D53" w:rsidP="00782D53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10. Сведения о месте, дате, времени и порядке проведения аукциона: </w:t>
      </w:r>
    </w:p>
    <w:p w:rsidR="00782D53" w:rsidRPr="000D2867" w:rsidRDefault="00782D53" w:rsidP="00782D53">
      <w:pPr>
        <w:spacing w:after="0"/>
        <w:ind w:firstLine="284"/>
        <w:rPr>
          <w:sz w:val="27"/>
          <w:szCs w:val="27"/>
        </w:rPr>
      </w:pPr>
      <w:proofErr w:type="gramStart"/>
      <w:r w:rsidRPr="000D2867">
        <w:rPr>
          <w:sz w:val="27"/>
          <w:szCs w:val="27"/>
        </w:rPr>
        <w:t>«</w:t>
      </w:r>
      <w:r>
        <w:rPr>
          <w:sz w:val="27"/>
          <w:szCs w:val="27"/>
        </w:rPr>
        <w:t>16</w:t>
      </w:r>
      <w:r w:rsidRPr="000D2867">
        <w:rPr>
          <w:sz w:val="27"/>
          <w:szCs w:val="27"/>
        </w:rPr>
        <w:t xml:space="preserve">» июня 2021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</w:t>
      </w:r>
      <w:proofErr w:type="spellStart"/>
      <w:r w:rsidRPr="000D2867">
        <w:rPr>
          <w:sz w:val="27"/>
          <w:szCs w:val="27"/>
        </w:rPr>
        <w:t>каб</w:t>
      </w:r>
      <w:proofErr w:type="spellEnd"/>
      <w:r w:rsidRPr="000D2867">
        <w:rPr>
          <w:sz w:val="27"/>
          <w:szCs w:val="27"/>
        </w:rPr>
        <w:t>. 39 (конференц-зал).</w:t>
      </w:r>
      <w:proofErr w:type="gramEnd"/>
    </w:p>
    <w:p w:rsidR="00782D53" w:rsidRPr="000D2867" w:rsidRDefault="00782D53" w:rsidP="00782D53">
      <w:pPr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11.Хозяйствующим субъектам рекомендуется при подаче заявки в администрацию муниципального образования Соль-</w:t>
      </w:r>
      <w:proofErr w:type="spellStart"/>
      <w:r w:rsidRPr="000D2867">
        <w:rPr>
          <w:sz w:val="27"/>
          <w:szCs w:val="27"/>
        </w:rPr>
        <w:t>Илецкий</w:t>
      </w:r>
      <w:proofErr w:type="spellEnd"/>
      <w:r w:rsidRPr="000D2867">
        <w:rPr>
          <w:sz w:val="27"/>
          <w:szCs w:val="27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782D53" w:rsidRPr="000D2867" w:rsidRDefault="00782D53" w:rsidP="00782D53">
      <w:pPr>
        <w:widowControl w:val="0"/>
        <w:tabs>
          <w:tab w:val="left" w:pos="567"/>
        </w:tabs>
        <w:spacing w:after="0"/>
        <w:ind w:firstLine="284"/>
        <w:rPr>
          <w:b/>
          <w:sz w:val="27"/>
          <w:szCs w:val="27"/>
        </w:rPr>
      </w:pPr>
      <w:r w:rsidRPr="000D2867">
        <w:rPr>
          <w:sz w:val="27"/>
          <w:szCs w:val="27"/>
        </w:rPr>
        <w:t xml:space="preserve">       </w:t>
      </w:r>
    </w:p>
    <w:p w:rsidR="00782D53" w:rsidRPr="000D2867" w:rsidRDefault="00782D53" w:rsidP="00782D53">
      <w:pPr>
        <w:spacing w:after="0"/>
        <w:rPr>
          <w:b/>
          <w:sz w:val="27"/>
          <w:szCs w:val="27"/>
        </w:rPr>
      </w:pPr>
      <w:r w:rsidRPr="000D2867">
        <w:rPr>
          <w:b/>
          <w:sz w:val="27"/>
          <w:szCs w:val="27"/>
        </w:rPr>
        <w:t>12. Реквизиты  для  уплаты задатка на участие в аукционе  в размере 50%  от начальной цены лота (плата за право на  размещение нестационарных  торговых объектов):</w:t>
      </w:r>
    </w:p>
    <w:p w:rsidR="00782D53" w:rsidRPr="000D2867" w:rsidRDefault="00782D53" w:rsidP="00782D53">
      <w:pPr>
        <w:spacing w:after="0"/>
        <w:rPr>
          <w:b/>
          <w:sz w:val="27"/>
          <w:szCs w:val="27"/>
        </w:rPr>
      </w:pPr>
    </w:p>
    <w:p w:rsidR="00782D53" w:rsidRPr="000D2867" w:rsidRDefault="00782D53" w:rsidP="00782D53">
      <w:pPr>
        <w:rPr>
          <w:sz w:val="27"/>
          <w:szCs w:val="27"/>
        </w:rPr>
      </w:pPr>
      <w:r w:rsidRPr="000D2867">
        <w:rPr>
          <w:sz w:val="27"/>
          <w:szCs w:val="27"/>
        </w:rPr>
        <w:t>УФК по Оренбургской области (Финансовое управление администрации Соль-</w:t>
      </w:r>
      <w:proofErr w:type="spellStart"/>
      <w:r w:rsidRPr="000D2867">
        <w:rPr>
          <w:sz w:val="27"/>
          <w:szCs w:val="27"/>
        </w:rPr>
        <w:t>Илецкого</w:t>
      </w:r>
      <w:proofErr w:type="spellEnd"/>
      <w:r w:rsidRPr="000D2867">
        <w:rPr>
          <w:sz w:val="27"/>
          <w:szCs w:val="27"/>
        </w:rPr>
        <w:t xml:space="preserve"> городского округа </w:t>
      </w:r>
      <w:proofErr w:type="spellStart"/>
      <w:r w:rsidRPr="000D2867">
        <w:rPr>
          <w:sz w:val="27"/>
          <w:szCs w:val="27"/>
        </w:rPr>
        <w:t>л.сч</w:t>
      </w:r>
      <w:proofErr w:type="spellEnd"/>
      <w:r w:rsidRPr="000D2867">
        <w:rPr>
          <w:sz w:val="27"/>
          <w:szCs w:val="27"/>
        </w:rPr>
        <w:t>. 05533</w:t>
      </w:r>
      <w:r w:rsidRPr="000D2867">
        <w:rPr>
          <w:sz w:val="27"/>
          <w:szCs w:val="27"/>
          <w:lang w:val="en-US"/>
        </w:rPr>
        <w:t>D</w:t>
      </w:r>
      <w:r w:rsidRPr="000D2867">
        <w:rPr>
          <w:sz w:val="27"/>
          <w:szCs w:val="27"/>
        </w:rPr>
        <w:t>01180)</w:t>
      </w:r>
    </w:p>
    <w:p w:rsidR="00782D53" w:rsidRPr="000D2867" w:rsidRDefault="00782D53" w:rsidP="00782D53">
      <w:pPr>
        <w:rPr>
          <w:sz w:val="27"/>
          <w:szCs w:val="27"/>
        </w:rPr>
      </w:pPr>
      <w:r w:rsidRPr="000D2867">
        <w:rPr>
          <w:sz w:val="27"/>
          <w:szCs w:val="27"/>
        </w:rPr>
        <w:t>ИНН  5646033296</w:t>
      </w:r>
    </w:p>
    <w:p w:rsidR="00782D53" w:rsidRPr="000D2867" w:rsidRDefault="00782D53" w:rsidP="00782D53">
      <w:pPr>
        <w:rPr>
          <w:sz w:val="27"/>
          <w:szCs w:val="27"/>
        </w:rPr>
      </w:pPr>
      <w:r w:rsidRPr="000D2867">
        <w:rPr>
          <w:sz w:val="27"/>
          <w:szCs w:val="27"/>
        </w:rPr>
        <w:t>КПП  564601001</w:t>
      </w:r>
    </w:p>
    <w:p w:rsidR="00782D53" w:rsidRPr="000D2867" w:rsidRDefault="00782D53" w:rsidP="00782D53">
      <w:pPr>
        <w:rPr>
          <w:sz w:val="27"/>
          <w:szCs w:val="27"/>
        </w:rPr>
      </w:pPr>
      <w:r w:rsidRPr="000D2867">
        <w:rPr>
          <w:sz w:val="27"/>
          <w:szCs w:val="27"/>
        </w:rPr>
        <w:t>ОКТМО 53725000</w:t>
      </w:r>
    </w:p>
    <w:p w:rsidR="00782D53" w:rsidRPr="000D2867" w:rsidRDefault="00782D53" w:rsidP="00782D53">
      <w:pPr>
        <w:spacing w:line="276" w:lineRule="auto"/>
        <w:rPr>
          <w:sz w:val="27"/>
          <w:szCs w:val="27"/>
        </w:rPr>
      </w:pPr>
      <w:proofErr w:type="spellStart"/>
      <w:r w:rsidRPr="000D2867">
        <w:rPr>
          <w:sz w:val="27"/>
          <w:szCs w:val="27"/>
        </w:rPr>
        <w:t>Сч</w:t>
      </w:r>
      <w:proofErr w:type="spellEnd"/>
      <w:r w:rsidRPr="000D2867">
        <w:rPr>
          <w:sz w:val="27"/>
          <w:szCs w:val="27"/>
        </w:rPr>
        <w:t xml:space="preserve">.№  40102810545370000045 </w:t>
      </w:r>
    </w:p>
    <w:p w:rsidR="00782D53" w:rsidRPr="000D2867" w:rsidRDefault="00782D53" w:rsidP="00782D53">
      <w:pPr>
        <w:spacing w:line="276" w:lineRule="auto"/>
        <w:rPr>
          <w:sz w:val="27"/>
          <w:szCs w:val="27"/>
        </w:rPr>
      </w:pPr>
      <w:proofErr w:type="spellStart"/>
      <w:r w:rsidRPr="000D2867">
        <w:rPr>
          <w:sz w:val="27"/>
          <w:szCs w:val="27"/>
        </w:rPr>
        <w:t>Сч</w:t>
      </w:r>
      <w:proofErr w:type="spellEnd"/>
      <w:r w:rsidRPr="000D2867">
        <w:rPr>
          <w:sz w:val="27"/>
          <w:szCs w:val="27"/>
        </w:rPr>
        <w:t xml:space="preserve">.№  03232643537250005300 </w:t>
      </w:r>
    </w:p>
    <w:p w:rsidR="00782D53" w:rsidRPr="000D2867" w:rsidRDefault="00782D53" w:rsidP="00782D53">
      <w:pPr>
        <w:rPr>
          <w:sz w:val="27"/>
          <w:szCs w:val="27"/>
        </w:rPr>
      </w:pPr>
      <w:proofErr w:type="spellStart"/>
      <w:r w:rsidRPr="000D2867">
        <w:rPr>
          <w:sz w:val="27"/>
          <w:szCs w:val="27"/>
        </w:rPr>
        <w:t>Банк:ОТДЕЛЕНИЕ</w:t>
      </w:r>
      <w:proofErr w:type="spellEnd"/>
      <w:r w:rsidRPr="000D2867">
        <w:rPr>
          <w:sz w:val="27"/>
          <w:szCs w:val="27"/>
        </w:rPr>
        <w:t xml:space="preserve"> ОРЕНБУРГ БАНКА РОССИИ // УФК по Оренбургской области </w:t>
      </w:r>
      <w:proofErr w:type="spellStart"/>
      <w:r w:rsidRPr="000D2867">
        <w:rPr>
          <w:sz w:val="27"/>
          <w:szCs w:val="27"/>
        </w:rPr>
        <w:t>г</w:t>
      </w:r>
      <w:proofErr w:type="gramStart"/>
      <w:r w:rsidRPr="000D2867">
        <w:rPr>
          <w:sz w:val="27"/>
          <w:szCs w:val="27"/>
        </w:rPr>
        <w:t>.О</w:t>
      </w:r>
      <w:proofErr w:type="gramEnd"/>
      <w:r w:rsidRPr="000D2867">
        <w:rPr>
          <w:sz w:val="27"/>
          <w:szCs w:val="27"/>
        </w:rPr>
        <w:t>ренбург</w:t>
      </w:r>
      <w:proofErr w:type="spellEnd"/>
    </w:p>
    <w:p w:rsidR="00782D53" w:rsidRPr="000D2867" w:rsidRDefault="00782D53" w:rsidP="00782D53">
      <w:pPr>
        <w:rPr>
          <w:sz w:val="27"/>
          <w:szCs w:val="27"/>
        </w:rPr>
      </w:pPr>
      <w:r w:rsidRPr="000D2867">
        <w:rPr>
          <w:sz w:val="27"/>
          <w:szCs w:val="27"/>
        </w:rPr>
        <w:t>БИК         015354008</w:t>
      </w:r>
    </w:p>
    <w:p w:rsidR="00782D53" w:rsidRPr="000D2867" w:rsidRDefault="00782D53" w:rsidP="00782D53">
      <w:pPr>
        <w:spacing w:after="0"/>
        <w:rPr>
          <w:sz w:val="27"/>
          <w:szCs w:val="27"/>
        </w:rPr>
      </w:pPr>
    </w:p>
    <w:p w:rsidR="00782D53" w:rsidRPr="000D2867" w:rsidRDefault="00782D53" w:rsidP="00782D53">
      <w:pPr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Назначение платежа: </w:t>
      </w:r>
    </w:p>
    <w:p w:rsidR="00782D53" w:rsidRPr="000D2867" w:rsidRDefault="00782D53" w:rsidP="00782D53">
      <w:pPr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Номер лицевого счета 700.06.001.0, </w:t>
      </w:r>
    </w:p>
    <w:p w:rsidR="00782D53" w:rsidRPr="000D2867" w:rsidRDefault="00782D53" w:rsidP="00782D53">
      <w:pPr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плата за право на размещение НТО (задаток), </w:t>
      </w:r>
    </w:p>
    <w:p w:rsidR="00782D53" w:rsidRPr="000D2867" w:rsidRDefault="00782D53" w:rsidP="00782D53">
      <w:pPr>
        <w:spacing w:after="0"/>
        <w:rPr>
          <w:color w:val="FF0000"/>
          <w:sz w:val="27"/>
          <w:szCs w:val="27"/>
        </w:rPr>
      </w:pPr>
      <w:r w:rsidRPr="000D2867">
        <w:rPr>
          <w:sz w:val="27"/>
          <w:szCs w:val="27"/>
        </w:rPr>
        <w:t>ФИО___________________, номер аукциона_____________.</w:t>
      </w:r>
      <w:r w:rsidRPr="000D2867">
        <w:rPr>
          <w:color w:val="FF0000"/>
          <w:sz w:val="27"/>
          <w:szCs w:val="27"/>
        </w:rPr>
        <w:t xml:space="preserve"> </w:t>
      </w:r>
    </w:p>
    <w:p w:rsidR="00DF6D15" w:rsidRPr="00782D53" w:rsidRDefault="00DF6D15" w:rsidP="00782D53"/>
    <w:sectPr w:rsidR="00DF6D15" w:rsidRPr="007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6C"/>
    <w:rsid w:val="0043093E"/>
    <w:rsid w:val="00782D53"/>
    <w:rsid w:val="00DF6D15"/>
    <w:rsid w:val="00EA4A6C"/>
    <w:rsid w:val="00EA7EBD"/>
    <w:rsid w:val="00FA7D0A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D0A"/>
    <w:pPr>
      <w:ind w:left="720"/>
      <w:contextualSpacing/>
    </w:pPr>
  </w:style>
  <w:style w:type="paragraph" w:styleId="a5">
    <w:name w:val="No Spacing"/>
    <w:link w:val="a6"/>
    <w:uiPriority w:val="1"/>
    <w:qFormat/>
    <w:rsid w:val="00FA7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D0A"/>
    <w:pPr>
      <w:ind w:left="720"/>
      <w:contextualSpacing/>
    </w:pPr>
  </w:style>
  <w:style w:type="paragraph" w:styleId="a5">
    <w:name w:val="No Spacing"/>
    <w:link w:val="a6"/>
    <w:uiPriority w:val="1"/>
    <w:qFormat/>
    <w:rsid w:val="00FA7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letsk.ru/aukczionyi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6</cp:revision>
  <dcterms:created xsi:type="dcterms:W3CDTF">2021-04-19T06:05:00Z</dcterms:created>
  <dcterms:modified xsi:type="dcterms:W3CDTF">2021-05-25T07:16:00Z</dcterms:modified>
</cp:coreProperties>
</file>