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3561" w:rsidRDefault="00073561" w:rsidP="009C1CCF">
      <w:pPr>
        <w:widowControl w:val="0"/>
        <w:autoSpaceDE w:val="0"/>
        <w:autoSpaceDN w:val="0"/>
        <w:adjustRightInd w:val="0"/>
        <w:spacing w:after="0" w:line="240" w:lineRule="auto"/>
        <w:jc w:val="center"/>
        <w:outlineLvl w:val="1"/>
        <w:rPr>
          <w:sz w:val="22"/>
        </w:rPr>
      </w:pPr>
    </w:p>
    <w:p w:rsidR="000D7138" w:rsidRDefault="000D7138" w:rsidP="009C1CCF">
      <w:pPr>
        <w:widowControl w:val="0"/>
        <w:autoSpaceDE w:val="0"/>
        <w:autoSpaceDN w:val="0"/>
        <w:adjustRightInd w:val="0"/>
        <w:spacing w:after="0" w:line="240" w:lineRule="auto"/>
        <w:jc w:val="center"/>
        <w:outlineLvl w:val="1"/>
        <w:rPr>
          <w:b/>
          <w:sz w:val="22"/>
        </w:rPr>
      </w:pPr>
    </w:p>
    <w:p w:rsidR="009C1CCF" w:rsidRPr="000D7138" w:rsidRDefault="009C1CCF" w:rsidP="009C1CCF">
      <w:pPr>
        <w:widowControl w:val="0"/>
        <w:autoSpaceDE w:val="0"/>
        <w:autoSpaceDN w:val="0"/>
        <w:adjustRightInd w:val="0"/>
        <w:spacing w:after="0" w:line="240" w:lineRule="auto"/>
        <w:jc w:val="center"/>
        <w:outlineLvl w:val="1"/>
        <w:rPr>
          <w:b/>
          <w:sz w:val="22"/>
        </w:rPr>
      </w:pPr>
      <w:r w:rsidRPr="000D7138">
        <w:rPr>
          <w:b/>
          <w:sz w:val="22"/>
        </w:rPr>
        <w:t>Указания по заполнению</w:t>
      </w:r>
    </w:p>
    <w:p w:rsidR="009C1CCF" w:rsidRPr="00A1554F" w:rsidRDefault="009C1CCF" w:rsidP="009C1CCF">
      <w:pPr>
        <w:widowControl w:val="0"/>
        <w:autoSpaceDE w:val="0"/>
        <w:autoSpaceDN w:val="0"/>
        <w:adjustRightInd w:val="0"/>
        <w:spacing w:after="0" w:line="240" w:lineRule="auto"/>
        <w:ind w:firstLine="540"/>
        <w:jc w:val="both"/>
        <w:rPr>
          <w:sz w:val="22"/>
        </w:rPr>
      </w:pPr>
    </w:p>
    <w:p w:rsidR="000743AD" w:rsidRPr="000743AD" w:rsidRDefault="000743AD" w:rsidP="000743AD">
      <w:pPr>
        <w:spacing w:after="0" w:line="240" w:lineRule="auto"/>
        <w:ind w:firstLine="567"/>
        <w:jc w:val="both"/>
        <w:rPr>
          <w:rFonts w:eastAsia="Times New Roman"/>
          <w:sz w:val="24"/>
          <w:szCs w:val="24"/>
          <w:lang w:eastAsia="ru-RU"/>
        </w:rPr>
      </w:pPr>
      <w:bookmarkStart w:id="0" w:name="Par663"/>
      <w:bookmarkEnd w:id="0"/>
      <w:r w:rsidRPr="000743AD">
        <w:rPr>
          <w:rFonts w:eastAsia="Times New Roman"/>
          <w:sz w:val="24"/>
          <w:szCs w:val="24"/>
          <w:lang w:eastAsia="ru-RU"/>
        </w:rPr>
        <w:t xml:space="preserve">Респондентами по форме мониторинга </w:t>
      </w:r>
      <w:r w:rsidR="00177FA0">
        <w:rPr>
          <w:rFonts w:eastAsia="Times New Roman"/>
          <w:sz w:val="24"/>
          <w:szCs w:val="24"/>
          <w:lang w:eastAsia="ru-RU"/>
        </w:rPr>
        <w:t>деятельности организаций в сфере туризма</w:t>
      </w:r>
      <w:r w:rsidRPr="000743AD">
        <w:rPr>
          <w:rFonts w:eastAsia="Times New Roman"/>
          <w:sz w:val="24"/>
          <w:szCs w:val="24"/>
          <w:lang w:eastAsia="ru-RU"/>
        </w:rPr>
        <w:t xml:space="preserve"> являются юридические лица, граждане, осуществляющие предпринимательскую деятельность без образования юридического лица (индивидуальные предприниматели): </w:t>
      </w:r>
    </w:p>
    <w:p w:rsidR="000743AD" w:rsidRPr="000743AD" w:rsidRDefault="000743AD" w:rsidP="000743AD">
      <w:pPr>
        <w:spacing w:after="0" w:line="240" w:lineRule="auto"/>
        <w:ind w:firstLine="567"/>
        <w:jc w:val="both"/>
        <w:rPr>
          <w:rFonts w:eastAsia="Times New Roman"/>
          <w:sz w:val="24"/>
          <w:szCs w:val="24"/>
          <w:lang w:eastAsia="ru-RU"/>
        </w:rPr>
      </w:pPr>
      <w:r w:rsidRPr="000743AD">
        <w:rPr>
          <w:rFonts w:eastAsia="Times New Roman"/>
          <w:sz w:val="24"/>
          <w:szCs w:val="24"/>
          <w:lang w:eastAsia="ru-RU"/>
        </w:rPr>
        <w:t xml:space="preserve">1) </w:t>
      </w:r>
      <w:r>
        <w:rPr>
          <w:rFonts w:eastAsia="Times New Roman"/>
          <w:sz w:val="24"/>
          <w:szCs w:val="24"/>
          <w:lang w:eastAsia="ru-RU"/>
        </w:rPr>
        <w:t xml:space="preserve"> занимающиеся формированием,  </w:t>
      </w:r>
      <w:r w:rsidRPr="000743AD">
        <w:rPr>
          <w:rFonts w:eastAsia="Times New Roman"/>
          <w:sz w:val="24"/>
          <w:szCs w:val="24"/>
          <w:lang w:eastAsia="ru-RU"/>
        </w:rPr>
        <w:t xml:space="preserve">продвижением и </w:t>
      </w:r>
      <w:r>
        <w:rPr>
          <w:rFonts w:eastAsia="Times New Roman"/>
          <w:sz w:val="24"/>
          <w:szCs w:val="24"/>
          <w:lang w:eastAsia="ru-RU"/>
        </w:rPr>
        <w:t xml:space="preserve">продажей туристского продукта  </w:t>
      </w:r>
      <w:r w:rsidRPr="000743AD">
        <w:rPr>
          <w:rFonts w:eastAsia="Times New Roman"/>
          <w:sz w:val="24"/>
          <w:szCs w:val="24"/>
          <w:lang w:eastAsia="ru-RU"/>
        </w:rPr>
        <w:t xml:space="preserve">(туров) - туроператоры, турагенты, </w:t>
      </w:r>
      <w:r w:rsidR="00431298">
        <w:rPr>
          <w:rFonts w:eastAsia="Times New Roman"/>
          <w:sz w:val="24"/>
          <w:szCs w:val="24"/>
          <w:lang w:eastAsia="ru-RU"/>
        </w:rPr>
        <w:t>а также организации, предоставляющие экскурсионные услуги</w:t>
      </w:r>
      <w:r w:rsidR="00870EDE" w:rsidRPr="00870EDE">
        <w:t xml:space="preserve"> </w:t>
      </w:r>
      <w:r w:rsidR="00870EDE" w:rsidRPr="00870EDE">
        <w:rPr>
          <w:rFonts w:eastAsia="Times New Roman"/>
          <w:sz w:val="24"/>
          <w:szCs w:val="24"/>
          <w:lang w:eastAsia="ru-RU"/>
        </w:rPr>
        <w:t>или осуществляющие иную деятельность по организации путешествий</w:t>
      </w:r>
      <w:r w:rsidR="00431298">
        <w:rPr>
          <w:rFonts w:eastAsia="Times New Roman"/>
          <w:sz w:val="24"/>
          <w:szCs w:val="24"/>
          <w:lang w:eastAsia="ru-RU"/>
        </w:rPr>
        <w:t xml:space="preserve">, </w:t>
      </w:r>
      <w:r w:rsidRPr="000743AD">
        <w:rPr>
          <w:rFonts w:eastAsia="Times New Roman"/>
          <w:sz w:val="24"/>
          <w:szCs w:val="24"/>
          <w:lang w:eastAsia="ru-RU"/>
        </w:rPr>
        <w:t>вид экономической деятельности которых идентифицируется кодами Общероссийского классификатора видов экономической деятельности (ОКВЭД)</w:t>
      </w:r>
      <w:r w:rsidRPr="00D134CA">
        <w:rPr>
          <w:vertAlign w:val="superscript"/>
        </w:rPr>
        <w:footnoteReference w:id="2"/>
      </w:r>
      <w:r w:rsidRPr="000743AD">
        <w:rPr>
          <w:rFonts w:eastAsia="Times New Roman"/>
          <w:sz w:val="24"/>
          <w:szCs w:val="24"/>
          <w:lang w:eastAsia="ru-RU"/>
        </w:rPr>
        <w:t>:</w:t>
      </w:r>
      <w:r>
        <w:rPr>
          <w:rFonts w:eastAsia="Times New Roman"/>
          <w:sz w:val="24"/>
          <w:szCs w:val="24"/>
          <w:lang w:eastAsia="ru-RU"/>
        </w:rPr>
        <w:t xml:space="preserve"> </w:t>
      </w:r>
      <w:r w:rsidRPr="000743AD">
        <w:rPr>
          <w:rFonts w:eastAsia="Times New Roman"/>
          <w:sz w:val="24"/>
          <w:szCs w:val="24"/>
          <w:lang w:eastAsia="ru-RU"/>
        </w:rPr>
        <w:t>79</w:t>
      </w:r>
      <w:r>
        <w:rPr>
          <w:rFonts w:eastAsia="Times New Roman"/>
          <w:sz w:val="24"/>
          <w:szCs w:val="24"/>
          <w:lang w:eastAsia="ru-RU"/>
        </w:rPr>
        <w:t>.1</w:t>
      </w:r>
      <w:r w:rsidR="00431298">
        <w:rPr>
          <w:rFonts w:eastAsia="Times New Roman"/>
          <w:sz w:val="24"/>
          <w:szCs w:val="24"/>
          <w:lang w:eastAsia="ru-RU"/>
        </w:rPr>
        <w:t xml:space="preserve">, </w:t>
      </w:r>
      <w:r w:rsidR="00431298" w:rsidRPr="00431298">
        <w:rPr>
          <w:rFonts w:eastAsia="Times New Roman"/>
          <w:sz w:val="24"/>
          <w:szCs w:val="24"/>
          <w:lang w:eastAsia="ru-RU"/>
        </w:rPr>
        <w:t>79.90.2</w:t>
      </w:r>
      <w:r>
        <w:rPr>
          <w:rFonts w:eastAsia="Times New Roman"/>
          <w:sz w:val="24"/>
          <w:szCs w:val="24"/>
          <w:lang w:eastAsia="ru-RU"/>
        </w:rPr>
        <w:t>;</w:t>
      </w:r>
    </w:p>
    <w:p w:rsidR="000743AD" w:rsidRPr="000743AD" w:rsidRDefault="000743AD" w:rsidP="000743AD">
      <w:pPr>
        <w:spacing w:after="0" w:line="240" w:lineRule="auto"/>
        <w:ind w:firstLine="567"/>
        <w:jc w:val="both"/>
        <w:rPr>
          <w:rFonts w:eastAsia="Times New Roman"/>
          <w:sz w:val="24"/>
          <w:szCs w:val="24"/>
          <w:lang w:eastAsia="ru-RU"/>
        </w:rPr>
      </w:pPr>
      <w:r w:rsidRPr="000743AD">
        <w:rPr>
          <w:rFonts w:eastAsia="Times New Roman"/>
          <w:sz w:val="24"/>
          <w:szCs w:val="24"/>
          <w:lang w:eastAsia="ru-RU"/>
        </w:rPr>
        <w:t>2) предоставляющие услуги гостиниц и аналогичных им коллективных средств размещения (гостиницы, мотели, пансионаты, общежития для приезжих и др.) и специализированных коллективных средств размещения (санаторно-курортные организации, организации отдыха, туристские базы и др.), занимающиеся видами деятельности по следующим кодам Общероссийского классификатора видов экономической деятельности (ОКВЭД):</w:t>
      </w:r>
      <w:r>
        <w:rPr>
          <w:rFonts w:eastAsia="Times New Roman"/>
          <w:sz w:val="24"/>
          <w:szCs w:val="24"/>
          <w:lang w:eastAsia="ru-RU"/>
        </w:rPr>
        <w:t xml:space="preserve">  55, 86.90.4;</w:t>
      </w:r>
    </w:p>
    <w:p w:rsidR="000743AD" w:rsidRPr="000743AD" w:rsidRDefault="000743AD" w:rsidP="000743AD">
      <w:pPr>
        <w:spacing w:after="0" w:line="240" w:lineRule="auto"/>
        <w:ind w:firstLine="567"/>
        <w:jc w:val="both"/>
        <w:rPr>
          <w:rFonts w:eastAsia="Times New Roman"/>
          <w:sz w:val="24"/>
          <w:szCs w:val="24"/>
          <w:lang w:eastAsia="ru-RU"/>
        </w:rPr>
      </w:pPr>
      <w:r w:rsidRPr="000743AD">
        <w:rPr>
          <w:rFonts w:eastAsia="Times New Roman"/>
          <w:sz w:val="24"/>
          <w:szCs w:val="24"/>
          <w:lang w:eastAsia="ru-RU"/>
        </w:rPr>
        <w:t>3) предоставляющие сопутствующие туристские услуги (горнолыжные трассы, пляжи, зоопарки, заповедники, ботанические сады, организаторы платных рыбалок,  организаторы событийных мероприятий</w:t>
      </w:r>
      <w:r>
        <w:rPr>
          <w:rFonts w:eastAsia="Times New Roman"/>
          <w:sz w:val="24"/>
          <w:szCs w:val="24"/>
          <w:lang w:eastAsia="ru-RU"/>
        </w:rPr>
        <w:t xml:space="preserve">, </w:t>
      </w:r>
      <w:r w:rsidRPr="000743AD">
        <w:rPr>
          <w:rFonts w:eastAsia="Times New Roman"/>
          <w:sz w:val="24"/>
          <w:szCs w:val="24"/>
          <w:lang w:eastAsia="ru-RU"/>
        </w:rPr>
        <w:t>которые входят в событийный календарь субъекта Российской Федерации).</w:t>
      </w:r>
      <w:r w:rsidR="00EB56DD" w:rsidRPr="00EB56DD">
        <w:rPr>
          <w:rFonts w:eastAsia="Times New Roman"/>
          <w:sz w:val="24"/>
          <w:szCs w:val="24"/>
          <w:lang w:eastAsia="ru-RU"/>
        </w:rPr>
        <w:t xml:space="preserve"> Виды деятельности данных организаций относятся к следующим </w:t>
      </w:r>
      <w:r w:rsidR="00EB56DD" w:rsidRPr="000743AD">
        <w:rPr>
          <w:rFonts w:eastAsia="Times New Roman"/>
          <w:sz w:val="24"/>
          <w:szCs w:val="24"/>
          <w:lang w:eastAsia="ru-RU"/>
        </w:rPr>
        <w:t>кодам Общероссийского классификатора видов экономической деятельности (ОКВЭД):</w:t>
      </w:r>
      <w:r w:rsidR="00EB56DD">
        <w:rPr>
          <w:rFonts w:eastAsia="Times New Roman"/>
          <w:sz w:val="24"/>
          <w:szCs w:val="24"/>
          <w:lang w:eastAsia="ru-RU"/>
        </w:rPr>
        <w:t xml:space="preserve">  </w:t>
      </w:r>
      <w:r w:rsidR="002B115D">
        <w:rPr>
          <w:rFonts w:eastAsia="Times New Roman"/>
          <w:sz w:val="24"/>
          <w:szCs w:val="24"/>
          <w:lang w:eastAsia="ru-RU"/>
        </w:rPr>
        <w:t xml:space="preserve">91.04, </w:t>
      </w:r>
      <w:r w:rsidR="002B115D" w:rsidRPr="00EB56DD">
        <w:rPr>
          <w:rFonts w:eastAsia="Times New Roman"/>
          <w:sz w:val="24"/>
          <w:szCs w:val="24"/>
          <w:lang w:eastAsia="ru-RU"/>
        </w:rPr>
        <w:t>93.19</w:t>
      </w:r>
      <w:r w:rsidR="002B115D">
        <w:rPr>
          <w:rFonts w:eastAsia="Times New Roman"/>
          <w:sz w:val="24"/>
          <w:szCs w:val="24"/>
          <w:lang w:eastAsia="ru-RU"/>
        </w:rPr>
        <w:t xml:space="preserve">, </w:t>
      </w:r>
      <w:r w:rsidR="00EB56DD" w:rsidRPr="00EB56DD">
        <w:rPr>
          <w:rFonts w:eastAsia="Times New Roman"/>
          <w:sz w:val="24"/>
          <w:szCs w:val="24"/>
          <w:lang w:eastAsia="ru-RU"/>
        </w:rPr>
        <w:t>93.29</w:t>
      </w:r>
      <w:r w:rsidR="00EB56DD">
        <w:rPr>
          <w:rFonts w:eastAsia="Times New Roman"/>
          <w:sz w:val="24"/>
          <w:szCs w:val="24"/>
          <w:lang w:eastAsia="ru-RU"/>
        </w:rPr>
        <w:t>.</w:t>
      </w:r>
      <w:r w:rsidR="00431298">
        <w:rPr>
          <w:rFonts w:eastAsia="Times New Roman"/>
          <w:sz w:val="24"/>
          <w:szCs w:val="24"/>
          <w:lang w:eastAsia="ru-RU"/>
        </w:rPr>
        <w:t>9</w:t>
      </w:r>
      <w:r w:rsidR="00CD6246" w:rsidRPr="0022765C">
        <w:rPr>
          <w:rFonts w:eastAsia="Times New Roman"/>
          <w:sz w:val="24"/>
          <w:szCs w:val="24"/>
          <w:lang w:eastAsia="ru-RU"/>
        </w:rPr>
        <w:t xml:space="preserve">, </w:t>
      </w:r>
      <w:r w:rsidR="004B3168">
        <w:rPr>
          <w:rFonts w:eastAsia="Times New Roman"/>
          <w:sz w:val="24"/>
          <w:szCs w:val="24"/>
          <w:lang w:eastAsia="ru-RU"/>
        </w:rPr>
        <w:t>03.12.3.</w:t>
      </w:r>
    </w:p>
    <w:p w:rsidR="000743AD" w:rsidRPr="000743AD" w:rsidRDefault="000743AD" w:rsidP="000743AD">
      <w:pPr>
        <w:spacing w:after="0" w:line="240" w:lineRule="auto"/>
        <w:ind w:firstLine="567"/>
        <w:jc w:val="both"/>
        <w:rPr>
          <w:rFonts w:eastAsia="Times New Roman"/>
          <w:sz w:val="24"/>
          <w:szCs w:val="24"/>
          <w:lang w:eastAsia="ru-RU"/>
        </w:rPr>
      </w:pPr>
      <w:r w:rsidRPr="000743AD">
        <w:rPr>
          <w:rFonts w:eastAsia="Times New Roman"/>
          <w:sz w:val="24"/>
          <w:szCs w:val="24"/>
          <w:lang w:eastAsia="ru-RU"/>
        </w:rPr>
        <w:t>Все респонденты заполняют форму в полном объеме.</w:t>
      </w:r>
    </w:p>
    <w:p w:rsidR="000743AD" w:rsidRPr="000743AD" w:rsidRDefault="000743AD" w:rsidP="000743AD">
      <w:pPr>
        <w:spacing w:after="0" w:line="240" w:lineRule="auto"/>
        <w:ind w:firstLine="567"/>
        <w:jc w:val="both"/>
        <w:rPr>
          <w:rFonts w:eastAsia="Times New Roman"/>
          <w:sz w:val="24"/>
          <w:szCs w:val="24"/>
          <w:lang w:eastAsia="ru-RU"/>
        </w:rPr>
      </w:pPr>
      <w:r w:rsidRPr="000743AD">
        <w:rPr>
          <w:rFonts w:eastAsia="Times New Roman"/>
          <w:sz w:val="24"/>
          <w:szCs w:val="24"/>
          <w:lang w:eastAsia="ru-RU"/>
        </w:rPr>
        <w:t>Респондент заполняет настоящую форму и предоставляет ее в</w:t>
      </w:r>
      <w:r w:rsidR="00A829E4">
        <w:rPr>
          <w:rFonts w:eastAsia="Times New Roman"/>
          <w:sz w:val="24"/>
          <w:szCs w:val="24"/>
          <w:lang w:eastAsia="ru-RU"/>
        </w:rPr>
        <w:t xml:space="preserve"> орган местного самоуправления в сфере туризма </w:t>
      </w:r>
      <w:r w:rsidRPr="000743AD">
        <w:rPr>
          <w:rFonts w:eastAsia="Times New Roman"/>
          <w:sz w:val="24"/>
          <w:szCs w:val="24"/>
          <w:lang w:eastAsia="ru-RU"/>
        </w:rPr>
        <w:t xml:space="preserve">по месту своего нахождения. </w:t>
      </w:r>
    </w:p>
    <w:p w:rsidR="000743AD" w:rsidRPr="000743AD" w:rsidRDefault="000743AD" w:rsidP="000743AD">
      <w:pPr>
        <w:spacing w:after="0" w:line="240" w:lineRule="auto"/>
        <w:ind w:firstLine="567"/>
        <w:jc w:val="both"/>
        <w:rPr>
          <w:rFonts w:eastAsia="Times New Roman"/>
          <w:sz w:val="24"/>
          <w:szCs w:val="24"/>
          <w:lang w:eastAsia="ru-RU"/>
        </w:rPr>
      </w:pPr>
      <w:r w:rsidRPr="000743AD">
        <w:rPr>
          <w:rFonts w:eastAsia="Times New Roman"/>
          <w:sz w:val="24"/>
          <w:szCs w:val="24"/>
          <w:lang w:eastAsia="ru-RU"/>
        </w:rPr>
        <w:t xml:space="preserve">Если деятельность респондента одновременно связана </w:t>
      </w:r>
      <w:r w:rsidR="002B115D">
        <w:rPr>
          <w:rFonts w:eastAsia="Times New Roman"/>
          <w:sz w:val="24"/>
          <w:szCs w:val="24"/>
          <w:lang w:eastAsia="ru-RU"/>
        </w:rPr>
        <w:t xml:space="preserve">с </w:t>
      </w:r>
      <w:r w:rsidR="00A32B9A">
        <w:rPr>
          <w:rFonts w:eastAsia="Times New Roman"/>
          <w:sz w:val="24"/>
          <w:szCs w:val="24"/>
          <w:lang w:eastAsia="ru-RU"/>
        </w:rPr>
        <w:t xml:space="preserve">формированием,  </w:t>
      </w:r>
      <w:r w:rsidR="00A32B9A" w:rsidRPr="000743AD">
        <w:rPr>
          <w:rFonts w:eastAsia="Times New Roman"/>
          <w:sz w:val="24"/>
          <w:szCs w:val="24"/>
          <w:lang w:eastAsia="ru-RU"/>
        </w:rPr>
        <w:t xml:space="preserve">продвижением и </w:t>
      </w:r>
      <w:r w:rsidR="00A32B9A">
        <w:rPr>
          <w:rFonts w:eastAsia="Times New Roman"/>
          <w:sz w:val="24"/>
          <w:szCs w:val="24"/>
          <w:lang w:eastAsia="ru-RU"/>
        </w:rPr>
        <w:t>продажей туристского продукта</w:t>
      </w:r>
      <w:r w:rsidRPr="000743AD">
        <w:rPr>
          <w:rFonts w:eastAsia="Times New Roman"/>
          <w:sz w:val="24"/>
          <w:szCs w:val="24"/>
          <w:lang w:eastAsia="ru-RU"/>
        </w:rPr>
        <w:t>, предоставлением услуг размещения и предоставлением сопутствующих туристских услуг</w:t>
      </w:r>
      <w:r w:rsidR="002B115D">
        <w:rPr>
          <w:rFonts w:eastAsia="Times New Roman"/>
          <w:sz w:val="24"/>
          <w:szCs w:val="24"/>
          <w:lang w:eastAsia="ru-RU"/>
        </w:rPr>
        <w:t>,</w:t>
      </w:r>
      <w:r w:rsidRPr="000743AD">
        <w:rPr>
          <w:rFonts w:eastAsia="Times New Roman"/>
          <w:sz w:val="24"/>
          <w:szCs w:val="24"/>
          <w:lang w:eastAsia="ru-RU"/>
        </w:rPr>
        <w:t xml:space="preserve"> отчет заполняется отдельно по каждому направлению деятельности.</w:t>
      </w:r>
    </w:p>
    <w:p w:rsidR="000743AD" w:rsidRPr="000743AD" w:rsidRDefault="000743AD" w:rsidP="000743AD">
      <w:pPr>
        <w:spacing w:after="0" w:line="240" w:lineRule="auto"/>
        <w:ind w:firstLine="567"/>
        <w:jc w:val="both"/>
        <w:rPr>
          <w:rFonts w:eastAsia="Times New Roman"/>
          <w:sz w:val="24"/>
          <w:szCs w:val="24"/>
          <w:lang w:eastAsia="ru-RU"/>
        </w:rPr>
      </w:pPr>
      <w:r w:rsidRPr="000743AD">
        <w:rPr>
          <w:rFonts w:eastAsia="Times New Roman"/>
          <w:sz w:val="24"/>
          <w:szCs w:val="24"/>
          <w:lang w:eastAsia="ru-RU"/>
        </w:rPr>
        <w:t>При наличии у респондента нескольких КСР необходимо заполнить отдельный отчет по каждому КСР.</w:t>
      </w:r>
    </w:p>
    <w:p w:rsidR="00A32B9A" w:rsidRDefault="000743AD" w:rsidP="000743AD">
      <w:pPr>
        <w:spacing w:after="0" w:line="240" w:lineRule="auto"/>
        <w:ind w:firstLine="567"/>
        <w:jc w:val="both"/>
        <w:rPr>
          <w:rFonts w:eastAsia="Times New Roman"/>
          <w:sz w:val="24"/>
          <w:szCs w:val="24"/>
          <w:lang w:eastAsia="ru-RU"/>
        </w:rPr>
      </w:pPr>
      <w:r w:rsidRPr="000743AD">
        <w:rPr>
          <w:rFonts w:eastAsia="Times New Roman"/>
          <w:sz w:val="24"/>
          <w:szCs w:val="24"/>
          <w:lang w:eastAsia="ru-RU"/>
        </w:rPr>
        <w:t>Фирма-туроператор, имеющая собственные турагентства, выделенные на отдельный баланс, во избежание повторного счета предоставляет сведения без учета данных по этим агентствам и в качестве фактического вида туристской деятельности указывает туроператорскую (ставит</w:t>
      </w:r>
      <w:r w:rsidR="00CD6246">
        <w:rPr>
          <w:rFonts w:eastAsia="Times New Roman"/>
          <w:sz w:val="24"/>
          <w:szCs w:val="24"/>
          <w:lang w:eastAsia="ru-RU"/>
        </w:rPr>
        <w:t xml:space="preserve"> знак</w:t>
      </w:r>
      <w:r w:rsidRPr="000743AD">
        <w:rPr>
          <w:rFonts w:eastAsia="Times New Roman"/>
          <w:sz w:val="24"/>
          <w:szCs w:val="24"/>
          <w:lang w:eastAsia="ru-RU"/>
        </w:rPr>
        <w:t xml:space="preserve"> </w:t>
      </w:r>
      <w:r w:rsidR="00CD6246">
        <w:rPr>
          <w:rFonts w:eastAsia="Times New Roman"/>
          <w:sz w:val="24"/>
          <w:szCs w:val="24"/>
          <w:lang w:eastAsia="ru-RU"/>
        </w:rPr>
        <w:t>«</w:t>
      </w:r>
      <w:r w:rsidR="002B115D">
        <w:rPr>
          <w:rFonts w:eastAsia="Times New Roman"/>
          <w:sz w:val="24"/>
          <w:szCs w:val="24"/>
          <w:lang w:eastAsia="ru-RU"/>
        </w:rPr>
        <w:t>1</w:t>
      </w:r>
      <w:r w:rsidR="00CD6246">
        <w:rPr>
          <w:rFonts w:eastAsia="Times New Roman"/>
          <w:sz w:val="24"/>
          <w:szCs w:val="24"/>
          <w:lang w:eastAsia="ru-RU"/>
        </w:rPr>
        <w:t xml:space="preserve">» </w:t>
      </w:r>
      <w:r w:rsidR="002B115D">
        <w:rPr>
          <w:rFonts w:eastAsia="Times New Roman"/>
          <w:sz w:val="24"/>
          <w:szCs w:val="24"/>
          <w:lang w:eastAsia="ru-RU"/>
        </w:rPr>
        <w:t xml:space="preserve"> </w:t>
      </w:r>
      <w:r w:rsidRPr="000743AD">
        <w:rPr>
          <w:rFonts w:eastAsia="Times New Roman"/>
          <w:sz w:val="24"/>
          <w:szCs w:val="24"/>
          <w:lang w:eastAsia="ru-RU"/>
        </w:rPr>
        <w:t xml:space="preserve">в строке 01). </w:t>
      </w:r>
    </w:p>
    <w:p w:rsidR="000743AD" w:rsidRPr="000743AD" w:rsidRDefault="000743AD" w:rsidP="000743AD">
      <w:pPr>
        <w:spacing w:after="0" w:line="240" w:lineRule="auto"/>
        <w:ind w:firstLine="567"/>
        <w:jc w:val="both"/>
        <w:rPr>
          <w:rFonts w:eastAsia="Times New Roman"/>
          <w:sz w:val="24"/>
          <w:szCs w:val="24"/>
          <w:lang w:eastAsia="ru-RU"/>
        </w:rPr>
      </w:pPr>
      <w:r w:rsidRPr="000743AD">
        <w:rPr>
          <w:rFonts w:eastAsia="Times New Roman"/>
          <w:sz w:val="24"/>
          <w:szCs w:val="24"/>
          <w:lang w:eastAsia="ru-RU"/>
        </w:rPr>
        <w:t xml:space="preserve">Если турагентства не выделены на отдельный баланс, то головная фирма должна включить данные по ним в свой отчет. Сами турагентства в этом случае форму не заполняют. </w:t>
      </w:r>
    </w:p>
    <w:p w:rsidR="000743AD" w:rsidRDefault="000743AD" w:rsidP="000743AD">
      <w:pPr>
        <w:spacing w:after="0" w:line="240" w:lineRule="auto"/>
        <w:ind w:firstLine="567"/>
        <w:jc w:val="both"/>
        <w:rPr>
          <w:rFonts w:eastAsia="Times New Roman"/>
          <w:sz w:val="24"/>
          <w:szCs w:val="24"/>
          <w:lang w:eastAsia="ru-RU"/>
        </w:rPr>
      </w:pPr>
      <w:r w:rsidRPr="000743AD">
        <w:rPr>
          <w:rFonts w:eastAsia="Times New Roman"/>
          <w:sz w:val="24"/>
          <w:szCs w:val="24"/>
          <w:lang w:eastAsia="ru-RU"/>
        </w:rPr>
        <w:t xml:space="preserve">Если организация является организатором нескольких событийных мероприятий, </w:t>
      </w:r>
      <w:r w:rsidR="00AB5692">
        <w:rPr>
          <w:rFonts w:eastAsia="Times New Roman"/>
          <w:sz w:val="24"/>
          <w:szCs w:val="24"/>
          <w:lang w:eastAsia="ru-RU"/>
        </w:rPr>
        <w:t xml:space="preserve">которые входят </w:t>
      </w:r>
      <w:r w:rsidRPr="000743AD">
        <w:rPr>
          <w:rFonts w:eastAsia="Times New Roman"/>
          <w:sz w:val="24"/>
          <w:szCs w:val="24"/>
          <w:lang w:eastAsia="ru-RU"/>
        </w:rPr>
        <w:t>в событийный календарь субъекта Российской Федерации, отчет необходимо заполнять по каждому событийному мероприятию отдельно.</w:t>
      </w:r>
    </w:p>
    <w:p w:rsidR="000743AD" w:rsidRPr="000743AD" w:rsidRDefault="00A32B9A" w:rsidP="00AB5692">
      <w:pPr>
        <w:spacing w:after="0" w:line="240" w:lineRule="auto"/>
        <w:ind w:firstLine="567"/>
        <w:jc w:val="both"/>
        <w:rPr>
          <w:rFonts w:eastAsia="Times New Roman"/>
          <w:sz w:val="24"/>
          <w:szCs w:val="24"/>
          <w:lang w:eastAsia="ru-RU"/>
        </w:rPr>
      </w:pPr>
      <w:r w:rsidRPr="00A32B9A">
        <w:rPr>
          <w:rFonts w:eastAsia="Times New Roman"/>
          <w:sz w:val="24"/>
          <w:szCs w:val="24"/>
          <w:lang w:eastAsia="ru-RU"/>
        </w:rPr>
        <w:t xml:space="preserve">При наличии у </w:t>
      </w:r>
      <w:r w:rsidR="00AB5692">
        <w:rPr>
          <w:rFonts w:eastAsia="Times New Roman"/>
          <w:sz w:val="24"/>
          <w:szCs w:val="24"/>
          <w:lang w:eastAsia="ru-RU"/>
        </w:rPr>
        <w:t>респондента</w:t>
      </w:r>
      <w:r w:rsidRPr="00A32B9A">
        <w:rPr>
          <w:rFonts w:eastAsia="Times New Roman"/>
          <w:sz w:val="24"/>
          <w:szCs w:val="24"/>
          <w:lang w:eastAsia="ru-RU"/>
        </w:rPr>
        <w:t xml:space="preserve"> обособленных подразделений</w:t>
      </w:r>
      <w:r w:rsidR="00AB5692">
        <w:rPr>
          <w:rStyle w:val="a5"/>
          <w:rFonts w:eastAsia="Times New Roman"/>
          <w:sz w:val="24"/>
          <w:szCs w:val="24"/>
          <w:lang w:eastAsia="ru-RU"/>
        </w:rPr>
        <w:footnoteReference w:id="3"/>
      </w:r>
      <w:r w:rsidRPr="00A32B9A">
        <w:rPr>
          <w:rFonts w:eastAsia="Times New Roman"/>
          <w:sz w:val="24"/>
          <w:szCs w:val="24"/>
          <w:lang w:eastAsia="ru-RU"/>
        </w:rPr>
        <w:t xml:space="preserve"> - настоящая форма заполняется как по каждому обособленному подразделению, так и по юридическому лицу </w:t>
      </w:r>
      <w:r w:rsidRPr="00A32B9A">
        <w:rPr>
          <w:rFonts w:eastAsia="Times New Roman"/>
          <w:sz w:val="24"/>
          <w:szCs w:val="24"/>
          <w:lang w:eastAsia="ru-RU"/>
        </w:rPr>
        <w:lastRenderedPageBreak/>
        <w:t>с исключением данных обособленных подразделений.</w:t>
      </w:r>
      <w:r w:rsidR="00AB5692">
        <w:rPr>
          <w:rFonts w:eastAsia="Times New Roman"/>
          <w:sz w:val="24"/>
          <w:szCs w:val="24"/>
          <w:lang w:eastAsia="ru-RU"/>
        </w:rPr>
        <w:t xml:space="preserve"> </w:t>
      </w:r>
      <w:r w:rsidR="000743AD" w:rsidRPr="000743AD">
        <w:rPr>
          <w:rFonts w:eastAsia="Times New Roman"/>
          <w:sz w:val="24"/>
          <w:szCs w:val="24"/>
          <w:lang w:eastAsia="ru-RU"/>
        </w:rPr>
        <w:t xml:space="preserve">Заполненная форма предоставляется респондентом в орган местного самоуправления </w:t>
      </w:r>
      <w:r w:rsidR="002B115D">
        <w:rPr>
          <w:rFonts w:eastAsia="Times New Roman"/>
          <w:sz w:val="24"/>
          <w:szCs w:val="24"/>
          <w:lang w:eastAsia="ru-RU"/>
        </w:rPr>
        <w:t xml:space="preserve">в сфере туризма </w:t>
      </w:r>
      <w:r w:rsidR="000743AD" w:rsidRPr="000743AD">
        <w:rPr>
          <w:rFonts w:eastAsia="Times New Roman"/>
          <w:sz w:val="24"/>
          <w:szCs w:val="24"/>
          <w:lang w:eastAsia="ru-RU"/>
        </w:rPr>
        <w:t>по месту нахождения этого обособленного подразделения, по респонденту в целом (без обособленных подразделений) - по месту нахождения респондента. В случае, когда респондент (его обособленное подразделение) не осуществляет деятельность по месту своего нахождения, форма предоставляется по месту фактического осуществления им деятельности.</w:t>
      </w:r>
    </w:p>
    <w:p w:rsidR="000743AD" w:rsidRPr="000743AD" w:rsidRDefault="000743AD" w:rsidP="000743AD">
      <w:pPr>
        <w:spacing w:after="0" w:line="240" w:lineRule="auto"/>
        <w:ind w:firstLine="567"/>
        <w:jc w:val="both"/>
        <w:rPr>
          <w:rFonts w:eastAsia="Times New Roman"/>
          <w:sz w:val="24"/>
          <w:szCs w:val="24"/>
          <w:lang w:eastAsia="ru-RU"/>
        </w:rPr>
      </w:pPr>
      <w:r w:rsidRPr="000743AD">
        <w:rPr>
          <w:rFonts w:eastAsia="Times New Roman"/>
          <w:sz w:val="24"/>
          <w:szCs w:val="24"/>
          <w:lang w:eastAsia="ru-RU"/>
        </w:rPr>
        <w:t xml:space="preserve">Форму мониторинга </w:t>
      </w:r>
      <w:r w:rsidR="00177FA0">
        <w:rPr>
          <w:rFonts w:eastAsia="Times New Roman"/>
          <w:sz w:val="24"/>
          <w:szCs w:val="24"/>
          <w:lang w:eastAsia="ru-RU"/>
        </w:rPr>
        <w:t>деятельности организаций в сфере туризма</w:t>
      </w:r>
      <w:r w:rsidRPr="000743AD">
        <w:rPr>
          <w:rFonts w:eastAsia="Times New Roman"/>
          <w:sz w:val="24"/>
          <w:szCs w:val="24"/>
          <w:lang w:eastAsia="ru-RU"/>
        </w:rPr>
        <w:t xml:space="preserve"> предоставляют также филиалы, представительства и подразделения действующих на территории Российской Федерации иностранных организаций.</w:t>
      </w:r>
    </w:p>
    <w:p w:rsidR="000743AD" w:rsidRPr="000743AD" w:rsidRDefault="000743AD" w:rsidP="000743AD">
      <w:pPr>
        <w:spacing w:after="0" w:line="240" w:lineRule="auto"/>
        <w:ind w:firstLine="567"/>
        <w:jc w:val="both"/>
        <w:rPr>
          <w:rFonts w:eastAsia="Times New Roman"/>
          <w:sz w:val="24"/>
          <w:szCs w:val="24"/>
          <w:lang w:eastAsia="ru-RU"/>
        </w:rPr>
      </w:pPr>
      <w:r w:rsidRPr="000743AD">
        <w:rPr>
          <w:rFonts w:eastAsia="Times New Roman"/>
          <w:sz w:val="24"/>
          <w:szCs w:val="24"/>
          <w:lang w:eastAsia="ru-RU"/>
        </w:rPr>
        <w:t>Руководитель юридического лица/индивидуальный предприниматель назначает должностных лиц, уполномоченных предоставлять статистическую информацию от имени юридического лица/индивидуального предпринимателя.</w:t>
      </w:r>
    </w:p>
    <w:p w:rsidR="000743AD" w:rsidRPr="000743AD" w:rsidRDefault="000743AD" w:rsidP="000743AD">
      <w:pPr>
        <w:spacing w:after="0" w:line="240" w:lineRule="auto"/>
        <w:ind w:firstLine="567"/>
        <w:jc w:val="both"/>
        <w:rPr>
          <w:rFonts w:eastAsia="Times New Roman"/>
          <w:sz w:val="24"/>
          <w:szCs w:val="24"/>
          <w:lang w:eastAsia="ru-RU"/>
        </w:rPr>
      </w:pPr>
      <w:r w:rsidRPr="000743AD">
        <w:rPr>
          <w:rFonts w:eastAsia="Times New Roman"/>
          <w:sz w:val="24"/>
          <w:szCs w:val="24"/>
          <w:lang w:eastAsia="ru-RU"/>
        </w:rPr>
        <w:t>В адресной части формы указывается полное наименование респондента в соответствии с учредительными документами, зарегистрированными в установленном порядке, а затем в скобках – краткое наименование. На бланке формы, содержащей сведения по обособленному подразделению, указывается наименование обособленного подразделения и респондента, к которому оно относится.</w:t>
      </w:r>
    </w:p>
    <w:p w:rsidR="000743AD" w:rsidRPr="000743AD" w:rsidRDefault="000743AD" w:rsidP="000743AD">
      <w:pPr>
        <w:spacing w:after="0" w:line="240" w:lineRule="auto"/>
        <w:ind w:firstLine="567"/>
        <w:jc w:val="both"/>
        <w:rPr>
          <w:rFonts w:eastAsia="Times New Roman"/>
          <w:sz w:val="24"/>
          <w:szCs w:val="24"/>
          <w:lang w:eastAsia="ru-RU"/>
        </w:rPr>
      </w:pPr>
      <w:r w:rsidRPr="000743AD">
        <w:rPr>
          <w:rFonts w:eastAsia="Times New Roman"/>
          <w:sz w:val="24"/>
          <w:szCs w:val="24"/>
          <w:lang w:eastAsia="ru-RU"/>
        </w:rPr>
        <w:t>По строке «Почтовый адрес» указывается наименование субъекта Российской Федерации, юридический адрес с почтовым индексом; если фактический адрес не совпадает с юридическим, то указывается также фактический почтовый адрес. Для обособленных подразделений, не имеющих юридического адреса, указывается почтовый адрес с почтовым индексом.</w:t>
      </w:r>
    </w:p>
    <w:p w:rsidR="000743AD" w:rsidRPr="000743AD" w:rsidRDefault="000743AD" w:rsidP="000743AD">
      <w:pPr>
        <w:spacing w:after="0" w:line="240" w:lineRule="auto"/>
        <w:ind w:firstLine="567"/>
        <w:jc w:val="both"/>
        <w:rPr>
          <w:rFonts w:eastAsia="Times New Roman"/>
          <w:sz w:val="24"/>
          <w:szCs w:val="24"/>
          <w:lang w:eastAsia="ru-RU"/>
        </w:rPr>
      </w:pPr>
      <w:r w:rsidRPr="000743AD">
        <w:rPr>
          <w:rFonts w:eastAsia="Times New Roman"/>
          <w:sz w:val="24"/>
          <w:szCs w:val="24"/>
          <w:lang w:eastAsia="ru-RU"/>
        </w:rPr>
        <w:t>Организации, которые работали в течение части отчетного периода, заполняют адресную часть и показатели, характеризующие их деятельность за отработанный период. Организации, не работавшие в течение всего года, заполняют адресную часть и включают в отчет имеющиеся у них данные.</w:t>
      </w:r>
    </w:p>
    <w:p w:rsidR="000743AD" w:rsidRPr="000743AD" w:rsidRDefault="000743AD" w:rsidP="000743AD">
      <w:pPr>
        <w:spacing w:after="0" w:line="240" w:lineRule="auto"/>
        <w:ind w:firstLine="567"/>
        <w:jc w:val="both"/>
        <w:rPr>
          <w:rFonts w:eastAsia="Times New Roman"/>
          <w:sz w:val="24"/>
          <w:szCs w:val="24"/>
          <w:lang w:eastAsia="ru-RU"/>
        </w:rPr>
      </w:pPr>
      <w:r w:rsidRPr="000743AD">
        <w:rPr>
          <w:rFonts w:eastAsia="Times New Roman"/>
          <w:sz w:val="24"/>
          <w:szCs w:val="24"/>
          <w:lang w:eastAsia="ru-RU"/>
        </w:rPr>
        <w:t>Данные приводятся в тех единицах измерения, которые указаны в форме.</w:t>
      </w:r>
    </w:p>
    <w:p w:rsidR="000743AD" w:rsidRPr="000743AD" w:rsidRDefault="000743AD" w:rsidP="000743AD">
      <w:pPr>
        <w:spacing w:after="0" w:line="240" w:lineRule="auto"/>
        <w:ind w:firstLine="567"/>
        <w:jc w:val="both"/>
        <w:rPr>
          <w:rFonts w:eastAsia="Times New Roman"/>
          <w:sz w:val="24"/>
          <w:szCs w:val="24"/>
          <w:lang w:eastAsia="ru-RU"/>
        </w:rPr>
      </w:pPr>
    </w:p>
    <w:p w:rsidR="000743AD" w:rsidRPr="000743AD" w:rsidRDefault="000743AD" w:rsidP="000743AD">
      <w:pPr>
        <w:spacing w:after="0" w:line="240" w:lineRule="auto"/>
        <w:ind w:firstLine="567"/>
        <w:jc w:val="center"/>
        <w:rPr>
          <w:rFonts w:eastAsia="Times New Roman"/>
          <w:b/>
          <w:i/>
          <w:sz w:val="24"/>
          <w:szCs w:val="24"/>
          <w:lang w:eastAsia="ru-RU"/>
        </w:rPr>
      </w:pPr>
      <w:r w:rsidRPr="000743AD">
        <w:rPr>
          <w:rFonts w:eastAsia="Times New Roman"/>
          <w:b/>
          <w:i/>
          <w:sz w:val="24"/>
          <w:szCs w:val="24"/>
          <w:lang w:eastAsia="ru-RU"/>
        </w:rPr>
        <w:t>Основные понятия</w:t>
      </w:r>
    </w:p>
    <w:p w:rsidR="000743AD" w:rsidRPr="000743AD" w:rsidRDefault="000743AD" w:rsidP="000743AD">
      <w:pPr>
        <w:spacing w:after="0" w:line="240" w:lineRule="auto"/>
        <w:ind w:firstLine="567"/>
        <w:jc w:val="center"/>
        <w:rPr>
          <w:rFonts w:eastAsia="Times New Roman"/>
          <w:sz w:val="24"/>
          <w:szCs w:val="24"/>
          <w:lang w:eastAsia="ru-RU"/>
        </w:rPr>
      </w:pPr>
    </w:p>
    <w:p w:rsidR="000743AD" w:rsidRPr="000743AD" w:rsidRDefault="000743AD" w:rsidP="000743AD">
      <w:pPr>
        <w:spacing w:after="0" w:line="240" w:lineRule="auto"/>
        <w:ind w:firstLine="567"/>
        <w:jc w:val="both"/>
        <w:rPr>
          <w:rFonts w:eastAsia="Times New Roman"/>
          <w:sz w:val="24"/>
          <w:szCs w:val="24"/>
          <w:lang w:eastAsia="ru-RU"/>
        </w:rPr>
      </w:pPr>
      <w:r w:rsidRPr="000743AD">
        <w:rPr>
          <w:rFonts w:eastAsia="Times New Roman"/>
          <w:sz w:val="24"/>
          <w:szCs w:val="24"/>
          <w:lang w:eastAsia="ru-RU"/>
        </w:rPr>
        <w:t>Основные понятия, используемые в форме, применяются в соответствии с Федеральным законом Российской Федерации от 24.11.1996 № 132-ФЗ (с изменениями) «Об основах туристской деятельности в Российской Федерации», Федеральным законом Российской Федерации от 24.07.2007 года № 209-ФЗ (с изменениями) «О развитии малого и среднего предпринимательства в Российской Федерации»,  ГОСТ Р 51185-2014 «Туристские услуги. Средства размещения. Общие требования», ГОСТ Р  53423-2009 (ИСО 18513:2003) «Туристские услуги. Гостиницы и другие средства размещения туристов. Термины и определения», ГОСТ Р 54599-2011 «Услуги средств размещения. Общие требования к услугам санаториев, пансионатов, центров отдыха», ГОСТ Р 54606-2011 «Услуги малых средств размещения. Общие требования», ГОСТ Р 55319-2012 «Услуги средств размещения. Общие требования к специализированным средствам размещения», ГОСТ Р 55817-2013 «Услуги средств размещения. Общие требования к индивидуальным средствам размещения», ГОСТ Р  56184-2014 «Услуги средств размещения. Общие требования к хостелам»,  ГОСТ Р 56641-2015 «Услуги средств размещения. Сельские гостевые дома. Общие требования».</w:t>
      </w:r>
    </w:p>
    <w:p w:rsidR="000743AD" w:rsidRDefault="000743AD" w:rsidP="000743AD">
      <w:pPr>
        <w:spacing w:after="0" w:line="240" w:lineRule="auto"/>
        <w:ind w:firstLine="567"/>
        <w:jc w:val="both"/>
        <w:rPr>
          <w:rFonts w:eastAsia="Times New Roman"/>
          <w:sz w:val="24"/>
          <w:szCs w:val="24"/>
          <w:lang w:eastAsia="ru-RU"/>
        </w:rPr>
      </w:pPr>
      <w:r w:rsidRPr="000743AD">
        <w:rPr>
          <w:rFonts w:eastAsia="Times New Roman"/>
          <w:b/>
          <w:i/>
          <w:sz w:val="24"/>
          <w:szCs w:val="24"/>
          <w:lang w:eastAsia="ru-RU"/>
        </w:rPr>
        <w:t xml:space="preserve">Турист </w:t>
      </w:r>
      <w:r w:rsidRPr="000743AD">
        <w:rPr>
          <w:rFonts w:eastAsia="Times New Roman"/>
          <w:sz w:val="24"/>
          <w:szCs w:val="24"/>
          <w:lang w:eastAsia="ru-RU"/>
        </w:rPr>
        <w:t>– лицо, посещающее страну (место) временного пребывания в лечебно-оздоровительных, рекреационных, познавательных, физкультурно-спортивных, профессионально-деловых, религиозных и иных целях без занятия деятельностью, связанной с получением дохода от источников в стране (месте) временного пребывания, на период от 24 часов до 6 месяцев подряд или осуществляющее не менее одной ночевки в стране (месте) временного пребывания.</w:t>
      </w:r>
    </w:p>
    <w:p w:rsidR="00CD6246" w:rsidRPr="000743AD" w:rsidRDefault="00CD6246" w:rsidP="000743AD">
      <w:pPr>
        <w:spacing w:after="0" w:line="240" w:lineRule="auto"/>
        <w:ind w:firstLine="567"/>
        <w:jc w:val="both"/>
        <w:rPr>
          <w:rFonts w:eastAsia="Times New Roman"/>
          <w:sz w:val="24"/>
          <w:szCs w:val="24"/>
          <w:lang w:eastAsia="ru-RU"/>
        </w:rPr>
      </w:pPr>
      <w:r w:rsidRPr="0022765C">
        <w:rPr>
          <w:rFonts w:eastAsia="Times New Roman"/>
          <w:b/>
          <w:i/>
          <w:sz w:val="24"/>
          <w:szCs w:val="24"/>
          <w:lang w:eastAsia="ru-RU"/>
        </w:rPr>
        <w:t>Экскурсант</w:t>
      </w:r>
      <w:r w:rsidRPr="0022765C">
        <w:rPr>
          <w:rFonts w:eastAsia="Times New Roman"/>
          <w:sz w:val="24"/>
          <w:szCs w:val="24"/>
          <w:lang w:eastAsia="ru-RU"/>
        </w:rPr>
        <w:t xml:space="preserve"> – лицо, посещающее страну (место) временного пребывания в познавательных целях на период менее 24 часов без ночевки в стране (месте) временного пребывания и использующее услуги экскурсовода (гида), гида-переводчика.</w:t>
      </w:r>
    </w:p>
    <w:p w:rsidR="000743AD" w:rsidRPr="000743AD" w:rsidRDefault="000743AD" w:rsidP="000743AD">
      <w:pPr>
        <w:spacing w:after="0" w:line="240" w:lineRule="auto"/>
        <w:ind w:firstLine="567"/>
        <w:jc w:val="both"/>
        <w:rPr>
          <w:rFonts w:eastAsia="Times New Roman"/>
          <w:sz w:val="24"/>
          <w:szCs w:val="24"/>
          <w:lang w:eastAsia="ru-RU"/>
        </w:rPr>
      </w:pPr>
      <w:r w:rsidRPr="000743AD">
        <w:rPr>
          <w:rFonts w:eastAsia="Times New Roman"/>
          <w:b/>
          <w:i/>
          <w:sz w:val="24"/>
          <w:szCs w:val="24"/>
          <w:lang w:eastAsia="ru-RU"/>
        </w:rPr>
        <w:lastRenderedPageBreak/>
        <w:t>Туристская деятельность</w:t>
      </w:r>
      <w:r w:rsidRPr="000743AD">
        <w:rPr>
          <w:rFonts w:eastAsia="Times New Roman"/>
          <w:sz w:val="24"/>
          <w:szCs w:val="24"/>
          <w:lang w:eastAsia="ru-RU"/>
        </w:rPr>
        <w:t xml:space="preserve"> - туроператорская и турагентская деятельность, а также иная деятельность по организации путешествий.</w:t>
      </w:r>
    </w:p>
    <w:p w:rsidR="000743AD" w:rsidRPr="000743AD" w:rsidRDefault="000743AD" w:rsidP="000743AD">
      <w:pPr>
        <w:spacing w:after="0" w:line="240" w:lineRule="auto"/>
        <w:ind w:firstLine="567"/>
        <w:jc w:val="both"/>
        <w:rPr>
          <w:rFonts w:eastAsia="Times New Roman"/>
          <w:sz w:val="24"/>
          <w:szCs w:val="24"/>
          <w:lang w:eastAsia="ru-RU"/>
        </w:rPr>
      </w:pPr>
      <w:r w:rsidRPr="000743AD">
        <w:rPr>
          <w:rFonts w:eastAsia="Times New Roman"/>
          <w:b/>
          <w:i/>
          <w:sz w:val="24"/>
          <w:szCs w:val="24"/>
          <w:lang w:eastAsia="ru-RU"/>
        </w:rPr>
        <w:t>Туристский продукт</w:t>
      </w:r>
      <w:r w:rsidRPr="000743AD">
        <w:rPr>
          <w:rFonts w:eastAsia="Times New Roman"/>
          <w:sz w:val="24"/>
          <w:szCs w:val="24"/>
          <w:lang w:eastAsia="ru-RU"/>
        </w:rPr>
        <w:t xml:space="preserve"> - комплекс услуг по перевозке и размещению, оказываемых за общую цену (независимо от включения в общую цену стоимости экскурсионного обслуживания и (или) других услуг) по договору о реализации туристского продукта.</w:t>
      </w:r>
    </w:p>
    <w:p w:rsidR="000743AD" w:rsidRPr="000743AD" w:rsidRDefault="000743AD" w:rsidP="000743AD">
      <w:pPr>
        <w:spacing w:after="0" w:line="240" w:lineRule="auto"/>
        <w:ind w:firstLine="567"/>
        <w:jc w:val="both"/>
        <w:rPr>
          <w:rFonts w:eastAsia="Times New Roman"/>
          <w:sz w:val="24"/>
          <w:szCs w:val="24"/>
          <w:lang w:eastAsia="ru-RU"/>
        </w:rPr>
      </w:pPr>
      <w:r w:rsidRPr="000743AD">
        <w:rPr>
          <w:rFonts w:eastAsia="Times New Roman"/>
          <w:b/>
          <w:i/>
          <w:sz w:val="24"/>
          <w:szCs w:val="24"/>
          <w:lang w:eastAsia="ru-RU"/>
        </w:rPr>
        <w:t>Туроператорская деятельность</w:t>
      </w:r>
      <w:r w:rsidRPr="000743AD">
        <w:rPr>
          <w:rFonts w:eastAsia="Times New Roman"/>
          <w:sz w:val="24"/>
          <w:szCs w:val="24"/>
          <w:lang w:eastAsia="ru-RU"/>
        </w:rPr>
        <w:t xml:space="preserve"> - деятельность по формированию, продвижению и реализации туристского продукта, осуществляемая юридическим лицом (далее - </w:t>
      </w:r>
      <w:r w:rsidRPr="000743AD">
        <w:rPr>
          <w:rFonts w:eastAsia="Times New Roman"/>
          <w:b/>
          <w:i/>
          <w:sz w:val="24"/>
          <w:szCs w:val="24"/>
          <w:lang w:eastAsia="ru-RU"/>
        </w:rPr>
        <w:t>туроператор</w:t>
      </w:r>
      <w:r w:rsidRPr="000743AD">
        <w:rPr>
          <w:rFonts w:eastAsia="Times New Roman"/>
          <w:sz w:val="24"/>
          <w:szCs w:val="24"/>
          <w:lang w:eastAsia="ru-RU"/>
        </w:rPr>
        <w:t>).</w:t>
      </w:r>
    </w:p>
    <w:p w:rsidR="000743AD" w:rsidRPr="000743AD" w:rsidRDefault="000743AD" w:rsidP="000743AD">
      <w:pPr>
        <w:spacing w:after="0" w:line="240" w:lineRule="auto"/>
        <w:ind w:firstLine="567"/>
        <w:jc w:val="both"/>
        <w:rPr>
          <w:rFonts w:eastAsia="Times New Roman"/>
          <w:sz w:val="24"/>
          <w:szCs w:val="24"/>
          <w:lang w:eastAsia="ru-RU"/>
        </w:rPr>
      </w:pPr>
      <w:r w:rsidRPr="000743AD">
        <w:rPr>
          <w:rFonts w:eastAsia="Times New Roman"/>
          <w:b/>
          <w:i/>
          <w:sz w:val="24"/>
          <w:szCs w:val="24"/>
          <w:lang w:eastAsia="ru-RU"/>
        </w:rPr>
        <w:t>Турагентская деятельность</w:t>
      </w:r>
      <w:r w:rsidRPr="000743AD">
        <w:rPr>
          <w:rFonts w:eastAsia="Times New Roman"/>
          <w:sz w:val="24"/>
          <w:szCs w:val="24"/>
          <w:lang w:eastAsia="ru-RU"/>
        </w:rPr>
        <w:t xml:space="preserve"> - деятельность по продвижению и реализации туристского продукта, осуществляемая юридическим лицом или индивидуальным предпринимателем (далее - </w:t>
      </w:r>
      <w:r w:rsidRPr="000743AD">
        <w:rPr>
          <w:rFonts w:eastAsia="Times New Roman"/>
          <w:b/>
          <w:i/>
          <w:sz w:val="24"/>
          <w:szCs w:val="24"/>
          <w:lang w:eastAsia="ru-RU"/>
        </w:rPr>
        <w:t>турагент</w:t>
      </w:r>
      <w:r w:rsidRPr="000743AD">
        <w:rPr>
          <w:rFonts w:eastAsia="Times New Roman"/>
          <w:sz w:val="24"/>
          <w:szCs w:val="24"/>
          <w:lang w:eastAsia="ru-RU"/>
        </w:rPr>
        <w:t>).</w:t>
      </w:r>
    </w:p>
    <w:p w:rsidR="000743AD" w:rsidRPr="000743AD" w:rsidRDefault="000743AD" w:rsidP="000743AD">
      <w:pPr>
        <w:spacing w:after="0" w:line="240" w:lineRule="auto"/>
        <w:ind w:firstLine="567"/>
        <w:jc w:val="both"/>
        <w:rPr>
          <w:rFonts w:eastAsia="Times New Roman"/>
          <w:sz w:val="24"/>
          <w:szCs w:val="24"/>
          <w:lang w:eastAsia="ru-RU"/>
        </w:rPr>
      </w:pPr>
      <w:r w:rsidRPr="000743AD">
        <w:rPr>
          <w:rFonts w:eastAsia="Times New Roman"/>
          <w:b/>
          <w:i/>
          <w:sz w:val="24"/>
          <w:szCs w:val="24"/>
          <w:lang w:eastAsia="ru-RU"/>
        </w:rPr>
        <w:t>Формирование туристского продукта</w:t>
      </w:r>
      <w:r w:rsidRPr="000743AD">
        <w:rPr>
          <w:rFonts w:eastAsia="Times New Roman"/>
          <w:sz w:val="24"/>
          <w:szCs w:val="24"/>
          <w:lang w:eastAsia="ru-RU"/>
        </w:rPr>
        <w:t xml:space="preserve"> - деятельность туроператора по заключению и исполнению договоров с третьими лицами, оказывающими отдельные услуги, входящие в туристский продукт (гостиницы, перевозчики, экскурсоводы (гиды) и другие).</w:t>
      </w:r>
    </w:p>
    <w:p w:rsidR="000743AD" w:rsidRPr="000743AD" w:rsidRDefault="000743AD" w:rsidP="000743AD">
      <w:pPr>
        <w:spacing w:after="0" w:line="240" w:lineRule="auto"/>
        <w:ind w:firstLine="567"/>
        <w:jc w:val="both"/>
        <w:rPr>
          <w:rFonts w:eastAsia="Times New Roman"/>
          <w:sz w:val="24"/>
          <w:szCs w:val="24"/>
          <w:lang w:eastAsia="ru-RU"/>
        </w:rPr>
      </w:pPr>
      <w:r w:rsidRPr="000743AD">
        <w:rPr>
          <w:rFonts w:eastAsia="Times New Roman"/>
          <w:b/>
          <w:i/>
          <w:sz w:val="24"/>
          <w:szCs w:val="24"/>
          <w:lang w:eastAsia="ru-RU"/>
        </w:rPr>
        <w:t>Продвижение туристского продукта</w:t>
      </w:r>
      <w:r w:rsidRPr="000743AD">
        <w:rPr>
          <w:rFonts w:eastAsia="Times New Roman"/>
          <w:sz w:val="24"/>
          <w:szCs w:val="24"/>
          <w:lang w:eastAsia="ru-RU"/>
        </w:rPr>
        <w:t xml:space="preserve"> - комплекс мер, направленных на реализацию туристского продукта (реклама, участие в специализированных выставках, ярмарках, организация туристских информационных центров, издание каталогов, буклетов и другое).</w:t>
      </w:r>
    </w:p>
    <w:p w:rsidR="000743AD" w:rsidRPr="000743AD" w:rsidRDefault="000743AD" w:rsidP="000743AD">
      <w:pPr>
        <w:spacing w:after="0" w:line="240" w:lineRule="auto"/>
        <w:ind w:firstLine="567"/>
        <w:jc w:val="both"/>
        <w:rPr>
          <w:rFonts w:eastAsia="Times New Roman"/>
          <w:sz w:val="24"/>
          <w:szCs w:val="24"/>
          <w:lang w:eastAsia="ru-RU"/>
        </w:rPr>
      </w:pPr>
      <w:r w:rsidRPr="000743AD">
        <w:rPr>
          <w:rFonts w:eastAsia="Times New Roman"/>
          <w:b/>
          <w:i/>
          <w:sz w:val="24"/>
          <w:szCs w:val="24"/>
          <w:lang w:eastAsia="ru-RU"/>
        </w:rPr>
        <w:t>Реализация туристского продукта</w:t>
      </w:r>
      <w:r w:rsidRPr="000743AD">
        <w:rPr>
          <w:rFonts w:eastAsia="Times New Roman"/>
          <w:sz w:val="24"/>
          <w:szCs w:val="24"/>
          <w:lang w:eastAsia="ru-RU"/>
        </w:rPr>
        <w:t xml:space="preserve"> - деятельность туроператора или турагента по заключению договора о реализации туристского продукта с туристом или иным заказчиком туристского продукта, а также деятельность туроператора и (или) третьих лиц по оказанию туристу услуг в соответствии с данным договором.</w:t>
      </w:r>
    </w:p>
    <w:p w:rsidR="000743AD" w:rsidRPr="000743AD" w:rsidRDefault="000743AD" w:rsidP="000743AD">
      <w:pPr>
        <w:spacing w:after="0" w:line="240" w:lineRule="auto"/>
        <w:ind w:firstLine="567"/>
        <w:jc w:val="both"/>
        <w:rPr>
          <w:rFonts w:eastAsia="Times New Roman"/>
          <w:sz w:val="24"/>
          <w:szCs w:val="24"/>
          <w:highlight w:val="red"/>
          <w:lang w:eastAsia="ru-RU"/>
        </w:rPr>
      </w:pPr>
    </w:p>
    <w:p w:rsidR="000743AD" w:rsidRPr="000743AD" w:rsidRDefault="000743AD" w:rsidP="000743AD">
      <w:pPr>
        <w:spacing w:after="0" w:line="240" w:lineRule="auto"/>
        <w:ind w:firstLine="567"/>
        <w:jc w:val="both"/>
        <w:rPr>
          <w:rFonts w:eastAsia="Times New Roman"/>
          <w:sz w:val="24"/>
          <w:szCs w:val="24"/>
          <w:lang w:eastAsia="ru-RU"/>
        </w:rPr>
      </w:pPr>
      <w:r w:rsidRPr="000743AD">
        <w:rPr>
          <w:rFonts w:eastAsia="Times New Roman"/>
          <w:b/>
          <w:i/>
          <w:sz w:val="24"/>
          <w:szCs w:val="24"/>
          <w:lang w:eastAsia="ru-RU"/>
        </w:rPr>
        <w:t>Средство размещения</w:t>
      </w:r>
      <w:r w:rsidRPr="000743AD">
        <w:rPr>
          <w:rFonts w:eastAsia="Times New Roman"/>
          <w:sz w:val="24"/>
          <w:szCs w:val="24"/>
          <w:lang w:eastAsia="ru-RU"/>
        </w:rPr>
        <w:t xml:space="preserve"> – объект туристской индустрии, включающий в себя здание/здания/часть здания/строения/сооружения, в которых расположены одно или несколько оборудованных жилых комнат/помещений, предназначенных для размещения и временного проживания туристов.</w:t>
      </w:r>
    </w:p>
    <w:p w:rsidR="000743AD" w:rsidRPr="000743AD" w:rsidRDefault="000743AD" w:rsidP="000743AD">
      <w:pPr>
        <w:spacing w:after="0" w:line="240" w:lineRule="auto"/>
        <w:ind w:firstLine="567"/>
        <w:jc w:val="both"/>
        <w:rPr>
          <w:rFonts w:eastAsia="Times New Roman"/>
          <w:sz w:val="24"/>
          <w:szCs w:val="24"/>
          <w:lang w:eastAsia="ru-RU"/>
        </w:rPr>
      </w:pPr>
      <w:r w:rsidRPr="000743AD">
        <w:rPr>
          <w:rFonts w:eastAsia="Times New Roman"/>
          <w:b/>
          <w:i/>
          <w:sz w:val="24"/>
          <w:szCs w:val="24"/>
          <w:lang w:eastAsia="ru-RU"/>
        </w:rPr>
        <w:t>Размещение</w:t>
      </w:r>
      <w:r w:rsidRPr="000743AD">
        <w:rPr>
          <w:rFonts w:eastAsia="Times New Roman"/>
          <w:sz w:val="24"/>
          <w:szCs w:val="24"/>
          <w:lang w:eastAsia="ru-RU"/>
        </w:rPr>
        <w:t xml:space="preserve"> – предоставление туристам условий/удобств для отдыха, сна и гигиены.</w:t>
      </w:r>
    </w:p>
    <w:p w:rsidR="000743AD" w:rsidRPr="000743AD" w:rsidRDefault="000743AD" w:rsidP="000743AD">
      <w:pPr>
        <w:spacing w:after="0" w:line="240" w:lineRule="auto"/>
        <w:ind w:firstLine="567"/>
        <w:jc w:val="both"/>
        <w:rPr>
          <w:rFonts w:eastAsia="Times New Roman"/>
          <w:sz w:val="24"/>
          <w:szCs w:val="24"/>
          <w:lang w:eastAsia="ru-RU"/>
        </w:rPr>
      </w:pPr>
      <w:r w:rsidRPr="000743AD">
        <w:rPr>
          <w:rFonts w:eastAsia="Times New Roman"/>
          <w:b/>
          <w:i/>
          <w:sz w:val="24"/>
          <w:szCs w:val="24"/>
          <w:lang w:eastAsia="ru-RU"/>
        </w:rPr>
        <w:t xml:space="preserve">Временное проживание </w:t>
      </w:r>
      <w:r w:rsidRPr="000743AD">
        <w:rPr>
          <w:rFonts w:eastAsia="Times New Roman"/>
          <w:sz w:val="24"/>
          <w:szCs w:val="24"/>
          <w:lang w:eastAsia="ru-RU"/>
        </w:rPr>
        <w:t>– проживание туристов сроком менее шести месяцев.</w:t>
      </w:r>
    </w:p>
    <w:p w:rsidR="000743AD" w:rsidRPr="000743AD" w:rsidRDefault="000743AD" w:rsidP="000743AD">
      <w:pPr>
        <w:spacing w:after="0" w:line="240" w:lineRule="auto"/>
        <w:ind w:firstLine="567"/>
        <w:jc w:val="both"/>
        <w:rPr>
          <w:rFonts w:eastAsia="Times New Roman"/>
          <w:sz w:val="24"/>
          <w:szCs w:val="24"/>
          <w:lang w:eastAsia="ru-RU"/>
        </w:rPr>
      </w:pPr>
      <w:r w:rsidRPr="000743AD">
        <w:rPr>
          <w:rFonts w:eastAsia="Times New Roman"/>
          <w:b/>
          <w:i/>
          <w:sz w:val="24"/>
          <w:szCs w:val="24"/>
          <w:lang w:eastAsia="ru-RU"/>
        </w:rPr>
        <w:t>Коллективные средства размещения</w:t>
      </w:r>
      <w:r w:rsidRPr="000743AD">
        <w:rPr>
          <w:rFonts w:eastAsia="Times New Roman"/>
          <w:sz w:val="24"/>
          <w:szCs w:val="24"/>
          <w:lang w:eastAsia="ru-RU"/>
        </w:rPr>
        <w:t xml:space="preserve"> – средства размещения (здания, часть здания, помещения) используемые для предоставления услуг средств размещения юридическими лицами или индивидуальными предпринимателями.</w:t>
      </w:r>
    </w:p>
    <w:p w:rsidR="000743AD" w:rsidRPr="000743AD" w:rsidRDefault="000743AD" w:rsidP="001119B0">
      <w:pPr>
        <w:spacing w:after="0" w:line="240" w:lineRule="auto"/>
        <w:ind w:firstLine="567"/>
        <w:jc w:val="both"/>
        <w:rPr>
          <w:rFonts w:eastAsia="Times New Roman"/>
          <w:sz w:val="24"/>
          <w:szCs w:val="24"/>
          <w:lang w:eastAsia="ru-RU"/>
        </w:rPr>
      </w:pPr>
      <w:r w:rsidRPr="000743AD">
        <w:rPr>
          <w:rFonts w:eastAsia="Times New Roman"/>
          <w:b/>
          <w:i/>
          <w:sz w:val="24"/>
          <w:szCs w:val="24"/>
          <w:lang w:eastAsia="ru-RU"/>
        </w:rPr>
        <w:t>Номерной фонд</w:t>
      </w:r>
      <w:r w:rsidRPr="000743AD">
        <w:rPr>
          <w:rFonts w:eastAsia="Times New Roman"/>
          <w:sz w:val="24"/>
          <w:szCs w:val="24"/>
          <w:lang w:eastAsia="ru-RU"/>
        </w:rPr>
        <w:t xml:space="preserve"> – общее количество номеров (жилых комнат для проживания) в средстве размещения.</w:t>
      </w:r>
    </w:p>
    <w:p w:rsidR="000743AD" w:rsidRPr="000743AD" w:rsidRDefault="000743AD" w:rsidP="001119B0">
      <w:pPr>
        <w:spacing w:after="0" w:line="240" w:lineRule="auto"/>
        <w:ind w:firstLine="567"/>
        <w:jc w:val="both"/>
        <w:rPr>
          <w:rFonts w:eastAsia="Times New Roman"/>
          <w:sz w:val="24"/>
          <w:szCs w:val="24"/>
          <w:lang w:eastAsia="ru-RU"/>
        </w:rPr>
      </w:pPr>
      <w:r w:rsidRPr="000743AD">
        <w:rPr>
          <w:rFonts w:eastAsia="Times New Roman"/>
          <w:b/>
          <w:i/>
          <w:sz w:val="24"/>
          <w:szCs w:val="24"/>
          <w:lang w:eastAsia="ru-RU"/>
        </w:rPr>
        <w:t>Номер в средстве размещения</w:t>
      </w:r>
      <w:r w:rsidRPr="000743AD">
        <w:rPr>
          <w:rFonts w:eastAsia="Times New Roman"/>
          <w:sz w:val="24"/>
          <w:szCs w:val="24"/>
          <w:lang w:eastAsia="ru-RU"/>
        </w:rPr>
        <w:t xml:space="preserve"> – одна или несколько жилых комнат/помещений с мебелью, оборудованием и инвентарем, необходимым для временного проживания.</w:t>
      </w:r>
    </w:p>
    <w:p w:rsidR="000743AD" w:rsidRPr="000743AD" w:rsidRDefault="000743AD" w:rsidP="000743AD">
      <w:pPr>
        <w:spacing w:after="0" w:line="240" w:lineRule="auto"/>
        <w:ind w:firstLine="567"/>
        <w:jc w:val="both"/>
        <w:rPr>
          <w:rFonts w:eastAsia="Times New Roman"/>
          <w:b/>
          <w:i/>
          <w:sz w:val="24"/>
          <w:szCs w:val="24"/>
          <w:lang w:eastAsia="ru-RU"/>
        </w:rPr>
      </w:pPr>
    </w:p>
    <w:p w:rsidR="000743AD" w:rsidRPr="000743AD" w:rsidRDefault="000743AD" w:rsidP="000743AD">
      <w:pPr>
        <w:spacing w:after="0" w:line="240" w:lineRule="auto"/>
        <w:ind w:firstLine="567"/>
        <w:jc w:val="both"/>
        <w:rPr>
          <w:rFonts w:eastAsia="Times New Roman"/>
          <w:i/>
          <w:sz w:val="24"/>
          <w:szCs w:val="24"/>
          <w:lang w:eastAsia="ru-RU"/>
        </w:rPr>
      </w:pPr>
      <w:r w:rsidRPr="000743AD">
        <w:rPr>
          <w:rFonts w:eastAsia="Times New Roman"/>
          <w:b/>
          <w:i/>
          <w:sz w:val="24"/>
          <w:szCs w:val="24"/>
          <w:lang w:eastAsia="ru-RU"/>
        </w:rPr>
        <w:t>Гостиница (отель)</w:t>
      </w:r>
      <w:r w:rsidRPr="000743AD">
        <w:rPr>
          <w:rFonts w:eastAsia="Times New Roman"/>
          <w:sz w:val="24"/>
          <w:szCs w:val="24"/>
          <w:lang w:eastAsia="ru-RU"/>
        </w:rPr>
        <w:t xml:space="preserve"> – объект туристской индустрии, представляющий собой коллективное средство размещения  с определенным количеством номеров, имеющее единое руководство, предоставляющее определенный набор услуг и сгруппированное в категории в зависимости от оборудования номеров и других помещений и уровня сервиса</w:t>
      </w:r>
      <w:r w:rsidRPr="000743AD">
        <w:rPr>
          <w:rFonts w:eastAsia="Times New Roman"/>
          <w:i/>
          <w:sz w:val="24"/>
          <w:szCs w:val="24"/>
          <w:lang w:eastAsia="ru-RU"/>
        </w:rPr>
        <w:t xml:space="preserve">. </w:t>
      </w:r>
    </w:p>
    <w:p w:rsidR="000743AD" w:rsidRPr="000743AD" w:rsidRDefault="000743AD" w:rsidP="000743AD">
      <w:pPr>
        <w:spacing w:after="0" w:line="240" w:lineRule="auto"/>
        <w:ind w:firstLine="567"/>
        <w:jc w:val="both"/>
        <w:rPr>
          <w:rFonts w:eastAsia="Times New Roman"/>
          <w:i/>
          <w:sz w:val="24"/>
          <w:szCs w:val="24"/>
          <w:lang w:eastAsia="ru-RU"/>
        </w:rPr>
      </w:pPr>
      <w:r w:rsidRPr="000743AD">
        <w:rPr>
          <w:rFonts w:eastAsia="Times New Roman"/>
          <w:i/>
          <w:sz w:val="24"/>
          <w:szCs w:val="24"/>
          <w:lang w:eastAsia="ru-RU"/>
        </w:rPr>
        <w:t>В гостинице минимальным набором услуг является  заправка постелей, уборка номеров и санузла, предоставление завтрака или условий для приготовления пищи.</w:t>
      </w:r>
    </w:p>
    <w:p w:rsidR="000743AD" w:rsidRPr="000743AD" w:rsidRDefault="000743AD" w:rsidP="000743AD">
      <w:pPr>
        <w:spacing w:after="0" w:line="240" w:lineRule="auto"/>
        <w:ind w:firstLine="567"/>
        <w:jc w:val="both"/>
        <w:rPr>
          <w:rFonts w:eastAsia="Times New Roman"/>
          <w:sz w:val="24"/>
          <w:szCs w:val="24"/>
          <w:lang w:eastAsia="ru-RU"/>
        </w:rPr>
      </w:pPr>
      <w:r w:rsidRPr="000743AD">
        <w:rPr>
          <w:rFonts w:eastAsia="Times New Roman"/>
          <w:b/>
          <w:i/>
          <w:sz w:val="24"/>
          <w:szCs w:val="24"/>
          <w:lang w:eastAsia="ru-RU"/>
        </w:rPr>
        <w:t>Специализированные средства размещения</w:t>
      </w:r>
      <w:r w:rsidRPr="000743AD">
        <w:rPr>
          <w:rFonts w:eastAsia="Times New Roman"/>
          <w:sz w:val="24"/>
          <w:szCs w:val="24"/>
          <w:lang w:eastAsia="ru-RU"/>
        </w:rPr>
        <w:t xml:space="preserve"> – объекты туристской индустрии, оказывающие услуги размещения (проживания) и дополнительные услуги в соответствии с назначением, специализацией, профилем работы и/или направлением деятельности, в том числе: туристские, оздоровительные, спортивные, физкультурно-оздоровительные и другие.</w:t>
      </w:r>
    </w:p>
    <w:p w:rsidR="000743AD" w:rsidRPr="000743AD" w:rsidRDefault="000743AD" w:rsidP="000743AD">
      <w:pPr>
        <w:spacing w:after="0" w:line="240" w:lineRule="auto"/>
        <w:ind w:firstLine="567"/>
        <w:jc w:val="both"/>
        <w:rPr>
          <w:rFonts w:eastAsia="Times New Roman"/>
          <w:sz w:val="24"/>
          <w:szCs w:val="24"/>
          <w:lang w:eastAsia="ru-RU"/>
        </w:rPr>
      </w:pPr>
      <w:r w:rsidRPr="000743AD">
        <w:rPr>
          <w:rFonts w:eastAsia="Times New Roman"/>
          <w:b/>
          <w:i/>
          <w:sz w:val="24"/>
          <w:szCs w:val="24"/>
          <w:lang w:eastAsia="ru-RU"/>
        </w:rPr>
        <w:t>Апартотель</w:t>
      </w:r>
      <w:r w:rsidRPr="000743AD">
        <w:rPr>
          <w:rFonts w:eastAsia="Times New Roman"/>
          <w:sz w:val="24"/>
          <w:szCs w:val="24"/>
          <w:lang w:eastAsia="ru-RU"/>
        </w:rPr>
        <w:t xml:space="preserve"> – гостиница, номерной фонд которой состоит из номеров категории «студия» или «апартамент».</w:t>
      </w:r>
    </w:p>
    <w:p w:rsidR="000743AD" w:rsidRPr="000743AD" w:rsidRDefault="000743AD" w:rsidP="000743AD">
      <w:pPr>
        <w:spacing w:after="0" w:line="240" w:lineRule="auto"/>
        <w:ind w:firstLine="567"/>
        <w:jc w:val="both"/>
        <w:rPr>
          <w:rFonts w:eastAsia="Times New Roman"/>
          <w:sz w:val="24"/>
          <w:szCs w:val="24"/>
          <w:lang w:eastAsia="ru-RU"/>
        </w:rPr>
      </w:pPr>
      <w:r w:rsidRPr="000743AD">
        <w:rPr>
          <w:rFonts w:eastAsia="Times New Roman"/>
          <w:b/>
          <w:i/>
          <w:sz w:val="24"/>
          <w:szCs w:val="24"/>
          <w:lang w:eastAsia="ru-RU"/>
        </w:rPr>
        <w:t>Апартамент</w:t>
      </w:r>
      <w:r w:rsidRPr="000743AD">
        <w:rPr>
          <w:rFonts w:eastAsia="Times New Roman"/>
          <w:sz w:val="24"/>
          <w:szCs w:val="24"/>
          <w:lang w:eastAsia="ru-RU"/>
        </w:rPr>
        <w:t xml:space="preserve"> – номер, состоящий из нескольких жилых комнат со спальным/спальными местом/местами и отдельным, предназначенным для отдыха, помещением с кухонным уголком.</w:t>
      </w:r>
    </w:p>
    <w:p w:rsidR="000743AD" w:rsidRPr="000743AD" w:rsidRDefault="000743AD" w:rsidP="000743AD">
      <w:pPr>
        <w:spacing w:after="0" w:line="240" w:lineRule="auto"/>
        <w:ind w:firstLine="567"/>
        <w:jc w:val="both"/>
        <w:rPr>
          <w:rFonts w:eastAsia="Times New Roman"/>
          <w:i/>
          <w:sz w:val="24"/>
          <w:szCs w:val="24"/>
          <w:lang w:eastAsia="ru-RU"/>
        </w:rPr>
      </w:pPr>
      <w:r w:rsidRPr="000743AD">
        <w:rPr>
          <w:rFonts w:eastAsia="Times New Roman"/>
          <w:i/>
          <w:sz w:val="24"/>
          <w:szCs w:val="24"/>
          <w:lang w:eastAsia="ru-RU"/>
        </w:rPr>
        <w:t>К этой категории относятся номера, состоящие из  д</w:t>
      </w:r>
      <w:r w:rsidR="001E10DE">
        <w:rPr>
          <w:rFonts w:eastAsia="Times New Roman"/>
          <w:i/>
          <w:sz w:val="24"/>
          <w:szCs w:val="24"/>
          <w:lang w:eastAsia="ru-RU"/>
        </w:rPr>
        <w:t>вух и более жилых комнат (гости</w:t>
      </w:r>
      <w:r w:rsidRPr="000743AD">
        <w:rPr>
          <w:rFonts w:eastAsia="Times New Roman"/>
          <w:i/>
          <w:sz w:val="24"/>
          <w:szCs w:val="24"/>
          <w:lang w:eastAsia="ru-RU"/>
        </w:rPr>
        <w:t>ной/столовой и спальни), имеющие кухонное оборудование.</w:t>
      </w:r>
    </w:p>
    <w:p w:rsidR="000743AD" w:rsidRPr="000743AD" w:rsidRDefault="000743AD" w:rsidP="000743AD">
      <w:pPr>
        <w:spacing w:after="0" w:line="240" w:lineRule="auto"/>
        <w:ind w:firstLine="567"/>
        <w:jc w:val="both"/>
        <w:rPr>
          <w:rFonts w:eastAsia="Times New Roman"/>
          <w:sz w:val="24"/>
          <w:szCs w:val="24"/>
          <w:lang w:eastAsia="ru-RU"/>
        </w:rPr>
      </w:pPr>
      <w:r w:rsidRPr="000743AD">
        <w:rPr>
          <w:rFonts w:eastAsia="Times New Roman"/>
          <w:b/>
          <w:i/>
          <w:sz w:val="24"/>
          <w:szCs w:val="24"/>
          <w:lang w:eastAsia="ru-RU"/>
        </w:rPr>
        <w:t>Студия</w:t>
      </w:r>
      <w:r w:rsidRPr="000743AD">
        <w:rPr>
          <w:rFonts w:eastAsia="Times New Roman"/>
          <w:sz w:val="24"/>
          <w:szCs w:val="24"/>
          <w:lang w:eastAsia="ru-RU"/>
        </w:rPr>
        <w:t xml:space="preserve">  - номер, состоящий из одной комнаты с кухонным уголком. </w:t>
      </w:r>
    </w:p>
    <w:p w:rsidR="000743AD" w:rsidRPr="000743AD" w:rsidRDefault="000743AD" w:rsidP="000743AD">
      <w:pPr>
        <w:spacing w:after="0" w:line="240" w:lineRule="auto"/>
        <w:ind w:firstLine="567"/>
        <w:jc w:val="both"/>
        <w:rPr>
          <w:rFonts w:eastAsia="Times New Roman"/>
          <w:sz w:val="24"/>
          <w:szCs w:val="24"/>
          <w:lang w:eastAsia="ru-RU"/>
        </w:rPr>
      </w:pPr>
      <w:r w:rsidRPr="000743AD">
        <w:rPr>
          <w:rFonts w:eastAsia="Times New Roman"/>
          <w:b/>
          <w:i/>
          <w:sz w:val="24"/>
          <w:szCs w:val="24"/>
          <w:lang w:eastAsia="ru-RU"/>
        </w:rPr>
        <w:lastRenderedPageBreak/>
        <w:t>Сюит-отель</w:t>
      </w:r>
      <w:r w:rsidRPr="000743AD">
        <w:rPr>
          <w:rFonts w:eastAsia="Times New Roman"/>
          <w:sz w:val="24"/>
          <w:szCs w:val="24"/>
          <w:lang w:eastAsia="ru-RU"/>
        </w:rPr>
        <w:t xml:space="preserve"> – гостиница, номерной фонд которой состоит из номеров высшей категории.</w:t>
      </w:r>
    </w:p>
    <w:p w:rsidR="000743AD" w:rsidRPr="000743AD" w:rsidRDefault="000743AD" w:rsidP="000743AD">
      <w:pPr>
        <w:spacing w:after="0" w:line="240" w:lineRule="auto"/>
        <w:ind w:firstLine="567"/>
        <w:jc w:val="both"/>
        <w:rPr>
          <w:rFonts w:eastAsia="Times New Roman"/>
          <w:sz w:val="24"/>
          <w:szCs w:val="24"/>
          <w:lang w:eastAsia="ru-RU"/>
        </w:rPr>
      </w:pPr>
      <w:r w:rsidRPr="000743AD">
        <w:rPr>
          <w:rFonts w:eastAsia="Times New Roman"/>
          <w:sz w:val="24"/>
          <w:szCs w:val="24"/>
          <w:lang w:eastAsia="ru-RU"/>
        </w:rPr>
        <w:t>Номера высшей категории: «сюит», «джуниор сюит», «люкс», «апартамент», «студия».</w:t>
      </w:r>
    </w:p>
    <w:p w:rsidR="000743AD" w:rsidRPr="000743AD" w:rsidRDefault="000743AD" w:rsidP="000743AD">
      <w:pPr>
        <w:spacing w:after="0" w:line="240" w:lineRule="auto"/>
        <w:ind w:firstLine="567"/>
        <w:jc w:val="both"/>
        <w:rPr>
          <w:rFonts w:eastAsia="Times New Roman"/>
          <w:sz w:val="24"/>
          <w:szCs w:val="24"/>
          <w:lang w:eastAsia="ru-RU"/>
        </w:rPr>
      </w:pPr>
      <w:r w:rsidRPr="000743AD">
        <w:rPr>
          <w:rFonts w:eastAsia="Times New Roman"/>
          <w:b/>
          <w:i/>
          <w:sz w:val="24"/>
          <w:szCs w:val="24"/>
          <w:lang w:eastAsia="ru-RU"/>
        </w:rPr>
        <w:t>Сюит</w:t>
      </w:r>
      <w:r w:rsidRPr="000743AD">
        <w:rPr>
          <w:rFonts w:eastAsia="Times New Roman"/>
          <w:sz w:val="24"/>
          <w:szCs w:val="24"/>
          <w:lang w:eastAsia="ru-RU"/>
        </w:rPr>
        <w:t xml:space="preserve"> – номер, состоящий из нескольких смежно-разделенных жилых комнат со спальным/спальными местом/местами и отдельным/отдельными  помещением/помещениями для отдыха и/или работы.</w:t>
      </w:r>
    </w:p>
    <w:p w:rsidR="000743AD" w:rsidRPr="000743AD" w:rsidRDefault="000743AD" w:rsidP="000743AD">
      <w:pPr>
        <w:spacing w:after="0" w:line="240" w:lineRule="auto"/>
        <w:ind w:firstLine="567"/>
        <w:jc w:val="both"/>
        <w:rPr>
          <w:rFonts w:eastAsia="Times New Roman"/>
          <w:i/>
          <w:sz w:val="24"/>
          <w:szCs w:val="24"/>
          <w:lang w:eastAsia="ru-RU"/>
        </w:rPr>
      </w:pPr>
      <w:r w:rsidRPr="000743AD">
        <w:rPr>
          <w:rFonts w:eastAsia="Times New Roman"/>
          <w:i/>
          <w:sz w:val="24"/>
          <w:szCs w:val="24"/>
          <w:lang w:eastAsia="ru-RU"/>
        </w:rPr>
        <w:t>К этой категории относятся номера, состоящие из трех и более жилых комнат  (гостиной/столовой/кабинета и спальни) и имеющие дополнительный гостевой туалет.</w:t>
      </w:r>
    </w:p>
    <w:p w:rsidR="000743AD" w:rsidRPr="000743AD" w:rsidRDefault="000743AD" w:rsidP="000743AD">
      <w:pPr>
        <w:spacing w:after="0" w:line="240" w:lineRule="auto"/>
        <w:ind w:firstLine="567"/>
        <w:jc w:val="both"/>
        <w:rPr>
          <w:rFonts w:eastAsia="Times New Roman"/>
          <w:sz w:val="24"/>
          <w:szCs w:val="24"/>
          <w:lang w:eastAsia="ru-RU"/>
        </w:rPr>
      </w:pPr>
      <w:r w:rsidRPr="000743AD">
        <w:rPr>
          <w:rFonts w:eastAsia="Times New Roman"/>
          <w:b/>
          <w:i/>
          <w:sz w:val="24"/>
          <w:szCs w:val="24"/>
          <w:lang w:eastAsia="ru-RU"/>
        </w:rPr>
        <w:t xml:space="preserve">Джуниор сюит </w:t>
      </w:r>
      <w:r w:rsidRPr="000743AD">
        <w:rPr>
          <w:rFonts w:eastAsia="Times New Roman"/>
          <w:sz w:val="24"/>
          <w:szCs w:val="24"/>
          <w:lang w:eastAsia="ru-RU"/>
        </w:rPr>
        <w:t>– номер, имеющий помимо спального места дополнительную площадь для отдыха/работы.</w:t>
      </w:r>
    </w:p>
    <w:p w:rsidR="000743AD" w:rsidRPr="000743AD" w:rsidRDefault="000743AD" w:rsidP="000743AD">
      <w:pPr>
        <w:spacing w:after="0" w:line="240" w:lineRule="auto"/>
        <w:ind w:firstLine="567"/>
        <w:jc w:val="both"/>
        <w:rPr>
          <w:rFonts w:eastAsia="Times New Roman"/>
          <w:i/>
          <w:sz w:val="24"/>
          <w:szCs w:val="24"/>
          <w:lang w:eastAsia="ru-RU"/>
        </w:rPr>
      </w:pPr>
      <w:r w:rsidRPr="000743AD">
        <w:rPr>
          <w:rFonts w:eastAsia="Times New Roman"/>
          <w:i/>
          <w:sz w:val="24"/>
          <w:szCs w:val="24"/>
          <w:lang w:eastAsia="ru-RU"/>
        </w:rPr>
        <w:t xml:space="preserve">К этой категории относятся однокомнатные номера, рассчитанные для проживания одного/двух человек, с планировкой, позволяющей использовать часть помещения в качестве гостиной/столовой/кабинета. </w:t>
      </w:r>
    </w:p>
    <w:p w:rsidR="000743AD" w:rsidRPr="000743AD" w:rsidRDefault="000743AD" w:rsidP="000743AD">
      <w:pPr>
        <w:spacing w:after="0" w:line="240" w:lineRule="auto"/>
        <w:ind w:firstLine="567"/>
        <w:jc w:val="both"/>
        <w:rPr>
          <w:rFonts w:eastAsia="Times New Roman"/>
          <w:sz w:val="24"/>
          <w:szCs w:val="24"/>
          <w:lang w:eastAsia="ru-RU"/>
        </w:rPr>
      </w:pPr>
      <w:r w:rsidRPr="000743AD">
        <w:rPr>
          <w:rFonts w:eastAsia="Times New Roman"/>
          <w:b/>
          <w:i/>
          <w:sz w:val="24"/>
          <w:szCs w:val="24"/>
          <w:lang w:eastAsia="ru-RU"/>
        </w:rPr>
        <w:t>Курортный отель</w:t>
      </w:r>
      <w:r w:rsidRPr="000743AD">
        <w:rPr>
          <w:rFonts w:eastAsia="Times New Roman"/>
          <w:sz w:val="24"/>
          <w:szCs w:val="24"/>
          <w:lang w:eastAsia="ru-RU"/>
        </w:rPr>
        <w:t xml:space="preserve"> – средство размещения, расположенное на спа</w:t>
      </w:r>
      <w:r w:rsidR="001119B0">
        <w:rPr>
          <w:rFonts w:eastAsia="Times New Roman"/>
          <w:sz w:val="24"/>
          <w:szCs w:val="24"/>
          <w:lang w:eastAsia="ru-RU"/>
        </w:rPr>
        <w:t>-</w:t>
      </w:r>
      <w:r w:rsidRPr="000743AD">
        <w:rPr>
          <w:rFonts w:eastAsia="Times New Roman"/>
          <w:sz w:val="24"/>
          <w:szCs w:val="24"/>
          <w:lang w:eastAsia="ru-RU"/>
        </w:rPr>
        <w:t>курорте  и оказывающее на собственной базе в качестве дополнительных  услуги оздоровительного характера с использованием природных факторов (например морской или минеральной воды), в том числе для предоставления на их основе процедур.</w:t>
      </w:r>
    </w:p>
    <w:p w:rsidR="000743AD" w:rsidRPr="000743AD" w:rsidRDefault="000743AD" w:rsidP="000743AD">
      <w:pPr>
        <w:spacing w:after="0" w:line="240" w:lineRule="auto"/>
        <w:ind w:firstLine="567"/>
        <w:jc w:val="both"/>
        <w:rPr>
          <w:rFonts w:eastAsia="Times New Roman"/>
          <w:sz w:val="24"/>
          <w:szCs w:val="24"/>
          <w:lang w:eastAsia="ru-RU"/>
        </w:rPr>
      </w:pPr>
      <w:r w:rsidRPr="000743AD">
        <w:rPr>
          <w:rFonts w:eastAsia="Times New Roman"/>
          <w:b/>
          <w:i/>
          <w:sz w:val="24"/>
          <w:szCs w:val="24"/>
          <w:lang w:eastAsia="ru-RU"/>
        </w:rPr>
        <w:t>Спа</w:t>
      </w:r>
      <w:r w:rsidR="001119B0">
        <w:rPr>
          <w:rFonts w:eastAsia="Times New Roman"/>
          <w:b/>
          <w:i/>
          <w:sz w:val="24"/>
          <w:szCs w:val="24"/>
          <w:lang w:eastAsia="ru-RU"/>
        </w:rPr>
        <w:t>-</w:t>
      </w:r>
      <w:r w:rsidRPr="000743AD">
        <w:rPr>
          <w:rFonts w:eastAsia="Times New Roman"/>
          <w:b/>
          <w:i/>
          <w:sz w:val="24"/>
          <w:szCs w:val="24"/>
          <w:lang w:eastAsia="ru-RU"/>
        </w:rPr>
        <w:t>курорт</w:t>
      </w:r>
      <w:r w:rsidRPr="000743AD">
        <w:rPr>
          <w:rFonts w:eastAsia="Times New Roman"/>
          <w:sz w:val="24"/>
          <w:szCs w:val="24"/>
          <w:lang w:eastAsia="ru-RU"/>
        </w:rPr>
        <w:t xml:space="preserve"> – местность, обладающая природными лечебными средствами (минеральные воды, грязи, климат и др.) и необходимыми условиями для их применения. </w:t>
      </w:r>
    </w:p>
    <w:p w:rsidR="000743AD" w:rsidRPr="000743AD" w:rsidRDefault="000743AD" w:rsidP="000743AD">
      <w:pPr>
        <w:spacing w:after="0" w:line="240" w:lineRule="auto"/>
        <w:ind w:firstLine="567"/>
        <w:jc w:val="both"/>
        <w:rPr>
          <w:rFonts w:eastAsia="Times New Roman"/>
          <w:sz w:val="24"/>
          <w:szCs w:val="24"/>
          <w:lang w:eastAsia="ru-RU"/>
        </w:rPr>
      </w:pPr>
      <w:r w:rsidRPr="000743AD">
        <w:rPr>
          <w:rFonts w:eastAsia="Times New Roman"/>
          <w:b/>
          <w:i/>
          <w:sz w:val="24"/>
          <w:szCs w:val="24"/>
          <w:lang w:eastAsia="ru-RU"/>
        </w:rPr>
        <w:t>Мотель</w:t>
      </w:r>
      <w:r w:rsidRPr="000743AD">
        <w:rPr>
          <w:rFonts w:eastAsia="Times New Roman"/>
          <w:sz w:val="24"/>
          <w:szCs w:val="24"/>
          <w:lang w:eastAsia="ru-RU"/>
        </w:rPr>
        <w:t xml:space="preserve"> – гостиница, с автостоянкой, предоставляющая услуги для размещения автомобилистов. </w:t>
      </w:r>
    </w:p>
    <w:p w:rsidR="000743AD" w:rsidRPr="000743AD" w:rsidRDefault="000743AD" w:rsidP="000743AD">
      <w:pPr>
        <w:spacing w:after="0" w:line="240" w:lineRule="auto"/>
        <w:ind w:firstLine="567"/>
        <w:jc w:val="both"/>
        <w:rPr>
          <w:rFonts w:eastAsia="Times New Roman"/>
          <w:sz w:val="24"/>
          <w:szCs w:val="24"/>
          <w:lang w:eastAsia="ru-RU"/>
        </w:rPr>
      </w:pPr>
      <w:r w:rsidRPr="000743AD">
        <w:rPr>
          <w:rFonts w:eastAsia="Times New Roman"/>
          <w:b/>
          <w:i/>
          <w:sz w:val="24"/>
          <w:szCs w:val="24"/>
          <w:lang w:eastAsia="ru-RU"/>
        </w:rPr>
        <w:t xml:space="preserve">Санаторий </w:t>
      </w:r>
      <w:r w:rsidRPr="000743AD">
        <w:rPr>
          <w:rFonts w:eastAsia="Times New Roman"/>
          <w:sz w:val="24"/>
          <w:szCs w:val="24"/>
          <w:lang w:eastAsia="ru-RU"/>
        </w:rPr>
        <w:t>– предприятие, расположенное обычно в курортной местности и предоставляющее комплекс санаторно-оздоровительных и рекреационных услуг с использованием преимущественно природных факторов (климат, минеральные вод, грязи) и физиотерапевтических средств, диеты и режима.</w:t>
      </w:r>
    </w:p>
    <w:p w:rsidR="000743AD" w:rsidRPr="000743AD" w:rsidRDefault="000743AD" w:rsidP="000743AD">
      <w:pPr>
        <w:spacing w:after="0" w:line="240" w:lineRule="auto"/>
        <w:ind w:firstLine="567"/>
        <w:jc w:val="both"/>
        <w:rPr>
          <w:rFonts w:eastAsia="Times New Roman"/>
          <w:sz w:val="24"/>
          <w:szCs w:val="24"/>
          <w:lang w:eastAsia="ru-RU"/>
        </w:rPr>
      </w:pPr>
      <w:r w:rsidRPr="000743AD">
        <w:rPr>
          <w:rFonts w:eastAsia="Times New Roman"/>
          <w:b/>
          <w:i/>
          <w:sz w:val="24"/>
          <w:szCs w:val="24"/>
          <w:lang w:eastAsia="ru-RU"/>
        </w:rPr>
        <w:t>Рекреационные услуги</w:t>
      </w:r>
      <w:r w:rsidRPr="000743AD">
        <w:rPr>
          <w:rFonts w:eastAsia="Times New Roman"/>
          <w:sz w:val="24"/>
          <w:szCs w:val="24"/>
          <w:lang w:eastAsia="ru-RU"/>
        </w:rPr>
        <w:t xml:space="preserve"> – комплекс услуг по организации оздоровления, отдыха, размещения, питания, физкультурно-оздоровительных услуг и услуг организации досуга.</w:t>
      </w:r>
    </w:p>
    <w:p w:rsidR="000743AD" w:rsidRPr="000743AD" w:rsidRDefault="000743AD" w:rsidP="000743AD">
      <w:pPr>
        <w:spacing w:after="0" w:line="240" w:lineRule="auto"/>
        <w:ind w:firstLine="567"/>
        <w:jc w:val="both"/>
        <w:rPr>
          <w:rFonts w:eastAsia="Times New Roman"/>
          <w:sz w:val="24"/>
          <w:szCs w:val="24"/>
          <w:lang w:eastAsia="ru-RU"/>
        </w:rPr>
      </w:pPr>
      <w:r w:rsidRPr="000743AD">
        <w:rPr>
          <w:rFonts w:eastAsia="Times New Roman"/>
          <w:b/>
          <w:i/>
          <w:sz w:val="24"/>
          <w:szCs w:val="24"/>
          <w:lang w:eastAsia="ru-RU"/>
        </w:rPr>
        <w:t>Пансионат</w:t>
      </w:r>
      <w:r w:rsidRPr="000743AD">
        <w:rPr>
          <w:rFonts w:eastAsia="Times New Roman"/>
          <w:sz w:val="24"/>
          <w:szCs w:val="24"/>
          <w:lang w:eastAsia="ru-RU"/>
        </w:rPr>
        <w:t xml:space="preserve"> – предприятие, расположенное обычно в курортной или сельской местности и предоставляющее комплекс услуг по организации отдыха: услуг размещения, питания, физкультурно-оздоровительных услуг и услуг по организации досуга.</w:t>
      </w:r>
    </w:p>
    <w:p w:rsidR="000743AD" w:rsidRPr="000743AD" w:rsidRDefault="000743AD" w:rsidP="000743AD">
      <w:pPr>
        <w:spacing w:after="0" w:line="240" w:lineRule="auto"/>
        <w:ind w:firstLine="567"/>
        <w:jc w:val="both"/>
        <w:rPr>
          <w:rFonts w:eastAsia="Times New Roman"/>
          <w:sz w:val="24"/>
          <w:szCs w:val="24"/>
          <w:lang w:eastAsia="ru-RU"/>
        </w:rPr>
      </w:pPr>
      <w:r w:rsidRPr="000743AD">
        <w:rPr>
          <w:rFonts w:eastAsia="Times New Roman"/>
          <w:b/>
          <w:i/>
          <w:sz w:val="24"/>
          <w:szCs w:val="24"/>
          <w:lang w:eastAsia="ru-RU"/>
        </w:rPr>
        <w:t>Усадьба</w:t>
      </w:r>
      <w:r w:rsidRPr="000743AD">
        <w:rPr>
          <w:rFonts w:eastAsia="Times New Roman"/>
          <w:sz w:val="24"/>
          <w:szCs w:val="24"/>
          <w:lang w:eastAsia="ru-RU"/>
        </w:rPr>
        <w:t xml:space="preserve"> – комплекс строений для проживания, а также хозяйственных, парковых и других построек, составляющих одно хозяйственное и архитектурное целое.</w:t>
      </w:r>
    </w:p>
    <w:p w:rsidR="000743AD" w:rsidRPr="000743AD" w:rsidRDefault="000743AD" w:rsidP="000743AD">
      <w:pPr>
        <w:spacing w:after="0" w:line="240" w:lineRule="auto"/>
        <w:ind w:firstLine="567"/>
        <w:jc w:val="both"/>
        <w:rPr>
          <w:rFonts w:eastAsia="Times New Roman"/>
          <w:sz w:val="24"/>
          <w:szCs w:val="24"/>
          <w:lang w:eastAsia="ru-RU"/>
        </w:rPr>
      </w:pPr>
      <w:r w:rsidRPr="000743AD">
        <w:rPr>
          <w:rFonts w:eastAsia="Times New Roman"/>
          <w:b/>
          <w:i/>
          <w:sz w:val="24"/>
          <w:szCs w:val="24"/>
          <w:lang w:eastAsia="ru-RU"/>
        </w:rPr>
        <w:t>Дом отдыха</w:t>
      </w:r>
      <w:r w:rsidRPr="000743AD">
        <w:rPr>
          <w:rFonts w:eastAsia="Times New Roman"/>
          <w:sz w:val="24"/>
          <w:szCs w:val="24"/>
          <w:lang w:eastAsia="ru-RU"/>
        </w:rPr>
        <w:t xml:space="preserve"> – специализированное средство размещения, расположенное в рекреационной зоне, предоставляющее услуги размещения, питания, по организации досуга и развлечений. </w:t>
      </w:r>
    </w:p>
    <w:p w:rsidR="000743AD" w:rsidRPr="00810D68" w:rsidRDefault="000743AD" w:rsidP="00810D68">
      <w:pPr>
        <w:spacing w:after="0" w:line="240" w:lineRule="auto"/>
        <w:ind w:firstLine="567"/>
        <w:jc w:val="both"/>
        <w:rPr>
          <w:rFonts w:eastAsia="Times New Roman"/>
          <w:sz w:val="24"/>
          <w:szCs w:val="24"/>
          <w:lang w:eastAsia="ru-RU"/>
        </w:rPr>
      </w:pPr>
      <w:r w:rsidRPr="000743AD">
        <w:rPr>
          <w:rFonts w:eastAsia="Times New Roman"/>
          <w:b/>
          <w:i/>
          <w:sz w:val="24"/>
          <w:szCs w:val="24"/>
          <w:lang w:eastAsia="ru-RU"/>
        </w:rPr>
        <w:t>База отдыха (туристская база); центр отдыха; туристская деревня (деревня отдыха)</w:t>
      </w:r>
      <w:r w:rsidRPr="000743AD">
        <w:rPr>
          <w:rFonts w:eastAsia="Times New Roman"/>
          <w:sz w:val="24"/>
          <w:szCs w:val="24"/>
          <w:lang w:eastAsia="ru-RU"/>
        </w:rPr>
        <w:t xml:space="preserve"> – предприятие, предлагающее размещение, а также возможности и соответствующее оборудование для занятия спортом и развлечений, ресторан</w:t>
      </w:r>
      <w:r w:rsidR="00810D68">
        <w:rPr>
          <w:rFonts w:eastAsia="Times New Roman"/>
          <w:sz w:val="24"/>
          <w:szCs w:val="24"/>
          <w:lang w:eastAsia="ru-RU"/>
        </w:rPr>
        <w:t xml:space="preserve">ы и магазины. </w:t>
      </w:r>
      <w:r w:rsidR="00810D68">
        <w:rPr>
          <w:rFonts w:eastAsia="Times New Roman"/>
          <w:i/>
          <w:sz w:val="24"/>
          <w:szCs w:val="24"/>
          <w:lang w:eastAsia="ru-RU"/>
        </w:rPr>
        <w:t>В том числе</w:t>
      </w:r>
      <w:r w:rsidRPr="000743AD">
        <w:rPr>
          <w:rFonts w:eastAsia="Times New Roman"/>
          <w:i/>
          <w:sz w:val="24"/>
          <w:szCs w:val="24"/>
          <w:lang w:eastAsia="ru-RU"/>
        </w:rPr>
        <w:t xml:space="preserve"> размещение предлагается в шале, бунгало или в автодоме.</w:t>
      </w:r>
    </w:p>
    <w:p w:rsidR="000743AD" w:rsidRPr="000743AD" w:rsidRDefault="000743AD" w:rsidP="000743AD">
      <w:pPr>
        <w:spacing w:after="0" w:line="240" w:lineRule="auto"/>
        <w:ind w:firstLine="567"/>
        <w:jc w:val="both"/>
        <w:rPr>
          <w:rFonts w:eastAsia="Times New Roman"/>
          <w:sz w:val="24"/>
          <w:szCs w:val="24"/>
          <w:lang w:eastAsia="ru-RU"/>
        </w:rPr>
      </w:pPr>
      <w:r w:rsidRPr="000743AD">
        <w:rPr>
          <w:rFonts w:eastAsia="Times New Roman"/>
          <w:b/>
          <w:i/>
          <w:sz w:val="24"/>
          <w:szCs w:val="24"/>
          <w:lang w:eastAsia="ru-RU"/>
        </w:rPr>
        <w:t>Шале, бунгало</w:t>
      </w:r>
      <w:r w:rsidRPr="000743AD">
        <w:rPr>
          <w:rFonts w:eastAsia="Times New Roman"/>
          <w:sz w:val="24"/>
          <w:szCs w:val="24"/>
          <w:lang w:eastAsia="ru-RU"/>
        </w:rPr>
        <w:t xml:space="preserve"> – отдельно стоящие домики с кухонным оборудованием.</w:t>
      </w:r>
    </w:p>
    <w:p w:rsidR="000743AD" w:rsidRPr="000743AD" w:rsidRDefault="000743AD" w:rsidP="000743AD">
      <w:pPr>
        <w:spacing w:after="0" w:line="240" w:lineRule="auto"/>
        <w:ind w:firstLine="567"/>
        <w:jc w:val="both"/>
        <w:rPr>
          <w:rFonts w:eastAsia="Times New Roman"/>
          <w:sz w:val="24"/>
          <w:szCs w:val="24"/>
          <w:lang w:eastAsia="ru-RU"/>
        </w:rPr>
      </w:pPr>
      <w:r w:rsidRPr="000743AD">
        <w:rPr>
          <w:rFonts w:eastAsia="Times New Roman"/>
          <w:b/>
          <w:i/>
          <w:sz w:val="24"/>
          <w:szCs w:val="24"/>
          <w:lang w:eastAsia="ru-RU"/>
        </w:rPr>
        <w:t>Автодом</w:t>
      </w:r>
      <w:r w:rsidRPr="000743AD">
        <w:rPr>
          <w:rFonts w:eastAsia="Times New Roman"/>
          <w:sz w:val="24"/>
          <w:szCs w:val="24"/>
          <w:lang w:eastAsia="ru-RU"/>
        </w:rPr>
        <w:t xml:space="preserve"> – автотранспортное средство со спальным/спальными местом/местами и кухонным оборудованием.</w:t>
      </w:r>
    </w:p>
    <w:p w:rsidR="000743AD" w:rsidRPr="000743AD" w:rsidRDefault="000743AD" w:rsidP="00BE0120">
      <w:pPr>
        <w:spacing w:after="0" w:line="240" w:lineRule="auto"/>
        <w:ind w:firstLine="567"/>
        <w:jc w:val="both"/>
        <w:rPr>
          <w:rFonts w:eastAsia="Times New Roman"/>
          <w:sz w:val="24"/>
          <w:szCs w:val="24"/>
          <w:lang w:eastAsia="ru-RU"/>
        </w:rPr>
      </w:pPr>
      <w:r w:rsidRPr="000743AD">
        <w:rPr>
          <w:rFonts w:eastAsia="Times New Roman"/>
          <w:b/>
          <w:i/>
          <w:sz w:val="24"/>
          <w:szCs w:val="24"/>
          <w:lang w:eastAsia="ru-RU"/>
        </w:rPr>
        <w:t>Лагерь труда и отдыха</w:t>
      </w:r>
      <w:r w:rsidRPr="000743AD">
        <w:rPr>
          <w:rFonts w:eastAsia="Times New Roman"/>
          <w:sz w:val="24"/>
          <w:szCs w:val="24"/>
          <w:lang w:eastAsia="ru-RU"/>
        </w:rPr>
        <w:t xml:space="preserve"> – специализированное сезонное средство размещения с регламентированным режимом труда и отдыха, предназначенное для детей школьного возраста или студентов, предоставляющее услуги размещения, питания, культурного досуга, активного отдыха на основе использования природных объектов и условий.</w:t>
      </w:r>
    </w:p>
    <w:p w:rsidR="000743AD" w:rsidRPr="000743AD" w:rsidRDefault="000743AD" w:rsidP="00BE0120">
      <w:pPr>
        <w:spacing w:after="0" w:line="240" w:lineRule="auto"/>
        <w:ind w:firstLine="567"/>
        <w:jc w:val="both"/>
        <w:rPr>
          <w:rFonts w:eastAsia="Times New Roman"/>
          <w:sz w:val="24"/>
          <w:szCs w:val="24"/>
          <w:lang w:eastAsia="ru-RU"/>
        </w:rPr>
      </w:pPr>
      <w:r w:rsidRPr="000743AD">
        <w:rPr>
          <w:rFonts w:eastAsia="Times New Roman"/>
          <w:b/>
          <w:i/>
          <w:sz w:val="24"/>
          <w:szCs w:val="24"/>
          <w:lang w:eastAsia="ru-RU"/>
        </w:rPr>
        <w:t>Спортивная база</w:t>
      </w:r>
      <w:r w:rsidRPr="000743AD">
        <w:rPr>
          <w:rFonts w:eastAsia="Times New Roman"/>
          <w:sz w:val="24"/>
          <w:szCs w:val="24"/>
          <w:lang w:eastAsia="ru-RU"/>
        </w:rPr>
        <w:t xml:space="preserve"> – специализированное средство размещения, предоставляющее услуги размещения и питания, соответствующие условия и оборудование для занятий спортом, развлечений и проведения физкультурно-оздоровительных мероприятий.</w:t>
      </w:r>
    </w:p>
    <w:p w:rsidR="000743AD" w:rsidRPr="000743AD" w:rsidRDefault="000743AD" w:rsidP="000743AD">
      <w:pPr>
        <w:spacing w:after="0" w:line="240" w:lineRule="auto"/>
        <w:ind w:firstLine="708"/>
        <w:jc w:val="both"/>
        <w:rPr>
          <w:rFonts w:eastAsia="Times New Roman"/>
          <w:sz w:val="24"/>
          <w:szCs w:val="24"/>
          <w:lang w:eastAsia="ru-RU"/>
        </w:rPr>
      </w:pPr>
      <w:r w:rsidRPr="000743AD">
        <w:rPr>
          <w:rFonts w:eastAsia="Times New Roman"/>
          <w:b/>
          <w:i/>
          <w:sz w:val="24"/>
          <w:szCs w:val="24"/>
          <w:lang w:eastAsia="ru-RU"/>
        </w:rPr>
        <w:t>Дом охотника</w:t>
      </w:r>
      <w:r w:rsidRPr="000743AD">
        <w:rPr>
          <w:rFonts w:eastAsia="Times New Roman"/>
          <w:sz w:val="24"/>
          <w:szCs w:val="24"/>
          <w:lang w:eastAsia="ru-RU"/>
        </w:rPr>
        <w:t xml:space="preserve"> – специализированное средство размещения  круглогодичного или сезонного использования, расположенное в лесной зоне или вблизи водоемов и предоставляющее услуги туристам – любителям охоты.</w:t>
      </w:r>
    </w:p>
    <w:p w:rsidR="000743AD" w:rsidRPr="000743AD" w:rsidRDefault="000743AD" w:rsidP="000743AD">
      <w:pPr>
        <w:spacing w:after="0" w:line="240" w:lineRule="auto"/>
        <w:ind w:firstLine="708"/>
        <w:jc w:val="both"/>
        <w:rPr>
          <w:rFonts w:eastAsia="Times New Roman"/>
          <w:sz w:val="24"/>
          <w:szCs w:val="24"/>
          <w:lang w:eastAsia="ru-RU"/>
        </w:rPr>
      </w:pPr>
      <w:r w:rsidRPr="000743AD">
        <w:rPr>
          <w:rFonts w:eastAsia="Times New Roman"/>
          <w:b/>
          <w:i/>
          <w:sz w:val="24"/>
          <w:szCs w:val="24"/>
          <w:lang w:eastAsia="ru-RU"/>
        </w:rPr>
        <w:t>Дом рыбака</w:t>
      </w:r>
      <w:r w:rsidRPr="000743AD">
        <w:rPr>
          <w:rFonts w:eastAsia="Times New Roman"/>
          <w:sz w:val="24"/>
          <w:szCs w:val="24"/>
          <w:lang w:eastAsia="ru-RU"/>
        </w:rPr>
        <w:t xml:space="preserve"> – специализированное средство размещения круглогодичного или сезонного использования, расположенное вблизи водоемов и предоставляющее услуги туристам – любителям рыбной ловли.</w:t>
      </w:r>
    </w:p>
    <w:p w:rsidR="000743AD" w:rsidRPr="000743AD" w:rsidRDefault="000743AD" w:rsidP="000743AD">
      <w:pPr>
        <w:spacing w:after="0" w:line="240" w:lineRule="auto"/>
        <w:ind w:firstLine="708"/>
        <w:jc w:val="both"/>
        <w:rPr>
          <w:rFonts w:eastAsia="Times New Roman"/>
          <w:sz w:val="24"/>
          <w:szCs w:val="24"/>
          <w:lang w:eastAsia="ru-RU"/>
        </w:rPr>
      </w:pPr>
      <w:r w:rsidRPr="000743AD">
        <w:rPr>
          <w:rFonts w:eastAsia="Times New Roman"/>
          <w:b/>
          <w:i/>
          <w:sz w:val="24"/>
          <w:szCs w:val="24"/>
          <w:lang w:eastAsia="ru-RU"/>
        </w:rPr>
        <w:lastRenderedPageBreak/>
        <w:t xml:space="preserve">Детский оздоровительный лагерь </w:t>
      </w:r>
      <w:r w:rsidRPr="000743AD">
        <w:rPr>
          <w:rFonts w:eastAsia="Times New Roman"/>
          <w:sz w:val="24"/>
          <w:szCs w:val="24"/>
          <w:lang w:eastAsia="ru-RU"/>
        </w:rPr>
        <w:t>– предприятие, предоставляющее размещение для детей, приезжающих для отдыха и оздоровления.</w:t>
      </w:r>
    </w:p>
    <w:p w:rsidR="000743AD" w:rsidRPr="000743AD" w:rsidRDefault="000743AD" w:rsidP="000743AD">
      <w:pPr>
        <w:spacing w:after="0" w:line="240" w:lineRule="auto"/>
        <w:ind w:firstLine="708"/>
        <w:jc w:val="both"/>
        <w:rPr>
          <w:rFonts w:eastAsia="Times New Roman"/>
          <w:sz w:val="24"/>
          <w:szCs w:val="24"/>
          <w:lang w:eastAsia="ru-RU"/>
        </w:rPr>
      </w:pPr>
      <w:r w:rsidRPr="000743AD">
        <w:rPr>
          <w:rFonts w:eastAsia="Times New Roman"/>
          <w:b/>
          <w:i/>
          <w:sz w:val="24"/>
          <w:szCs w:val="24"/>
          <w:lang w:eastAsia="ru-RU"/>
        </w:rPr>
        <w:t>Туристский приют, стоянка</w:t>
      </w:r>
      <w:r w:rsidRPr="000743AD">
        <w:rPr>
          <w:rFonts w:eastAsia="Times New Roman"/>
          <w:sz w:val="24"/>
          <w:szCs w:val="24"/>
          <w:lang w:eastAsia="ru-RU"/>
        </w:rPr>
        <w:t xml:space="preserve"> – специализированное средство размещения круглогодичного или сезонного действия, предназначенное для размещения следующих по маршрутам организованных групп туристов в палатках или стационарных зданиях с оборудованием мест для ночлега.</w:t>
      </w:r>
    </w:p>
    <w:p w:rsidR="000743AD" w:rsidRPr="000743AD" w:rsidRDefault="000743AD" w:rsidP="000743AD">
      <w:pPr>
        <w:spacing w:after="0" w:line="240" w:lineRule="auto"/>
        <w:ind w:firstLine="708"/>
        <w:jc w:val="both"/>
        <w:rPr>
          <w:rFonts w:eastAsia="Times New Roman"/>
          <w:sz w:val="24"/>
          <w:szCs w:val="24"/>
          <w:lang w:eastAsia="ru-RU"/>
        </w:rPr>
      </w:pPr>
      <w:r w:rsidRPr="000743AD">
        <w:rPr>
          <w:rFonts w:eastAsia="Times New Roman"/>
          <w:b/>
          <w:i/>
          <w:sz w:val="24"/>
          <w:szCs w:val="24"/>
          <w:lang w:eastAsia="ru-RU"/>
        </w:rPr>
        <w:t>Палатка</w:t>
      </w:r>
      <w:r w:rsidRPr="000743AD">
        <w:rPr>
          <w:rFonts w:eastAsia="Times New Roman"/>
          <w:sz w:val="24"/>
          <w:szCs w:val="24"/>
          <w:lang w:eastAsia="ru-RU"/>
        </w:rPr>
        <w:t xml:space="preserve"> – тканевое укрытие, разбираемое и складывающееся для удобства транспортирования.</w:t>
      </w:r>
    </w:p>
    <w:p w:rsidR="000743AD" w:rsidRPr="000743AD" w:rsidRDefault="000743AD" w:rsidP="000743AD">
      <w:pPr>
        <w:spacing w:after="0" w:line="240" w:lineRule="auto"/>
        <w:ind w:firstLine="708"/>
        <w:jc w:val="both"/>
        <w:rPr>
          <w:rFonts w:eastAsia="Times New Roman"/>
          <w:sz w:val="24"/>
          <w:szCs w:val="24"/>
          <w:lang w:eastAsia="ru-RU"/>
        </w:rPr>
      </w:pPr>
      <w:r w:rsidRPr="000743AD">
        <w:rPr>
          <w:rFonts w:eastAsia="Times New Roman"/>
          <w:b/>
          <w:i/>
          <w:sz w:val="24"/>
          <w:szCs w:val="24"/>
          <w:lang w:eastAsia="ru-RU"/>
        </w:rPr>
        <w:t>Горный приют</w:t>
      </w:r>
      <w:r w:rsidRPr="000743AD">
        <w:rPr>
          <w:rFonts w:eastAsia="Times New Roman"/>
          <w:sz w:val="24"/>
          <w:szCs w:val="24"/>
          <w:lang w:eastAsia="ru-RU"/>
        </w:rPr>
        <w:t xml:space="preserve"> – изолированный дом, расположенный в горной местности. </w:t>
      </w:r>
    </w:p>
    <w:p w:rsidR="000743AD" w:rsidRPr="000743AD" w:rsidRDefault="000743AD" w:rsidP="000743AD">
      <w:pPr>
        <w:spacing w:after="0" w:line="240" w:lineRule="auto"/>
        <w:ind w:firstLine="708"/>
        <w:jc w:val="both"/>
        <w:rPr>
          <w:rFonts w:eastAsia="Times New Roman"/>
          <w:i/>
          <w:sz w:val="24"/>
          <w:szCs w:val="24"/>
          <w:lang w:eastAsia="ru-RU"/>
        </w:rPr>
      </w:pPr>
      <w:r w:rsidRPr="000743AD">
        <w:rPr>
          <w:rFonts w:eastAsia="Times New Roman"/>
          <w:i/>
          <w:sz w:val="24"/>
          <w:szCs w:val="24"/>
          <w:lang w:eastAsia="ru-RU"/>
        </w:rPr>
        <w:t>В горном приюте должны быть условия для размещения группы туристов.</w:t>
      </w:r>
    </w:p>
    <w:p w:rsidR="000743AD" w:rsidRPr="000743AD" w:rsidRDefault="000743AD" w:rsidP="000743AD">
      <w:pPr>
        <w:spacing w:after="0" w:line="240" w:lineRule="auto"/>
        <w:ind w:firstLine="708"/>
        <w:jc w:val="both"/>
        <w:rPr>
          <w:rFonts w:eastAsia="Times New Roman"/>
          <w:sz w:val="24"/>
          <w:szCs w:val="24"/>
          <w:lang w:eastAsia="ru-RU"/>
        </w:rPr>
      </w:pPr>
      <w:r w:rsidRPr="000743AD">
        <w:rPr>
          <w:rFonts w:eastAsia="Times New Roman"/>
          <w:b/>
          <w:i/>
          <w:sz w:val="24"/>
          <w:szCs w:val="24"/>
          <w:lang w:eastAsia="ru-RU"/>
        </w:rPr>
        <w:t>Кемпинг</w:t>
      </w:r>
      <w:r w:rsidRPr="000743AD">
        <w:rPr>
          <w:rFonts w:eastAsia="Times New Roman"/>
          <w:sz w:val="24"/>
          <w:szCs w:val="24"/>
          <w:lang w:eastAsia="ru-RU"/>
        </w:rPr>
        <w:t xml:space="preserve"> – ограниченная территория с санитарными объектами, на которой располагаются шале, бунгало, палатки, автофургоны, автоприцепы, передвижные автодома, а также оборудованные площадки для размещения палаток, автофургонов и пр.</w:t>
      </w:r>
    </w:p>
    <w:p w:rsidR="000743AD" w:rsidRPr="000743AD" w:rsidRDefault="000743AD" w:rsidP="000743AD">
      <w:pPr>
        <w:spacing w:after="0" w:line="240" w:lineRule="auto"/>
        <w:ind w:firstLine="708"/>
        <w:jc w:val="both"/>
        <w:rPr>
          <w:rFonts w:eastAsia="Times New Roman"/>
          <w:sz w:val="24"/>
          <w:szCs w:val="24"/>
          <w:lang w:eastAsia="ru-RU"/>
        </w:rPr>
      </w:pPr>
      <w:r w:rsidRPr="000743AD">
        <w:rPr>
          <w:rFonts w:eastAsia="Times New Roman"/>
          <w:b/>
          <w:i/>
          <w:sz w:val="24"/>
          <w:szCs w:val="24"/>
          <w:lang w:eastAsia="ru-RU"/>
        </w:rPr>
        <w:t>Питчи</w:t>
      </w:r>
      <w:r w:rsidRPr="000743AD">
        <w:rPr>
          <w:rFonts w:eastAsia="Times New Roman"/>
          <w:sz w:val="24"/>
          <w:szCs w:val="24"/>
          <w:lang w:eastAsia="ru-RU"/>
        </w:rPr>
        <w:t xml:space="preserve"> – обозначенные места для стоянки  автофургонов, автоприцепов, автодомов на территории кемпинга.</w:t>
      </w:r>
    </w:p>
    <w:p w:rsidR="000743AD" w:rsidRPr="000743AD" w:rsidRDefault="000743AD" w:rsidP="000743AD">
      <w:pPr>
        <w:spacing w:after="0" w:line="240" w:lineRule="auto"/>
        <w:ind w:firstLine="708"/>
        <w:jc w:val="both"/>
        <w:rPr>
          <w:rFonts w:eastAsia="Times New Roman"/>
          <w:sz w:val="24"/>
          <w:szCs w:val="24"/>
          <w:lang w:eastAsia="ru-RU"/>
        </w:rPr>
      </w:pPr>
      <w:r w:rsidRPr="000743AD">
        <w:rPr>
          <w:rFonts w:eastAsia="Times New Roman"/>
          <w:b/>
          <w:i/>
          <w:sz w:val="24"/>
          <w:szCs w:val="24"/>
          <w:lang w:eastAsia="ru-RU"/>
        </w:rPr>
        <w:t>Плавучий отель/гостиница</w:t>
      </w:r>
      <w:r w:rsidRPr="000743AD">
        <w:rPr>
          <w:rFonts w:eastAsia="Times New Roman"/>
          <w:sz w:val="24"/>
          <w:szCs w:val="24"/>
          <w:lang w:eastAsia="ru-RU"/>
        </w:rPr>
        <w:t xml:space="preserve"> – специализированно</w:t>
      </w:r>
      <w:r w:rsidR="00BE0120">
        <w:rPr>
          <w:rFonts w:eastAsia="Times New Roman"/>
          <w:sz w:val="24"/>
          <w:szCs w:val="24"/>
          <w:lang w:eastAsia="ru-RU"/>
        </w:rPr>
        <w:t>е</w:t>
      </w:r>
      <w:r w:rsidRPr="000743AD">
        <w:rPr>
          <w:rFonts w:eastAsia="Times New Roman"/>
          <w:sz w:val="24"/>
          <w:szCs w:val="24"/>
          <w:lang w:eastAsia="ru-RU"/>
        </w:rPr>
        <w:t xml:space="preserve"> плавсредство, оборудованное как средство размещения, для проживания и отдыха туристов у берега моря, реки или озера.</w:t>
      </w:r>
    </w:p>
    <w:p w:rsidR="000743AD" w:rsidRPr="000743AD" w:rsidRDefault="000743AD" w:rsidP="000743AD">
      <w:pPr>
        <w:spacing w:after="0" w:line="240" w:lineRule="auto"/>
        <w:ind w:firstLine="708"/>
        <w:jc w:val="both"/>
        <w:rPr>
          <w:rFonts w:eastAsia="Times New Roman"/>
          <w:i/>
          <w:sz w:val="24"/>
          <w:szCs w:val="24"/>
          <w:lang w:eastAsia="ru-RU"/>
        </w:rPr>
      </w:pPr>
      <w:r w:rsidRPr="000743AD">
        <w:rPr>
          <w:rFonts w:eastAsia="Times New Roman"/>
          <w:i/>
          <w:sz w:val="24"/>
          <w:szCs w:val="24"/>
          <w:lang w:eastAsia="ru-RU"/>
        </w:rPr>
        <w:t xml:space="preserve">Плавучий отель/гостиница как правило располагается на причале в живописном месте, недалеко от туристских достопримечательностей, при необходимости может быть отбуксирована по воде вместе с туристами к другой стоянке или другому причалу. </w:t>
      </w:r>
    </w:p>
    <w:p w:rsidR="000743AD" w:rsidRPr="000743AD" w:rsidRDefault="000743AD" w:rsidP="000743AD">
      <w:pPr>
        <w:spacing w:after="0" w:line="240" w:lineRule="auto"/>
        <w:ind w:firstLine="708"/>
        <w:jc w:val="both"/>
        <w:rPr>
          <w:rFonts w:eastAsia="Times New Roman"/>
          <w:sz w:val="24"/>
          <w:szCs w:val="24"/>
          <w:lang w:eastAsia="ru-RU"/>
        </w:rPr>
      </w:pPr>
      <w:r w:rsidRPr="000743AD">
        <w:rPr>
          <w:rFonts w:eastAsia="Times New Roman"/>
          <w:b/>
          <w:i/>
          <w:sz w:val="24"/>
          <w:szCs w:val="24"/>
          <w:lang w:eastAsia="ru-RU"/>
        </w:rPr>
        <w:t>Акватель/ботель</w:t>
      </w:r>
      <w:r w:rsidRPr="000743AD">
        <w:rPr>
          <w:rFonts w:eastAsia="Times New Roman"/>
          <w:sz w:val="24"/>
          <w:szCs w:val="24"/>
          <w:lang w:eastAsia="ru-RU"/>
        </w:rPr>
        <w:t xml:space="preserve"> – стационарный корабль, изъятый из эксплуатации как транспортное средство, переоборудованный и используемый в качестве средства размещения туристов.</w:t>
      </w:r>
    </w:p>
    <w:p w:rsidR="000743AD" w:rsidRPr="000743AD" w:rsidRDefault="000743AD" w:rsidP="000743AD">
      <w:pPr>
        <w:spacing w:after="0" w:line="240" w:lineRule="auto"/>
        <w:ind w:firstLine="708"/>
        <w:jc w:val="both"/>
        <w:rPr>
          <w:rFonts w:eastAsia="Times New Roman"/>
          <w:i/>
          <w:sz w:val="24"/>
          <w:szCs w:val="24"/>
          <w:lang w:eastAsia="ru-RU"/>
        </w:rPr>
      </w:pPr>
      <w:r w:rsidRPr="000743AD">
        <w:rPr>
          <w:rFonts w:eastAsia="Times New Roman"/>
          <w:i/>
          <w:sz w:val="24"/>
          <w:szCs w:val="24"/>
          <w:lang w:eastAsia="ru-RU"/>
        </w:rPr>
        <w:t>Небольшая гостиница на воде, в качестве которой используется соответствующим образом оборудованное судно.</w:t>
      </w:r>
    </w:p>
    <w:p w:rsidR="000743AD" w:rsidRPr="000743AD" w:rsidRDefault="000743AD" w:rsidP="000743AD">
      <w:pPr>
        <w:spacing w:after="0" w:line="240" w:lineRule="auto"/>
        <w:ind w:firstLine="708"/>
        <w:jc w:val="both"/>
        <w:rPr>
          <w:rFonts w:eastAsia="Times New Roman"/>
          <w:sz w:val="24"/>
          <w:szCs w:val="24"/>
          <w:lang w:eastAsia="ru-RU"/>
        </w:rPr>
      </w:pPr>
      <w:r w:rsidRPr="000743AD">
        <w:rPr>
          <w:rFonts w:eastAsia="Times New Roman"/>
          <w:b/>
          <w:i/>
          <w:sz w:val="24"/>
          <w:szCs w:val="24"/>
          <w:lang w:eastAsia="ru-RU"/>
        </w:rPr>
        <w:t>Флотель/круизное судно</w:t>
      </w:r>
      <w:r w:rsidRPr="000743AD">
        <w:rPr>
          <w:rFonts w:eastAsia="Times New Roman"/>
          <w:sz w:val="24"/>
          <w:szCs w:val="24"/>
          <w:lang w:eastAsia="ru-RU"/>
        </w:rPr>
        <w:t xml:space="preserve"> – крупная плавающая гостиница (отель) на воде, специально оборудованное судно, предоставляющее услуги по размещению (проживанию) и питанию туристов и услуги для активного отдыха, включая: бассейн, водные лыжи, снасти для рыбной ловли, оснащение для подводного плавания и подводной охоты, тренажёрные залы, киноконцертные залы, конференц-услуги, разнообразное информационное обеспечение и др.</w:t>
      </w:r>
    </w:p>
    <w:p w:rsidR="000743AD" w:rsidRPr="000743AD" w:rsidRDefault="000743AD" w:rsidP="000743AD">
      <w:pPr>
        <w:spacing w:after="0" w:line="240" w:lineRule="auto"/>
        <w:ind w:firstLine="708"/>
        <w:jc w:val="both"/>
        <w:rPr>
          <w:rFonts w:eastAsia="Times New Roman"/>
          <w:sz w:val="24"/>
          <w:szCs w:val="24"/>
          <w:lang w:eastAsia="ru-RU"/>
        </w:rPr>
      </w:pPr>
      <w:r w:rsidRPr="000743AD">
        <w:rPr>
          <w:rFonts w:eastAsia="Times New Roman"/>
          <w:b/>
          <w:i/>
          <w:sz w:val="24"/>
          <w:szCs w:val="24"/>
          <w:lang w:eastAsia="ru-RU"/>
        </w:rPr>
        <w:t>Ротель</w:t>
      </w:r>
      <w:r w:rsidRPr="000743AD">
        <w:rPr>
          <w:rFonts w:eastAsia="Times New Roman"/>
          <w:sz w:val="24"/>
          <w:szCs w:val="24"/>
          <w:lang w:eastAsia="ru-RU"/>
        </w:rPr>
        <w:t xml:space="preserve"> – передвижное специализированное средство размещения, представляющее собой вагон с одно- или двухместными номерами, в которых расположены спальные места или кресла, а также предусмотрены отсеки для приема пищи, переодевания, кухня/кухонный уголок, холодильник, общий санузел.</w:t>
      </w:r>
    </w:p>
    <w:p w:rsidR="000743AD" w:rsidRPr="000743AD" w:rsidRDefault="000743AD" w:rsidP="000743AD">
      <w:pPr>
        <w:spacing w:after="0" w:line="240" w:lineRule="auto"/>
        <w:ind w:firstLine="708"/>
        <w:jc w:val="both"/>
        <w:rPr>
          <w:rFonts w:eastAsia="Times New Roman"/>
          <w:sz w:val="24"/>
          <w:szCs w:val="24"/>
          <w:lang w:eastAsia="ru-RU"/>
        </w:rPr>
      </w:pPr>
      <w:r w:rsidRPr="000743AD">
        <w:rPr>
          <w:rFonts w:eastAsia="Times New Roman"/>
          <w:b/>
          <w:i/>
          <w:sz w:val="24"/>
          <w:szCs w:val="24"/>
          <w:lang w:eastAsia="ru-RU"/>
        </w:rPr>
        <w:t>Хостел</w:t>
      </w:r>
      <w:r w:rsidRPr="000743AD">
        <w:rPr>
          <w:rFonts w:eastAsia="Times New Roman"/>
          <w:sz w:val="24"/>
          <w:szCs w:val="24"/>
          <w:lang w:eastAsia="ru-RU"/>
        </w:rPr>
        <w:t xml:space="preserve"> - экономичное средство размещения, предназначенное для временного проживания, преимущественно для малобюджетного туризма, имеющее номера/комнаты различной вместимости и санузлы, как правило, за пределами номера/комнаты, а также помещения (зоны, места) для общения гостей.</w:t>
      </w:r>
    </w:p>
    <w:p w:rsidR="000743AD" w:rsidRPr="000743AD" w:rsidRDefault="000743AD" w:rsidP="000743AD">
      <w:pPr>
        <w:spacing w:after="0" w:line="240" w:lineRule="auto"/>
        <w:ind w:firstLine="708"/>
        <w:jc w:val="both"/>
        <w:rPr>
          <w:rFonts w:eastAsia="Times New Roman"/>
          <w:sz w:val="24"/>
          <w:szCs w:val="24"/>
          <w:lang w:eastAsia="ru-RU"/>
        </w:rPr>
      </w:pPr>
      <w:r w:rsidRPr="000743AD">
        <w:rPr>
          <w:rFonts w:eastAsia="Times New Roman"/>
          <w:b/>
          <w:i/>
          <w:sz w:val="24"/>
          <w:szCs w:val="24"/>
          <w:lang w:eastAsia="ru-RU"/>
        </w:rPr>
        <w:t xml:space="preserve">Общежитие </w:t>
      </w:r>
      <w:r w:rsidRPr="000743AD">
        <w:rPr>
          <w:rFonts w:eastAsia="Times New Roman"/>
          <w:sz w:val="24"/>
          <w:szCs w:val="24"/>
          <w:lang w:eastAsia="ru-RU"/>
        </w:rPr>
        <w:t>– коллективное средство размещения, специально построенное или переоборудованное, предназначенное для временного проживания определенных категорий населения, например студентов, учащихся, рабочих, служащих и военнослужащих, в период их работы, службы или обучения.</w:t>
      </w:r>
    </w:p>
    <w:p w:rsidR="000743AD" w:rsidRPr="000743AD" w:rsidRDefault="000743AD" w:rsidP="000743AD">
      <w:pPr>
        <w:spacing w:after="0" w:line="240" w:lineRule="auto"/>
        <w:ind w:firstLine="708"/>
        <w:jc w:val="both"/>
        <w:rPr>
          <w:rFonts w:eastAsia="Times New Roman"/>
          <w:sz w:val="24"/>
          <w:szCs w:val="24"/>
          <w:lang w:eastAsia="ru-RU"/>
        </w:rPr>
      </w:pPr>
    </w:p>
    <w:p w:rsidR="000743AD" w:rsidRPr="000743AD" w:rsidRDefault="000743AD" w:rsidP="000743AD">
      <w:pPr>
        <w:spacing w:after="0" w:line="240" w:lineRule="auto"/>
        <w:ind w:firstLine="708"/>
        <w:jc w:val="both"/>
        <w:rPr>
          <w:rFonts w:eastAsia="Times New Roman"/>
          <w:sz w:val="24"/>
          <w:szCs w:val="24"/>
          <w:lang w:eastAsia="ru-RU"/>
        </w:rPr>
      </w:pPr>
      <w:r w:rsidRPr="000743AD">
        <w:rPr>
          <w:rFonts w:eastAsia="Times New Roman"/>
          <w:b/>
          <w:i/>
          <w:sz w:val="24"/>
          <w:szCs w:val="24"/>
          <w:lang w:eastAsia="ru-RU"/>
        </w:rPr>
        <w:t>Меблированные комнаты</w:t>
      </w:r>
      <w:r w:rsidRPr="000743AD">
        <w:rPr>
          <w:rFonts w:eastAsia="Times New Roman"/>
          <w:sz w:val="24"/>
          <w:szCs w:val="24"/>
          <w:lang w:eastAsia="ru-RU"/>
        </w:rPr>
        <w:t xml:space="preserve"> – помещения, предназначенные для проживания туристов, с ограниченным перечнем оказываемых услуг, как правило, без услуг питания и других дополнительных услуг.</w:t>
      </w:r>
    </w:p>
    <w:p w:rsidR="000743AD" w:rsidRPr="000743AD" w:rsidRDefault="000743AD" w:rsidP="000743AD">
      <w:pPr>
        <w:spacing w:after="0" w:line="240" w:lineRule="auto"/>
        <w:ind w:firstLine="708"/>
        <w:jc w:val="both"/>
        <w:rPr>
          <w:rFonts w:eastAsia="Times New Roman"/>
          <w:sz w:val="24"/>
          <w:szCs w:val="24"/>
          <w:lang w:eastAsia="ru-RU"/>
        </w:rPr>
      </w:pPr>
      <w:r w:rsidRPr="000743AD">
        <w:rPr>
          <w:rFonts w:eastAsia="Times New Roman"/>
          <w:b/>
          <w:i/>
          <w:sz w:val="24"/>
          <w:szCs w:val="24"/>
          <w:lang w:eastAsia="ru-RU"/>
        </w:rPr>
        <w:t>Жилой дом</w:t>
      </w:r>
      <w:r w:rsidRPr="000743AD">
        <w:rPr>
          <w:rFonts w:eastAsia="Times New Roman"/>
          <w:sz w:val="24"/>
          <w:szCs w:val="24"/>
          <w:lang w:eastAsia="ru-RU"/>
        </w:rPr>
        <w:t xml:space="preserve"> - здание (строение), предназначенное для жилья или временного проживания туристов, сдаваемое в наем/аренду, которое состоит из комнат, а также помещений вспомогательного назначения, предназначенных для удовлетворения бытовых и иных нужд туристов, связанных с проживанием. </w:t>
      </w:r>
    </w:p>
    <w:p w:rsidR="000743AD" w:rsidRPr="000743AD" w:rsidRDefault="000743AD" w:rsidP="000743AD">
      <w:pPr>
        <w:spacing w:after="0" w:line="240" w:lineRule="auto"/>
        <w:ind w:firstLine="708"/>
        <w:jc w:val="both"/>
        <w:rPr>
          <w:rFonts w:eastAsia="Times New Roman"/>
          <w:sz w:val="24"/>
          <w:szCs w:val="24"/>
          <w:lang w:eastAsia="ru-RU"/>
        </w:rPr>
      </w:pPr>
      <w:r w:rsidRPr="000743AD">
        <w:rPr>
          <w:rFonts w:eastAsia="Times New Roman"/>
          <w:b/>
          <w:i/>
          <w:sz w:val="24"/>
          <w:szCs w:val="24"/>
          <w:lang w:eastAsia="ru-RU"/>
        </w:rPr>
        <w:t>Клубный дом</w:t>
      </w:r>
      <w:r w:rsidRPr="000743AD">
        <w:rPr>
          <w:rFonts w:eastAsia="Times New Roman"/>
          <w:sz w:val="24"/>
          <w:szCs w:val="24"/>
          <w:lang w:eastAsia="ru-RU"/>
        </w:rPr>
        <w:t xml:space="preserve"> - малоквартирный жилой дом, построенный по эксклюзивному (индивидуальному) проекту в престижном районе города или за городом.</w:t>
      </w:r>
    </w:p>
    <w:p w:rsidR="000743AD" w:rsidRPr="000743AD" w:rsidRDefault="000743AD" w:rsidP="000743AD">
      <w:pPr>
        <w:spacing w:after="0" w:line="240" w:lineRule="auto"/>
        <w:ind w:firstLine="708"/>
        <w:jc w:val="both"/>
        <w:rPr>
          <w:rFonts w:eastAsia="Times New Roman"/>
          <w:i/>
          <w:sz w:val="24"/>
          <w:szCs w:val="24"/>
          <w:lang w:eastAsia="ru-RU"/>
        </w:rPr>
      </w:pPr>
      <w:r w:rsidRPr="000743AD">
        <w:rPr>
          <w:rFonts w:eastAsia="Times New Roman"/>
          <w:i/>
          <w:sz w:val="24"/>
          <w:szCs w:val="24"/>
          <w:lang w:eastAsia="ru-RU"/>
        </w:rPr>
        <w:t>Как правило, клубные дома имеют развитую инфраструктуру и предоставляют дополнительные услуги.</w:t>
      </w:r>
    </w:p>
    <w:p w:rsidR="000743AD" w:rsidRPr="000743AD" w:rsidRDefault="000743AD" w:rsidP="000743AD">
      <w:pPr>
        <w:spacing w:after="0" w:line="240" w:lineRule="auto"/>
        <w:ind w:firstLine="708"/>
        <w:jc w:val="both"/>
        <w:rPr>
          <w:rFonts w:eastAsia="Times New Roman"/>
          <w:sz w:val="24"/>
          <w:szCs w:val="24"/>
          <w:lang w:eastAsia="ru-RU"/>
        </w:rPr>
      </w:pPr>
      <w:r w:rsidRPr="000743AD">
        <w:rPr>
          <w:rFonts w:eastAsia="Times New Roman"/>
          <w:b/>
          <w:i/>
          <w:sz w:val="24"/>
          <w:szCs w:val="24"/>
          <w:lang w:eastAsia="ru-RU"/>
        </w:rPr>
        <w:lastRenderedPageBreak/>
        <w:t>Вилла/особняк</w:t>
      </w:r>
      <w:r w:rsidRPr="000743AD">
        <w:rPr>
          <w:rFonts w:eastAsia="Times New Roman"/>
          <w:sz w:val="24"/>
          <w:szCs w:val="24"/>
          <w:lang w:eastAsia="ru-RU"/>
        </w:rPr>
        <w:t xml:space="preserve"> - загородный отдельно стоящий жилой дом или группа строений и сооружений, включающих жилые постройки, благоустроенный озелененный участок с малыми архитектурными формами и т.п. </w:t>
      </w:r>
    </w:p>
    <w:p w:rsidR="000743AD" w:rsidRPr="000743AD" w:rsidRDefault="000743AD" w:rsidP="000743AD">
      <w:pPr>
        <w:spacing w:after="0" w:line="240" w:lineRule="auto"/>
        <w:ind w:firstLine="708"/>
        <w:jc w:val="both"/>
        <w:rPr>
          <w:rFonts w:eastAsia="Times New Roman"/>
          <w:sz w:val="24"/>
          <w:szCs w:val="24"/>
          <w:lang w:eastAsia="ru-RU"/>
        </w:rPr>
      </w:pPr>
      <w:r w:rsidRPr="000743AD">
        <w:rPr>
          <w:rFonts w:eastAsia="Times New Roman"/>
          <w:b/>
          <w:i/>
          <w:sz w:val="24"/>
          <w:szCs w:val="24"/>
          <w:lang w:eastAsia="ru-RU"/>
        </w:rPr>
        <w:t>Коттедж</w:t>
      </w:r>
      <w:r w:rsidRPr="000743AD">
        <w:rPr>
          <w:rFonts w:eastAsia="Times New Roman"/>
          <w:sz w:val="24"/>
          <w:szCs w:val="24"/>
          <w:lang w:eastAsia="ru-RU"/>
        </w:rPr>
        <w:t xml:space="preserve"> - загородный или городской индивидуальный жилой дом с прилегающей огороженной территорией с участком земли. </w:t>
      </w:r>
    </w:p>
    <w:p w:rsidR="000743AD" w:rsidRPr="000743AD" w:rsidRDefault="000743AD" w:rsidP="000743AD">
      <w:pPr>
        <w:spacing w:after="0" w:line="240" w:lineRule="auto"/>
        <w:ind w:firstLine="708"/>
        <w:jc w:val="both"/>
        <w:rPr>
          <w:rFonts w:eastAsia="Times New Roman"/>
          <w:sz w:val="24"/>
          <w:szCs w:val="24"/>
          <w:lang w:eastAsia="ru-RU"/>
        </w:rPr>
      </w:pPr>
      <w:r w:rsidRPr="000743AD">
        <w:rPr>
          <w:rFonts w:eastAsia="Times New Roman"/>
          <w:b/>
          <w:i/>
          <w:sz w:val="24"/>
          <w:szCs w:val="24"/>
          <w:lang w:eastAsia="ru-RU"/>
        </w:rPr>
        <w:t>Дачный дом</w:t>
      </w:r>
      <w:r w:rsidRPr="000743AD">
        <w:rPr>
          <w:rFonts w:eastAsia="Times New Roman"/>
          <w:sz w:val="24"/>
          <w:szCs w:val="24"/>
          <w:lang w:eastAsia="ru-RU"/>
        </w:rPr>
        <w:t xml:space="preserve"> - загородный дом, как правило, летний с участком земли, сдаваемый в наем/аренду на определенный срок для отдыха. </w:t>
      </w:r>
    </w:p>
    <w:p w:rsidR="000743AD" w:rsidRPr="000743AD" w:rsidRDefault="000743AD" w:rsidP="000743AD">
      <w:pPr>
        <w:spacing w:after="0" w:line="240" w:lineRule="auto"/>
        <w:ind w:firstLine="708"/>
        <w:jc w:val="both"/>
        <w:rPr>
          <w:rFonts w:eastAsia="Times New Roman"/>
          <w:sz w:val="24"/>
          <w:szCs w:val="24"/>
          <w:lang w:eastAsia="ru-RU"/>
        </w:rPr>
      </w:pPr>
      <w:r w:rsidRPr="000743AD">
        <w:rPr>
          <w:rFonts w:eastAsia="Times New Roman"/>
          <w:b/>
          <w:i/>
          <w:sz w:val="24"/>
          <w:szCs w:val="24"/>
          <w:lang w:eastAsia="ru-RU"/>
        </w:rPr>
        <w:t>Доходный дом</w:t>
      </w:r>
      <w:r w:rsidRPr="000743AD">
        <w:rPr>
          <w:rFonts w:eastAsia="Times New Roman"/>
          <w:sz w:val="24"/>
          <w:szCs w:val="24"/>
          <w:lang w:eastAsia="ru-RU"/>
        </w:rPr>
        <w:t xml:space="preserve"> - многоквартирный дом с однородными (типовыми) по планировке квартирами, построенный для сдачи в наем/аренду. </w:t>
      </w:r>
    </w:p>
    <w:p w:rsidR="000743AD" w:rsidRPr="000743AD" w:rsidRDefault="000743AD" w:rsidP="000743AD">
      <w:pPr>
        <w:spacing w:after="0" w:line="240" w:lineRule="auto"/>
        <w:ind w:firstLine="708"/>
        <w:jc w:val="both"/>
        <w:rPr>
          <w:rFonts w:eastAsia="Times New Roman"/>
          <w:sz w:val="24"/>
          <w:szCs w:val="24"/>
          <w:lang w:eastAsia="ru-RU"/>
        </w:rPr>
      </w:pPr>
      <w:r w:rsidRPr="000743AD">
        <w:rPr>
          <w:rFonts w:eastAsia="Times New Roman"/>
          <w:b/>
          <w:i/>
          <w:sz w:val="24"/>
          <w:szCs w:val="24"/>
          <w:lang w:eastAsia="ru-RU"/>
        </w:rPr>
        <w:t>Сельский гостевой дом</w:t>
      </w:r>
      <w:r w:rsidRPr="000743AD">
        <w:rPr>
          <w:rFonts w:eastAsia="Times New Roman"/>
          <w:sz w:val="24"/>
          <w:szCs w:val="24"/>
          <w:lang w:eastAsia="ru-RU"/>
        </w:rPr>
        <w:t xml:space="preserve"> – малое специализированное средство размещения (часто семейное) расположенное в сельской местности или в малых городах, предоставляющее гостям услуги временного проживания, а также </w:t>
      </w:r>
      <w:r w:rsidR="00BE0120" w:rsidRPr="000743AD">
        <w:rPr>
          <w:rFonts w:eastAsia="Times New Roman"/>
          <w:sz w:val="24"/>
          <w:szCs w:val="24"/>
          <w:lang w:eastAsia="ru-RU"/>
        </w:rPr>
        <w:t>дополнительные</w:t>
      </w:r>
      <w:r w:rsidRPr="000743AD">
        <w:rPr>
          <w:rFonts w:eastAsia="Times New Roman"/>
          <w:sz w:val="24"/>
          <w:szCs w:val="24"/>
          <w:lang w:eastAsia="ru-RU"/>
        </w:rPr>
        <w:t xml:space="preserve"> услуги по организации досуга, питания, экскурсий и другие.</w:t>
      </w:r>
    </w:p>
    <w:p w:rsidR="000743AD" w:rsidRPr="000743AD" w:rsidRDefault="000743AD" w:rsidP="000743AD">
      <w:pPr>
        <w:spacing w:after="0" w:line="240" w:lineRule="auto"/>
        <w:ind w:firstLine="708"/>
        <w:jc w:val="both"/>
        <w:rPr>
          <w:rFonts w:eastAsia="Times New Roman"/>
          <w:i/>
          <w:sz w:val="24"/>
          <w:szCs w:val="24"/>
          <w:lang w:eastAsia="ru-RU"/>
        </w:rPr>
      </w:pPr>
      <w:r w:rsidRPr="000743AD">
        <w:rPr>
          <w:rFonts w:eastAsia="Times New Roman"/>
          <w:i/>
          <w:sz w:val="24"/>
          <w:szCs w:val="24"/>
          <w:lang w:eastAsia="ru-RU"/>
        </w:rPr>
        <w:t>К сельским гостевым домам могут относиться мини-гостиницы, агротуристские фермы, дома рыбака и охотника, заимки, бунгало и другие малые средства размещения. Сельский гостевой дом могут называть сельской усадьбой.</w:t>
      </w:r>
    </w:p>
    <w:p w:rsidR="000743AD" w:rsidRPr="000743AD" w:rsidRDefault="000743AD" w:rsidP="000743AD">
      <w:pPr>
        <w:spacing w:after="0" w:line="240" w:lineRule="auto"/>
        <w:ind w:firstLine="708"/>
        <w:jc w:val="both"/>
        <w:rPr>
          <w:rFonts w:eastAsia="Times New Roman"/>
          <w:sz w:val="24"/>
          <w:szCs w:val="24"/>
          <w:lang w:eastAsia="ru-RU"/>
        </w:rPr>
      </w:pPr>
      <w:r w:rsidRPr="000743AD">
        <w:rPr>
          <w:rFonts w:eastAsia="Times New Roman"/>
          <w:b/>
          <w:i/>
          <w:sz w:val="24"/>
          <w:szCs w:val="24"/>
          <w:lang w:eastAsia="ru-RU"/>
        </w:rPr>
        <w:t>Сельская хижина</w:t>
      </w:r>
      <w:r w:rsidRPr="000743AD">
        <w:rPr>
          <w:rFonts w:eastAsia="Times New Roman"/>
          <w:sz w:val="24"/>
          <w:szCs w:val="24"/>
          <w:lang w:eastAsia="ru-RU"/>
        </w:rPr>
        <w:t xml:space="preserve"> -  размещение в семье, в доме, расположенном в сельской местности, деревне или за ее пределами, в отдельной меблированной комнате. Хозяева проживают в том же доме. Имеется кухонное оборудование.</w:t>
      </w:r>
    </w:p>
    <w:p w:rsidR="000743AD" w:rsidRPr="000743AD" w:rsidRDefault="000743AD" w:rsidP="000743AD">
      <w:pPr>
        <w:spacing w:after="0" w:line="240" w:lineRule="auto"/>
        <w:ind w:firstLine="708"/>
        <w:jc w:val="both"/>
        <w:rPr>
          <w:rFonts w:eastAsia="Times New Roman"/>
          <w:sz w:val="24"/>
          <w:szCs w:val="24"/>
          <w:lang w:eastAsia="ru-RU"/>
        </w:rPr>
      </w:pPr>
    </w:p>
    <w:p w:rsidR="000743AD" w:rsidRPr="000743AD" w:rsidRDefault="000743AD" w:rsidP="000743AD">
      <w:pPr>
        <w:spacing w:after="0" w:line="240" w:lineRule="auto"/>
        <w:ind w:firstLine="708"/>
        <w:jc w:val="center"/>
        <w:rPr>
          <w:rFonts w:eastAsia="Times New Roman"/>
          <w:b/>
          <w:i/>
          <w:sz w:val="24"/>
          <w:szCs w:val="24"/>
          <w:lang w:eastAsia="ru-RU"/>
        </w:rPr>
      </w:pPr>
      <w:r w:rsidRPr="00551AAC">
        <w:rPr>
          <w:rFonts w:eastAsia="Times New Roman"/>
          <w:b/>
          <w:i/>
          <w:sz w:val="24"/>
          <w:szCs w:val="24"/>
          <w:lang w:eastAsia="ru-RU"/>
        </w:rPr>
        <w:t xml:space="preserve">Раздел </w:t>
      </w:r>
      <w:r w:rsidRPr="00551AAC">
        <w:rPr>
          <w:rFonts w:eastAsia="Times New Roman"/>
          <w:b/>
          <w:i/>
          <w:sz w:val="24"/>
          <w:szCs w:val="24"/>
          <w:lang w:val="en-US" w:eastAsia="ru-RU"/>
        </w:rPr>
        <w:t>I</w:t>
      </w:r>
      <w:r w:rsidRPr="00551AAC">
        <w:rPr>
          <w:rFonts w:eastAsia="Times New Roman"/>
          <w:b/>
          <w:i/>
          <w:sz w:val="24"/>
          <w:szCs w:val="24"/>
          <w:lang w:eastAsia="ru-RU"/>
        </w:rPr>
        <w:t>. Общие сведения об организации</w:t>
      </w:r>
    </w:p>
    <w:p w:rsidR="000743AD" w:rsidRPr="000743AD" w:rsidRDefault="000743AD" w:rsidP="000743AD">
      <w:pPr>
        <w:spacing w:after="0" w:line="240" w:lineRule="auto"/>
        <w:ind w:firstLine="708"/>
        <w:jc w:val="center"/>
        <w:rPr>
          <w:rFonts w:eastAsia="Times New Roman"/>
          <w:b/>
          <w:i/>
          <w:sz w:val="24"/>
          <w:szCs w:val="24"/>
          <w:lang w:eastAsia="ru-RU"/>
        </w:rPr>
      </w:pPr>
    </w:p>
    <w:p w:rsidR="000743AD" w:rsidRPr="000743AD" w:rsidRDefault="000743AD" w:rsidP="000743AD">
      <w:pPr>
        <w:spacing w:after="0" w:line="240" w:lineRule="auto"/>
        <w:ind w:firstLine="708"/>
        <w:jc w:val="both"/>
        <w:rPr>
          <w:rFonts w:eastAsia="Times New Roman"/>
          <w:sz w:val="24"/>
          <w:szCs w:val="24"/>
          <w:lang w:eastAsia="ru-RU"/>
        </w:rPr>
      </w:pPr>
      <w:r w:rsidRPr="000743AD">
        <w:rPr>
          <w:rFonts w:eastAsia="Times New Roman"/>
          <w:sz w:val="24"/>
          <w:szCs w:val="24"/>
          <w:lang w:eastAsia="ru-RU"/>
        </w:rPr>
        <w:t xml:space="preserve">Этот раздел содержит вопросы, касающиеся общей характеристики организации и предлагаемые варианты ответов. При этом на каждый вопрос должен быть дан (отмечен) только один ответ (при ответе «да» - 1, при ответе «нет» - 0). </w:t>
      </w:r>
    </w:p>
    <w:p w:rsidR="000743AD" w:rsidRPr="000743AD" w:rsidRDefault="000743AD" w:rsidP="000743AD">
      <w:pPr>
        <w:spacing w:after="0" w:line="240" w:lineRule="auto"/>
        <w:ind w:firstLine="708"/>
        <w:jc w:val="both"/>
        <w:rPr>
          <w:rFonts w:eastAsia="Times New Roman"/>
          <w:sz w:val="24"/>
          <w:szCs w:val="24"/>
          <w:lang w:eastAsia="ru-RU"/>
        </w:rPr>
      </w:pPr>
      <w:r w:rsidRPr="000743AD">
        <w:rPr>
          <w:rFonts w:eastAsia="Times New Roman"/>
          <w:sz w:val="24"/>
          <w:szCs w:val="24"/>
          <w:lang w:eastAsia="ru-RU"/>
        </w:rPr>
        <w:t>По строке 1 знак «1» проставляют организации, которые в отчетном периоде занимались туроператорской деятельностью.</w:t>
      </w:r>
    </w:p>
    <w:p w:rsidR="000743AD" w:rsidRPr="000743AD" w:rsidRDefault="000743AD" w:rsidP="00AB5692">
      <w:pPr>
        <w:spacing w:after="0" w:line="240" w:lineRule="auto"/>
        <w:ind w:firstLine="708"/>
        <w:jc w:val="both"/>
        <w:rPr>
          <w:rFonts w:eastAsia="Times New Roman"/>
          <w:sz w:val="24"/>
          <w:szCs w:val="24"/>
          <w:lang w:eastAsia="ru-RU"/>
        </w:rPr>
      </w:pPr>
      <w:r w:rsidRPr="000743AD">
        <w:rPr>
          <w:rFonts w:eastAsia="Times New Roman"/>
          <w:sz w:val="24"/>
          <w:szCs w:val="24"/>
          <w:lang w:eastAsia="ru-RU"/>
        </w:rPr>
        <w:t>По строке 2 знак «1» проставляют организации, которые в отчетном периоде занимались турагентской деятельностью.</w:t>
      </w:r>
    </w:p>
    <w:p w:rsidR="00223A59" w:rsidRPr="000743AD" w:rsidRDefault="000743AD" w:rsidP="00223A59">
      <w:pPr>
        <w:spacing w:after="0" w:line="240" w:lineRule="auto"/>
        <w:ind w:firstLine="708"/>
        <w:jc w:val="both"/>
        <w:rPr>
          <w:rFonts w:eastAsia="Times New Roman"/>
          <w:sz w:val="24"/>
          <w:szCs w:val="24"/>
          <w:lang w:eastAsia="ru-RU"/>
        </w:rPr>
      </w:pPr>
      <w:r w:rsidRPr="000743AD">
        <w:rPr>
          <w:rFonts w:eastAsia="Times New Roman"/>
          <w:sz w:val="24"/>
          <w:szCs w:val="24"/>
          <w:lang w:eastAsia="ru-RU"/>
        </w:rPr>
        <w:t xml:space="preserve">По строке </w:t>
      </w:r>
      <w:r w:rsidR="00AB5692">
        <w:rPr>
          <w:rFonts w:eastAsia="Times New Roman"/>
          <w:sz w:val="24"/>
          <w:szCs w:val="24"/>
          <w:lang w:eastAsia="ru-RU"/>
        </w:rPr>
        <w:t>3</w:t>
      </w:r>
      <w:r w:rsidRPr="000743AD">
        <w:rPr>
          <w:rFonts w:eastAsia="Times New Roman"/>
          <w:sz w:val="24"/>
          <w:szCs w:val="24"/>
          <w:lang w:eastAsia="ru-RU"/>
        </w:rPr>
        <w:t xml:space="preserve"> </w:t>
      </w:r>
      <w:r w:rsidR="00223A59">
        <w:rPr>
          <w:rFonts w:eastAsia="Times New Roman"/>
          <w:sz w:val="24"/>
          <w:szCs w:val="24"/>
          <w:lang w:eastAsia="ru-RU"/>
        </w:rPr>
        <w:t xml:space="preserve">знак </w:t>
      </w:r>
      <w:r w:rsidR="00223A59" w:rsidRPr="000743AD">
        <w:rPr>
          <w:rFonts w:eastAsia="Times New Roman"/>
          <w:sz w:val="24"/>
          <w:szCs w:val="24"/>
          <w:lang w:eastAsia="ru-RU"/>
        </w:rPr>
        <w:t xml:space="preserve">«1» проставляют организации, которые в отчетном периоде </w:t>
      </w:r>
      <w:r w:rsidR="00223A59">
        <w:rPr>
          <w:rFonts w:eastAsia="Times New Roman"/>
          <w:sz w:val="24"/>
          <w:szCs w:val="24"/>
          <w:lang w:eastAsia="ru-RU"/>
        </w:rPr>
        <w:t>предоставляли экскурсионные услуги (без размещения)</w:t>
      </w:r>
      <w:r w:rsidR="00223A59" w:rsidRPr="000743AD">
        <w:rPr>
          <w:rFonts w:eastAsia="Times New Roman"/>
          <w:sz w:val="24"/>
          <w:szCs w:val="24"/>
          <w:lang w:eastAsia="ru-RU"/>
        </w:rPr>
        <w:t>.</w:t>
      </w:r>
    </w:p>
    <w:p w:rsidR="000743AD" w:rsidRPr="000743AD" w:rsidRDefault="00223A59" w:rsidP="000743AD">
      <w:pPr>
        <w:spacing w:after="0" w:line="240" w:lineRule="auto"/>
        <w:ind w:firstLine="708"/>
        <w:jc w:val="both"/>
        <w:rPr>
          <w:rFonts w:eastAsia="Times New Roman"/>
          <w:sz w:val="24"/>
          <w:szCs w:val="24"/>
          <w:lang w:eastAsia="ru-RU"/>
        </w:rPr>
      </w:pPr>
      <w:r>
        <w:rPr>
          <w:rFonts w:eastAsia="Times New Roman"/>
          <w:sz w:val="24"/>
          <w:szCs w:val="24"/>
          <w:lang w:eastAsia="ru-RU"/>
        </w:rPr>
        <w:t xml:space="preserve">По строке 4 </w:t>
      </w:r>
      <w:r w:rsidR="000743AD" w:rsidRPr="000743AD">
        <w:rPr>
          <w:rFonts w:eastAsia="Times New Roman"/>
          <w:sz w:val="24"/>
          <w:szCs w:val="24"/>
          <w:lang w:eastAsia="ru-RU"/>
        </w:rPr>
        <w:t>знак «1» проставляют организации, которые в отчетном периоде оказывали услуги по размещению.</w:t>
      </w:r>
    </w:p>
    <w:p w:rsidR="000743AD" w:rsidRPr="000743AD" w:rsidRDefault="000743AD" w:rsidP="000743AD">
      <w:pPr>
        <w:spacing w:after="0" w:line="240" w:lineRule="auto"/>
        <w:ind w:firstLine="708"/>
        <w:jc w:val="both"/>
        <w:rPr>
          <w:rFonts w:eastAsia="Times New Roman"/>
          <w:sz w:val="24"/>
          <w:szCs w:val="24"/>
          <w:lang w:eastAsia="ru-RU"/>
        </w:rPr>
      </w:pPr>
      <w:r w:rsidRPr="000743AD">
        <w:rPr>
          <w:rFonts w:eastAsia="Times New Roman"/>
          <w:sz w:val="24"/>
          <w:szCs w:val="24"/>
          <w:lang w:eastAsia="ru-RU"/>
        </w:rPr>
        <w:t xml:space="preserve">В строках </w:t>
      </w:r>
      <w:r w:rsidR="00223A59">
        <w:rPr>
          <w:rFonts w:eastAsia="Times New Roman"/>
          <w:sz w:val="24"/>
          <w:szCs w:val="24"/>
          <w:lang w:eastAsia="ru-RU"/>
        </w:rPr>
        <w:t>5</w:t>
      </w:r>
      <w:r w:rsidRPr="000743AD">
        <w:rPr>
          <w:rFonts w:eastAsia="Times New Roman"/>
          <w:sz w:val="24"/>
          <w:szCs w:val="24"/>
          <w:lang w:eastAsia="ru-RU"/>
        </w:rPr>
        <w:t>-1</w:t>
      </w:r>
      <w:r w:rsidR="00223A59">
        <w:rPr>
          <w:rFonts w:eastAsia="Times New Roman"/>
          <w:sz w:val="24"/>
          <w:szCs w:val="24"/>
          <w:lang w:eastAsia="ru-RU"/>
        </w:rPr>
        <w:t>5</w:t>
      </w:r>
      <w:r w:rsidRPr="000743AD">
        <w:rPr>
          <w:rFonts w:eastAsia="Times New Roman"/>
          <w:sz w:val="24"/>
          <w:szCs w:val="24"/>
          <w:lang w:eastAsia="ru-RU"/>
        </w:rPr>
        <w:t xml:space="preserve"> приводятся различные виды коллективных средств размещения.</w:t>
      </w:r>
    </w:p>
    <w:p w:rsidR="000743AD" w:rsidRPr="000743AD" w:rsidRDefault="000743AD" w:rsidP="000743AD">
      <w:pPr>
        <w:spacing w:after="0" w:line="240" w:lineRule="auto"/>
        <w:ind w:firstLine="708"/>
        <w:jc w:val="both"/>
        <w:rPr>
          <w:rFonts w:eastAsia="Times New Roman"/>
          <w:sz w:val="24"/>
          <w:szCs w:val="24"/>
          <w:lang w:eastAsia="ru-RU"/>
        </w:rPr>
      </w:pPr>
      <w:r w:rsidRPr="000743AD">
        <w:rPr>
          <w:rFonts w:eastAsia="Times New Roman"/>
          <w:sz w:val="24"/>
          <w:szCs w:val="24"/>
          <w:lang w:eastAsia="ru-RU"/>
        </w:rPr>
        <w:t xml:space="preserve">По строке </w:t>
      </w:r>
      <w:r w:rsidR="00223A59">
        <w:rPr>
          <w:rFonts w:eastAsia="Times New Roman"/>
          <w:sz w:val="24"/>
          <w:szCs w:val="24"/>
          <w:lang w:eastAsia="ru-RU"/>
        </w:rPr>
        <w:t>5</w:t>
      </w:r>
      <w:r w:rsidRPr="000743AD">
        <w:rPr>
          <w:rFonts w:eastAsia="Times New Roman"/>
          <w:sz w:val="24"/>
          <w:szCs w:val="24"/>
          <w:lang w:eastAsia="ru-RU"/>
        </w:rPr>
        <w:t xml:space="preserve"> знак «1» проставляют гостиницы (отели), апартотели, сюит-отели, отели-гарни, курортные отели, клубы с проживанием, парк-отели, бутик-отели, мотели.</w:t>
      </w:r>
    </w:p>
    <w:p w:rsidR="000743AD" w:rsidRPr="000743AD" w:rsidRDefault="000743AD" w:rsidP="000743AD">
      <w:pPr>
        <w:spacing w:after="0" w:line="240" w:lineRule="auto"/>
        <w:ind w:firstLine="708"/>
        <w:jc w:val="both"/>
        <w:rPr>
          <w:rFonts w:eastAsia="Times New Roman"/>
          <w:sz w:val="24"/>
          <w:szCs w:val="24"/>
          <w:lang w:eastAsia="ru-RU"/>
        </w:rPr>
      </w:pPr>
      <w:r w:rsidRPr="000743AD">
        <w:rPr>
          <w:rFonts w:eastAsia="Times New Roman"/>
          <w:sz w:val="24"/>
          <w:szCs w:val="24"/>
          <w:lang w:eastAsia="ru-RU"/>
        </w:rPr>
        <w:t xml:space="preserve">По строке </w:t>
      </w:r>
      <w:r w:rsidR="00223A59">
        <w:rPr>
          <w:rFonts w:eastAsia="Times New Roman"/>
          <w:sz w:val="24"/>
          <w:szCs w:val="24"/>
          <w:lang w:eastAsia="ru-RU"/>
        </w:rPr>
        <w:t>6</w:t>
      </w:r>
      <w:r w:rsidRPr="000743AD">
        <w:rPr>
          <w:rFonts w:eastAsia="Times New Roman"/>
          <w:sz w:val="24"/>
          <w:szCs w:val="24"/>
          <w:lang w:eastAsia="ru-RU"/>
        </w:rPr>
        <w:t xml:space="preserve"> знак «1» проставляют санаторно-курортные средства размещения – санатории, пансионаты, профилактории, грязелечебницы с проживанием, бальнеологические лечебницы с проживанием, спа-отели и др.</w:t>
      </w:r>
    </w:p>
    <w:p w:rsidR="000743AD" w:rsidRPr="000743AD" w:rsidRDefault="000743AD" w:rsidP="000743AD">
      <w:pPr>
        <w:spacing w:after="0" w:line="240" w:lineRule="auto"/>
        <w:ind w:firstLine="708"/>
        <w:jc w:val="both"/>
        <w:rPr>
          <w:rFonts w:eastAsia="Times New Roman"/>
          <w:sz w:val="24"/>
          <w:szCs w:val="24"/>
          <w:lang w:eastAsia="ru-RU"/>
        </w:rPr>
      </w:pPr>
      <w:r w:rsidRPr="000743AD">
        <w:rPr>
          <w:rFonts w:eastAsia="Times New Roman"/>
          <w:sz w:val="24"/>
          <w:szCs w:val="24"/>
          <w:lang w:eastAsia="ru-RU"/>
        </w:rPr>
        <w:t xml:space="preserve">По строке </w:t>
      </w:r>
      <w:r w:rsidR="00223A59">
        <w:rPr>
          <w:rFonts w:eastAsia="Times New Roman"/>
          <w:sz w:val="24"/>
          <w:szCs w:val="24"/>
          <w:lang w:eastAsia="ru-RU"/>
        </w:rPr>
        <w:t>7</w:t>
      </w:r>
      <w:r w:rsidRPr="000743AD">
        <w:rPr>
          <w:rFonts w:eastAsia="Times New Roman"/>
          <w:sz w:val="24"/>
          <w:szCs w:val="24"/>
          <w:lang w:eastAsia="ru-RU"/>
        </w:rPr>
        <w:t xml:space="preserve"> знак «1» проставляют специализированные средства размещения для отдыха и организации досуга – усадьбы с проживанием, дома/базы/центры отдыха, оздоровительные лагеря, рекреационные центры, деревни отдыха, спортивные лагеря/базы, лагеря труда и отдыха, дома охотника (рыбака) и др.</w:t>
      </w:r>
    </w:p>
    <w:p w:rsidR="000743AD" w:rsidRPr="000743AD" w:rsidRDefault="000743AD" w:rsidP="000743AD">
      <w:pPr>
        <w:spacing w:after="0" w:line="240" w:lineRule="auto"/>
        <w:ind w:firstLine="708"/>
        <w:jc w:val="both"/>
        <w:rPr>
          <w:rFonts w:eastAsia="Times New Roman"/>
          <w:sz w:val="24"/>
          <w:szCs w:val="24"/>
          <w:lang w:eastAsia="ru-RU"/>
        </w:rPr>
      </w:pPr>
      <w:r w:rsidRPr="000743AD">
        <w:rPr>
          <w:rFonts w:eastAsia="Times New Roman"/>
          <w:sz w:val="24"/>
          <w:szCs w:val="24"/>
          <w:lang w:eastAsia="ru-RU"/>
        </w:rPr>
        <w:t xml:space="preserve">По строке </w:t>
      </w:r>
      <w:r w:rsidR="00223A59">
        <w:rPr>
          <w:rFonts w:eastAsia="Times New Roman"/>
          <w:sz w:val="24"/>
          <w:szCs w:val="24"/>
          <w:lang w:eastAsia="ru-RU"/>
        </w:rPr>
        <w:t>8</w:t>
      </w:r>
      <w:r w:rsidRPr="000743AD">
        <w:rPr>
          <w:rFonts w:eastAsia="Times New Roman"/>
          <w:sz w:val="24"/>
          <w:szCs w:val="24"/>
          <w:lang w:eastAsia="ru-RU"/>
        </w:rPr>
        <w:t xml:space="preserve"> знак «1» проставляют средства размещения для отдыха, оздоровления и организации досуга детей и юношества:</w:t>
      </w:r>
    </w:p>
    <w:p w:rsidR="000743AD" w:rsidRPr="000743AD" w:rsidRDefault="000743AD" w:rsidP="000743AD">
      <w:pPr>
        <w:spacing w:after="0" w:line="240" w:lineRule="auto"/>
        <w:ind w:firstLine="708"/>
        <w:jc w:val="both"/>
        <w:rPr>
          <w:rFonts w:eastAsia="Times New Roman"/>
          <w:sz w:val="24"/>
          <w:szCs w:val="24"/>
          <w:lang w:eastAsia="ru-RU"/>
        </w:rPr>
      </w:pPr>
      <w:r w:rsidRPr="000743AD">
        <w:rPr>
          <w:rFonts w:eastAsia="Times New Roman"/>
          <w:sz w:val="24"/>
          <w:szCs w:val="24"/>
          <w:lang w:eastAsia="ru-RU"/>
        </w:rPr>
        <w:t>-  детские санаторно-оздоровительные организации – санатории, пансионаты с лечением, профилактории, санаторно-оздоровительные и лечебно-оздоровительные центры/лагеря для детей;</w:t>
      </w:r>
    </w:p>
    <w:p w:rsidR="000743AD" w:rsidRPr="000743AD" w:rsidRDefault="000743AD" w:rsidP="000743AD">
      <w:pPr>
        <w:spacing w:after="0" w:line="240" w:lineRule="auto"/>
        <w:ind w:firstLine="708"/>
        <w:jc w:val="both"/>
        <w:rPr>
          <w:rFonts w:eastAsia="Times New Roman"/>
          <w:sz w:val="24"/>
          <w:szCs w:val="24"/>
          <w:lang w:eastAsia="ru-RU"/>
        </w:rPr>
      </w:pPr>
      <w:r w:rsidRPr="000743AD">
        <w:rPr>
          <w:rFonts w:eastAsia="Times New Roman"/>
          <w:sz w:val="24"/>
          <w:szCs w:val="24"/>
          <w:lang w:eastAsia="ru-RU"/>
        </w:rPr>
        <w:t>-  детские центры отдыха и оздоровления/лагеря/базы отдыха, рекреационные центры для детей и подростков;</w:t>
      </w:r>
    </w:p>
    <w:p w:rsidR="000743AD" w:rsidRPr="000743AD" w:rsidRDefault="00195A69" w:rsidP="000743AD">
      <w:pPr>
        <w:spacing w:after="0" w:line="240" w:lineRule="auto"/>
        <w:ind w:firstLine="708"/>
        <w:jc w:val="both"/>
        <w:rPr>
          <w:rFonts w:eastAsia="Times New Roman"/>
          <w:sz w:val="24"/>
          <w:szCs w:val="24"/>
          <w:lang w:eastAsia="ru-RU"/>
        </w:rPr>
      </w:pPr>
      <w:r>
        <w:rPr>
          <w:rFonts w:eastAsia="Times New Roman"/>
          <w:sz w:val="24"/>
          <w:szCs w:val="24"/>
          <w:lang w:eastAsia="ru-RU"/>
        </w:rPr>
        <w:t xml:space="preserve">- </w:t>
      </w:r>
      <w:r w:rsidR="000743AD" w:rsidRPr="000743AD">
        <w:rPr>
          <w:rFonts w:eastAsia="Times New Roman"/>
          <w:sz w:val="24"/>
          <w:szCs w:val="24"/>
          <w:lang w:eastAsia="ru-RU"/>
        </w:rPr>
        <w:t>специализированные или профильные лагеря/центры туристские, оздоровительные, спортивные, краеведческие, языковые, танцевальные, компьютерные, образовательные, экологические, физкультурно-оздоровительные, образовательные и др.);</w:t>
      </w:r>
    </w:p>
    <w:p w:rsidR="000743AD" w:rsidRPr="000743AD" w:rsidRDefault="000743AD" w:rsidP="000743AD">
      <w:pPr>
        <w:spacing w:after="0" w:line="240" w:lineRule="auto"/>
        <w:ind w:firstLine="708"/>
        <w:jc w:val="both"/>
        <w:rPr>
          <w:rFonts w:eastAsia="Times New Roman"/>
          <w:sz w:val="24"/>
          <w:szCs w:val="24"/>
          <w:lang w:eastAsia="ru-RU"/>
        </w:rPr>
      </w:pPr>
      <w:r w:rsidRPr="000743AD">
        <w:rPr>
          <w:rFonts w:eastAsia="Times New Roman"/>
          <w:sz w:val="24"/>
          <w:szCs w:val="24"/>
          <w:lang w:eastAsia="ru-RU"/>
        </w:rPr>
        <w:t>- туристские (центры детского и юношеского туризма, краеведения и экскурсий, станции юных туристов, детские туристские базы, лагеря и т.п.)</w:t>
      </w:r>
    </w:p>
    <w:p w:rsidR="000743AD" w:rsidRPr="000743AD" w:rsidRDefault="000743AD" w:rsidP="000743AD">
      <w:pPr>
        <w:spacing w:after="0" w:line="240" w:lineRule="auto"/>
        <w:ind w:firstLine="708"/>
        <w:jc w:val="both"/>
        <w:rPr>
          <w:rFonts w:eastAsia="Times New Roman"/>
          <w:sz w:val="24"/>
          <w:szCs w:val="24"/>
          <w:lang w:eastAsia="ru-RU"/>
        </w:rPr>
      </w:pPr>
      <w:r w:rsidRPr="000743AD">
        <w:rPr>
          <w:rFonts w:eastAsia="Times New Roman"/>
          <w:sz w:val="24"/>
          <w:szCs w:val="24"/>
          <w:lang w:eastAsia="ru-RU"/>
        </w:rPr>
        <w:lastRenderedPageBreak/>
        <w:t xml:space="preserve">По строке </w:t>
      </w:r>
      <w:r w:rsidR="00223A59">
        <w:rPr>
          <w:rFonts w:eastAsia="Times New Roman"/>
          <w:sz w:val="24"/>
          <w:szCs w:val="24"/>
          <w:lang w:eastAsia="ru-RU"/>
        </w:rPr>
        <w:t>9</w:t>
      </w:r>
      <w:r w:rsidRPr="000743AD">
        <w:rPr>
          <w:rFonts w:eastAsia="Times New Roman"/>
          <w:sz w:val="24"/>
          <w:szCs w:val="24"/>
          <w:lang w:eastAsia="ru-RU"/>
        </w:rPr>
        <w:t xml:space="preserve"> знак «1» проставляют туристские специализированные средства размещения – туристские базы, туристские приюты, туристские деревни (деревни отдыха), горные приюты, стоянки, кемпинги и др.</w:t>
      </w:r>
    </w:p>
    <w:p w:rsidR="000743AD" w:rsidRPr="000743AD" w:rsidRDefault="000743AD" w:rsidP="000743AD">
      <w:pPr>
        <w:spacing w:after="0" w:line="240" w:lineRule="auto"/>
        <w:ind w:firstLine="708"/>
        <w:jc w:val="both"/>
        <w:rPr>
          <w:rFonts w:eastAsia="Times New Roman"/>
          <w:sz w:val="24"/>
          <w:szCs w:val="24"/>
          <w:lang w:eastAsia="ru-RU"/>
        </w:rPr>
      </w:pPr>
      <w:r w:rsidRPr="000743AD">
        <w:rPr>
          <w:rFonts w:eastAsia="Times New Roman"/>
          <w:sz w:val="24"/>
          <w:szCs w:val="24"/>
          <w:lang w:eastAsia="ru-RU"/>
        </w:rPr>
        <w:t xml:space="preserve">По строке </w:t>
      </w:r>
      <w:r w:rsidR="00223A59">
        <w:rPr>
          <w:rFonts w:eastAsia="Times New Roman"/>
          <w:sz w:val="24"/>
          <w:szCs w:val="24"/>
          <w:lang w:eastAsia="ru-RU"/>
        </w:rPr>
        <w:t>10</w:t>
      </w:r>
      <w:r w:rsidRPr="000743AD">
        <w:rPr>
          <w:rFonts w:eastAsia="Times New Roman"/>
          <w:sz w:val="24"/>
          <w:szCs w:val="24"/>
          <w:lang w:eastAsia="ru-RU"/>
        </w:rPr>
        <w:t xml:space="preserve"> знак «1» проставляют конкресс-отели – конгресс-центры с проживанием, конгрессно-гостиничные комплексы, бизнес-отели, неспециализированные объекты конкрессной недвижимости с проживанием и др.</w:t>
      </w:r>
    </w:p>
    <w:p w:rsidR="000743AD" w:rsidRPr="000743AD" w:rsidRDefault="000743AD" w:rsidP="000743AD">
      <w:pPr>
        <w:spacing w:after="0" w:line="240" w:lineRule="auto"/>
        <w:ind w:firstLine="708"/>
        <w:jc w:val="both"/>
        <w:rPr>
          <w:rFonts w:eastAsia="Times New Roman"/>
          <w:sz w:val="24"/>
          <w:szCs w:val="24"/>
          <w:lang w:eastAsia="ru-RU"/>
        </w:rPr>
      </w:pPr>
      <w:r w:rsidRPr="000743AD">
        <w:rPr>
          <w:rFonts w:eastAsia="Times New Roman"/>
          <w:sz w:val="24"/>
          <w:szCs w:val="24"/>
          <w:lang w:eastAsia="ru-RU"/>
        </w:rPr>
        <w:t>По строке 1</w:t>
      </w:r>
      <w:r w:rsidR="00223A59">
        <w:rPr>
          <w:rFonts w:eastAsia="Times New Roman"/>
          <w:sz w:val="24"/>
          <w:szCs w:val="24"/>
          <w:lang w:eastAsia="ru-RU"/>
        </w:rPr>
        <w:t>1</w:t>
      </w:r>
      <w:r w:rsidRPr="000743AD">
        <w:rPr>
          <w:rFonts w:eastAsia="Times New Roman"/>
          <w:sz w:val="24"/>
          <w:szCs w:val="24"/>
          <w:lang w:eastAsia="ru-RU"/>
        </w:rPr>
        <w:t xml:space="preserve"> знак «1» проставляют капсульные отели, апартаменты таймшера, кондоминимумы и др.</w:t>
      </w:r>
    </w:p>
    <w:p w:rsidR="000743AD" w:rsidRPr="000743AD" w:rsidRDefault="000743AD" w:rsidP="000743AD">
      <w:pPr>
        <w:spacing w:after="0" w:line="240" w:lineRule="auto"/>
        <w:ind w:firstLine="708"/>
        <w:jc w:val="both"/>
        <w:rPr>
          <w:rFonts w:eastAsia="Times New Roman"/>
          <w:sz w:val="24"/>
          <w:szCs w:val="24"/>
          <w:lang w:eastAsia="ru-RU"/>
        </w:rPr>
      </w:pPr>
      <w:r w:rsidRPr="000743AD">
        <w:rPr>
          <w:rFonts w:eastAsia="Times New Roman"/>
          <w:sz w:val="24"/>
          <w:szCs w:val="24"/>
          <w:lang w:eastAsia="ru-RU"/>
        </w:rPr>
        <w:t>По строке 1</w:t>
      </w:r>
      <w:r w:rsidR="00223A59">
        <w:rPr>
          <w:rFonts w:eastAsia="Times New Roman"/>
          <w:sz w:val="24"/>
          <w:szCs w:val="24"/>
          <w:lang w:eastAsia="ru-RU"/>
        </w:rPr>
        <w:t>2</w:t>
      </w:r>
      <w:r w:rsidRPr="000743AD">
        <w:rPr>
          <w:rFonts w:eastAsia="Times New Roman"/>
          <w:sz w:val="24"/>
          <w:szCs w:val="24"/>
          <w:lang w:eastAsia="ru-RU"/>
        </w:rPr>
        <w:t xml:space="preserve"> знак «1» проставляют хостелы, общежития, меблированные комнаты, сервисные апартаменты.</w:t>
      </w:r>
    </w:p>
    <w:p w:rsidR="000743AD" w:rsidRPr="000743AD" w:rsidRDefault="000743AD" w:rsidP="000743AD">
      <w:pPr>
        <w:spacing w:after="0" w:line="240" w:lineRule="auto"/>
        <w:ind w:firstLine="708"/>
        <w:jc w:val="both"/>
        <w:rPr>
          <w:rFonts w:eastAsia="Times New Roman"/>
          <w:sz w:val="24"/>
          <w:szCs w:val="24"/>
          <w:lang w:eastAsia="ru-RU"/>
        </w:rPr>
      </w:pPr>
      <w:r w:rsidRPr="000743AD">
        <w:rPr>
          <w:rFonts w:eastAsia="Times New Roman"/>
          <w:sz w:val="24"/>
          <w:szCs w:val="24"/>
          <w:lang w:eastAsia="ru-RU"/>
        </w:rPr>
        <w:t>По строке 1</w:t>
      </w:r>
      <w:r w:rsidR="00223A59">
        <w:rPr>
          <w:rFonts w:eastAsia="Times New Roman"/>
          <w:sz w:val="24"/>
          <w:szCs w:val="24"/>
          <w:lang w:eastAsia="ru-RU"/>
        </w:rPr>
        <w:t>3</w:t>
      </w:r>
      <w:r w:rsidRPr="000743AD">
        <w:rPr>
          <w:rFonts w:eastAsia="Times New Roman"/>
          <w:sz w:val="24"/>
          <w:szCs w:val="24"/>
          <w:lang w:eastAsia="ru-RU"/>
        </w:rPr>
        <w:t xml:space="preserve"> знак «1» проставляют индивидуальные жилые дома, в том числе клубные дома, виллы/особняки, коттеджи, дачные дома, гостевые дома, сельские гостевые дома, сельские хижины, избы, юрты, шале, бунгало; доходные дома, комнаты в жилых домах и прочие средства размещения.</w:t>
      </w:r>
    </w:p>
    <w:p w:rsidR="000743AD" w:rsidRPr="000743AD" w:rsidRDefault="000743AD" w:rsidP="000743AD">
      <w:pPr>
        <w:spacing w:after="0" w:line="240" w:lineRule="auto"/>
        <w:ind w:firstLine="708"/>
        <w:jc w:val="both"/>
        <w:rPr>
          <w:rFonts w:eastAsia="Times New Roman"/>
          <w:sz w:val="24"/>
          <w:szCs w:val="24"/>
          <w:lang w:eastAsia="ru-RU"/>
        </w:rPr>
      </w:pPr>
      <w:r w:rsidRPr="000743AD">
        <w:rPr>
          <w:rFonts w:eastAsia="Times New Roman"/>
          <w:sz w:val="24"/>
          <w:szCs w:val="24"/>
          <w:lang w:eastAsia="ru-RU"/>
        </w:rPr>
        <w:t>По строке 1</w:t>
      </w:r>
      <w:r w:rsidR="00223A59">
        <w:rPr>
          <w:rFonts w:eastAsia="Times New Roman"/>
          <w:sz w:val="24"/>
          <w:szCs w:val="24"/>
          <w:lang w:eastAsia="ru-RU"/>
        </w:rPr>
        <w:t>4</w:t>
      </w:r>
      <w:r w:rsidRPr="000743AD">
        <w:rPr>
          <w:rFonts w:eastAsia="Times New Roman"/>
          <w:sz w:val="24"/>
          <w:szCs w:val="24"/>
          <w:lang w:eastAsia="ru-RU"/>
        </w:rPr>
        <w:t xml:space="preserve"> отдельно выделяются  из строки 1</w:t>
      </w:r>
      <w:r w:rsidR="00223A59">
        <w:rPr>
          <w:rFonts w:eastAsia="Times New Roman"/>
          <w:sz w:val="24"/>
          <w:szCs w:val="24"/>
          <w:lang w:eastAsia="ru-RU"/>
        </w:rPr>
        <w:t>3</w:t>
      </w:r>
      <w:r w:rsidRPr="000743AD">
        <w:rPr>
          <w:rFonts w:eastAsia="Times New Roman"/>
          <w:sz w:val="24"/>
          <w:szCs w:val="24"/>
          <w:lang w:eastAsia="ru-RU"/>
        </w:rPr>
        <w:t xml:space="preserve"> сельские гостевые дома.</w:t>
      </w:r>
    </w:p>
    <w:p w:rsidR="000743AD" w:rsidRPr="000743AD" w:rsidRDefault="000743AD" w:rsidP="000743AD">
      <w:pPr>
        <w:spacing w:after="0" w:line="240" w:lineRule="auto"/>
        <w:ind w:firstLine="708"/>
        <w:jc w:val="both"/>
        <w:rPr>
          <w:rFonts w:eastAsia="Times New Roman"/>
          <w:sz w:val="24"/>
          <w:szCs w:val="24"/>
          <w:lang w:eastAsia="ru-RU"/>
        </w:rPr>
      </w:pPr>
      <w:r w:rsidRPr="000743AD">
        <w:rPr>
          <w:rFonts w:eastAsia="Times New Roman"/>
          <w:sz w:val="24"/>
          <w:szCs w:val="24"/>
          <w:lang w:eastAsia="ru-RU"/>
        </w:rPr>
        <w:t>По строке 1</w:t>
      </w:r>
      <w:r w:rsidR="00223A59">
        <w:rPr>
          <w:rFonts w:eastAsia="Times New Roman"/>
          <w:sz w:val="24"/>
          <w:szCs w:val="24"/>
          <w:lang w:eastAsia="ru-RU"/>
        </w:rPr>
        <w:t>5</w:t>
      </w:r>
      <w:r w:rsidRPr="000743AD">
        <w:rPr>
          <w:rFonts w:eastAsia="Times New Roman"/>
          <w:sz w:val="24"/>
          <w:szCs w:val="24"/>
          <w:lang w:eastAsia="ru-RU"/>
        </w:rPr>
        <w:t xml:space="preserve"> знак «1» проставляют транспортные специализированные средства размещения – общественный пассажирский транспорт (железнодорожные поезда и вагоны, теплоходы, суда, паромы), наземный и водный транспорт, переоборудованный под средства размещения для ночлега, круизные речные и морские суда, яхты, катера, плавучие гостиницы/отели, прогулочные корабли, флотели, акватели/ботели, ротели и т.п.), лайнеры, флайтели, автодома и автофургоны и др.</w:t>
      </w:r>
    </w:p>
    <w:p w:rsidR="000743AD" w:rsidRPr="000743AD" w:rsidRDefault="000743AD" w:rsidP="00223A59">
      <w:pPr>
        <w:spacing w:after="0" w:line="240" w:lineRule="auto"/>
        <w:ind w:firstLine="708"/>
        <w:jc w:val="both"/>
        <w:rPr>
          <w:rFonts w:eastAsia="Times New Roman"/>
          <w:sz w:val="24"/>
          <w:szCs w:val="24"/>
          <w:lang w:eastAsia="ru-RU"/>
        </w:rPr>
      </w:pPr>
      <w:r w:rsidRPr="000743AD">
        <w:rPr>
          <w:rFonts w:eastAsia="Times New Roman"/>
          <w:sz w:val="24"/>
          <w:szCs w:val="24"/>
          <w:lang w:eastAsia="ru-RU"/>
        </w:rPr>
        <w:t>По строке 1</w:t>
      </w:r>
      <w:r w:rsidR="00223A59">
        <w:rPr>
          <w:rFonts w:eastAsia="Times New Roman"/>
          <w:sz w:val="24"/>
          <w:szCs w:val="24"/>
          <w:lang w:eastAsia="ru-RU"/>
        </w:rPr>
        <w:t>6</w:t>
      </w:r>
      <w:r w:rsidRPr="000743AD">
        <w:rPr>
          <w:rFonts w:eastAsia="Times New Roman"/>
          <w:sz w:val="24"/>
          <w:szCs w:val="24"/>
          <w:lang w:eastAsia="ru-RU"/>
        </w:rPr>
        <w:t xml:space="preserve"> знак «1» проставляют организации, которые в отчетном периоде оказывали услуги горнолыжных трасс.</w:t>
      </w:r>
    </w:p>
    <w:p w:rsidR="000743AD" w:rsidRPr="000743AD" w:rsidRDefault="000743AD" w:rsidP="00223A59">
      <w:pPr>
        <w:spacing w:after="0" w:line="240" w:lineRule="auto"/>
        <w:ind w:firstLine="708"/>
        <w:jc w:val="both"/>
        <w:rPr>
          <w:rFonts w:eastAsia="Times New Roman"/>
          <w:sz w:val="24"/>
          <w:szCs w:val="24"/>
          <w:lang w:eastAsia="ru-RU"/>
        </w:rPr>
      </w:pPr>
      <w:r w:rsidRPr="000743AD">
        <w:rPr>
          <w:rFonts w:eastAsia="Times New Roman"/>
          <w:sz w:val="24"/>
          <w:szCs w:val="24"/>
          <w:lang w:eastAsia="ru-RU"/>
        </w:rPr>
        <w:t>По строке 1</w:t>
      </w:r>
      <w:r w:rsidR="00223A59">
        <w:rPr>
          <w:rFonts w:eastAsia="Times New Roman"/>
          <w:sz w:val="24"/>
          <w:szCs w:val="24"/>
          <w:lang w:eastAsia="ru-RU"/>
        </w:rPr>
        <w:t>7</w:t>
      </w:r>
      <w:r w:rsidRPr="000743AD">
        <w:rPr>
          <w:rFonts w:eastAsia="Times New Roman"/>
          <w:sz w:val="24"/>
          <w:szCs w:val="24"/>
          <w:lang w:eastAsia="ru-RU"/>
        </w:rPr>
        <w:t xml:space="preserve"> знак «1» проставляют организации, которые в отчетном периоде оказывали услуги пляжей.</w:t>
      </w:r>
    </w:p>
    <w:p w:rsidR="000743AD" w:rsidRPr="000743AD" w:rsidRDefault="000743AD" w:rsidP="00223A59">
      <w:pPr>
        <w:spacing w:after="0" w:line="240" w:lineRule="auto"/>
        <w:ind w:firstLine="708"/>
        <w:jc w:val="both"/>
        <w:rPr>
          <w:rFonts w:eastAsia="Times New Roman"/>
          <w:sz w:val="24"/>
          <w:szCs w:val="24"/>
          <w:lang w:eastAsia="ru-RU"/>
        </w:rPr>
      </w:pPr>
      <w:r w:rsidRPr="000743AD">
        <w:rPr>
          <w:rFonts w:eastAsia="Times New Roman"/>
          <w:sz w:val="24"/>
          <w:szCs w:val="24"/>
          <w:lang w:eastAsia="ru-RU"/>
        </w:rPr>
        <w:t>По строке 1</w:t>
      </w:r>
      <w:r w:rsidR="00223A59">
        <w:rPr>
          <w:rFonts w:eastAsia="Times New Roman"/>
          <w:sz w:val="24"/>
          <w:szCs w:val="24"/>
          <w:lang w:eastAsia="ru-RU"/>
        </w:rPr>
        <w:t>8</w:t>
      </w:r>
      <w:r w:rsidRPr="000743AD">
        <w:rPr>
          <w:rFonts w:eastAsia="Times New Roman"/>
          <w:sz w:val="24"/>
          <w:szCs w:val="24"/>
          <w:lang w:eastAsia="ru-RU"/>
        </w:rPr>
        <w:t xml:space="preserve"> знак «1» проставля</w:t>
      </w:r>
      <w:r w:rsidR="008B2729">
        <w:rPr>
          <w:rFonts w:eastAsia="Times New Roman"/>
          <w:sz w:val="24"/>
          <w:szCs w:val="24"/>
          <w:lang w:eastAsia="ru-RU"/>
        </w:rPr>
        <w:t>ют ботанические сады, зоопарки, заповедники, национальные парки.</w:t>
      </w:r>
    </w:p>
    <w:p w:rsidR="004468FB" w:rsidRDefault="000743AD" w:rsidP="00223A59">
      <w:pPr>
        <w:tabs>
          <w:tab w:val="left" w:pos="660"/>
          <w:tab w:val="left" w:pos="1635"/>
        </w:tabs>
        <w:spacing w:after="0" w:line="240" w:lineRule="auto"/>
        <w:ind w:firstLine="708"/>
        <w:jc w:val="both"/>
        <w:rPr>
          <w:rFonts w:eastAsia="Times New Roman"/>
          <w:sz w:val="24"/>
          <w:szCs w:val="24"/>
          <w:lang w:eastAsia="ru-RU"/>
        </w:rPr>
      </w:pPr>
      <w:r w:rsidRPr="000743AD">
        <w:rPr>
          <w:rFonts w:eastAsia="Times New Roman"/>
          <w:sz w:val="24"/>
          <w:szCs w:val="24"/>
          <w:lang w:eastAsia="ru-RU"/>
        </w:rPr>
        <w:t>По строке 1</w:t>
      </w:r>
      <w:r w:rsidR="00223A59">
        <w:rPr>
          <w:rFonts w:eastAsia="Times New Roman"/>
          <w:sz w:val="24"/>
          <w:szCs w:val="24"/>
          <w:lang w:eastAsia="ru-RU"/>
        </w:rPr>
        <w:t>9</w:t>
      </w:r>
      <w:r w:rsidRPr="000743AD">
        <w:rPr>
          <w:rFonts w:eastAsia="Times New Roman"/>
          <w:sz w:val="24"/>
          <w:szCs w:val="24"/>
          <w:lang w:eastAsia="ru-RU"/>
        </w:rPr>
        <w:t xml:space="preserve"> знак «1» </w:t>
      </w:r>
      <w:r w:rsidR="004468FB">
        <w:rPr>
          <w:rFonts w:eastAsia="Times New Roman"/>
          <w:sz w:val="24"/>
          <w:szCs w:val="24"/>
          <w:lang w:eastAsia="ru-RU"/>
        </w:rPr>
        <w:t>проставляют организации, которые в отчетном периоде оказывали услуги по платной рыбалке, охоте.</w:t>
      </w:r>
    </w:p>
    <w:p w:rsidR="00F87B44" w:rsidRDefault="004468FB" w:rsidP="00223A59">
      <w:pPr>
        <w:tabs>
          <w:tab w:val="left" w:pos="660"/>
          <w:tab w:val="left" w:pos="1635"/>
        </w:tabs>
        <w:spacing w:after="0" w:line="240" w:lineRule="auto"/>
        <w:ind w:firstLine="708"/>
        <w:jc w:val="both"/>
        <w:rPr>
          <w:rFonts w:eastAsia="Times New Roman"/>
          <w:sz w:val="24"/>
          <w:szCs w:val="24"/>
          <w:lang w:eastAsia="ru-RU"/>
        </w:rPr>
      </w:pPr>
      <w:r w:rsidRPr="000743AD">
        <w:rPr>
          <w:rFonts w:eastAsia="Times New Roman"/>
          <w:sz w:val="24"/>
          <w:szCs w:val="24"/>
          <w:lang w:eastAsia="ru-RU"/>
        </w:rPr>
        <w:t xml:space="preserve">По строке </w:t>
      </w:r>
      <w:r>
        <w:rPr>
          <w:rFonts w:eastAsia="Times New Roman"/>
          <w:sz w:val="24"/>
          <w:szCs w:val="24"/>
          <w:lang w:eastAsia="ru-RU"/>
        </w:rPr>
        <w:t>20</w:t>
      </w:r>
      <w:r w:rsidRPr="000743AD">
        <w:rPr>
          <w:rFonts w:eastAsia="Times New Roman"/>
          <w:sz w:val="24"/>
          <w:szCs w:val="24"/>
          <w:lang w:eastAsia="ru-RU"/>
        </w:rPr>
        <w:t xml:space="preserve"> знак «1»</w:t>
      </w:r>
      <w:r>
        <w:rPr>
          <w:rFonts w:eastAsia="Times New Roman"/>
          <w:sz w:val="24"/>
          <w:szCs w:val="24"/>
          <w:lang w:eastAsia="ru-RU"/>
        </w:rPr>
        <w:t xml:space="preserve"> </w:t>
      </w:r>
      <w:r w:rsidR="000743AD" w:rsidRPr="000743AD">
        <w:rPr>
          <w:rFonts w:eastAsia="Times New Roman"/>
          <w:sz w:val="24"/>
          <w:szCs w:val="24"/>
          <w:lang w:eastAsia="ru-RU"/>
        </w:rPr>
        <w:t xml:space="preserve">проставляют организации, которые в отчетном периоде оказывали услуги по организации событийных мероприятий, </w:t>
      </w:r>
      <w:r w:rsidR="008B2729">
        <w:rPr>
          <w:rFonts w:eastAsia="Times New Roman"/>
          <w:sz w:val="24"/>
          <w:szCs w:val="24"/>
          <w:lang w:eastAsia="ru-RU"/>
        </w:rPr>
        <w:t xml:space="preserve">которые вошли </w:t>
      </w:r>
      <w:r w:rsidR="000743AD" w:rsidRPr="000743AD">
        <w:rPr>
          <w:rFonts w:eastAsia="Times New Roman"/>
          <w:sz w:val="24"/>
          <w:szCs w:val="24"/>
          <w:lang w:eastAsia="ru-RU"/>
        </w:rPr>
        <w:t>в событийный календарь субъекта РФ.</w:t>
      </w:r>
    </w:p>
    <w:p w:rsidR="000743AD" w:rsidRPr="000743AD" w:rsidRDefault="000743AD" w:rsidP="00223A59">
      <w:pPr>
        <w:tabs>
          <w:tab w:val="left" w:pos="660"/>
          <w:tab w:val="left" w:pos="1635"/>
        </w:tabs>
        <w:spacing w:after="0" w:line="240" w:lineRule="auto"/>
        <w:ind w:firstLine="709"/>
        <w:jc w:val="both"/>
        <w:rPr>
          <w:rFonts w:eastAsia="Times New Roman"/>
          <w:sz w:val="24"/>
          <w:szCs w:val="24"/>
          <w:lang w:eastAsia="ru-RU"/>
        </w:rPr>
      </w:pPr>
      <w:r w:rsidRPr="000743AD">
        <w:rPr>
          <w:rFonts w:eastAsia="Times New Roman"/>
          <w:sz w:val="24"/>
          <w:szCs w:val="24"/>
          <w:lang w:eastAsia="ru-RU"/>
        </w:rPr>
        <w:t>По строке 2</w:t>
      </w:r>
      <w:r w:rsidR="004468FB">
        <w:rPr>
          <w:rFonts w:eastAsia="Times New Roman"/>
          <w:sz w:val="24"/>
          <w:szCs w:val="24"/>
          <w:lang w:eastAsia="ru-RU"/>
        </w:rPr>
        <w:t>1</w:t>
      </w:r>
      <w:r w:rsidRPr="000743AD">
        <w:rPr>
          <w:rFonts w:eastAsia="Times New Roman"/>
          <w:sz w:val="24"/>
          <w:szCs w:val="24"/>
          <w:lang w:eastAsia="ru-RU"/>
        </w:rPr>
        <w:t xml:space="preserve"> знак «1» проставляют организации, которые имеют статус субъекта малого предпринимательства.</w:t>
      </w:r>
    </w:p>
    <w:p w:rsidR="000743AD" w:rsidRPr="000743AD" w:rsidRDefault="000743AD" w:rsidP="000743AD">
      <w:pPr>
        <w:tabs>
          <w:tab w:val="left" w:pos="660"/>
          <w:tab w:val="left" w:pos="1635"/>
        </w:tabs>
        <w:spacing w:after="0" w:line="240" w:lineRule="auto"/>
        <w:ind w:firstLine="709"/>
        <w:jc w:val="both"/>
        <w:rPr>
          <w:rFonts w:eastAsia="Times New Roman"/>
          <w:sz w:val="24"/>
          <w:szCs w:val="24"/>
          <w:lang w:eastAsia="ru-RU"/>
        </w:rPr>
      </w:pPr>
      <w:r w:rsidRPr="000743AD">
        <w:rPr>
          <w:rFonts w:eastAsia="Times New Roman"/>
          <w:sz w:val="24"/>
          <w:szCs w:val="24"/>
          <w:lang w:eastAsia="ru-RU"/>
        </w:rPr>
        <w:t>По строке 2</w:t>
      </w:r>
      <w:r w:rsidR="004468FB">
        <w:rPr>
          <w:rFonts w:eastAsia="Times New Roman"/>
          <w:sz w:val="24"/>
          <w:szCs w:val="24"/>
          <w:lang w:eastAsia="ru-RU"/>
        </w:rPr>
        <w:t>2</w:t>
      </w:r>
      <w:r w:rsidRPr="000743AD">
        <w:rPr>
          <w:rFonts w:eastAsia="Times New Roman"/>
          <w:sz w:val="24"/>
          <w:szCs w:val="24"/>
          <w:lang w:eastAsia="ru-RU"/>
        </w:rPr>
        <w:t xml:space="preserve"> знак «1» проставляют организации, являющиеся микропредприятиями.</w:t>
      </w:r>
    </w:p>
    <w:p w:rsidR="000743AD" w:rsidRPr="000743AD" w:rsidRDefault="000743AD" w:rsidP="000743AD">
      <w:pPr>
        <w:tabs>
          <w:tab w:val="left" w:pos="660"/>
          <w:tab w:val="left" w:pos="1635"/>
        </w:tabs>
        <w:spacing w:after="0" w:line="240" w:lineRule="auto"/>
        <w:ind w:firstLine="709"/>
        <w:jc w:val="both"/>
        <w:rPr>
          <w:rFonts w:eastAsia="Times New Roman"/>
          <w:sz w:val="24"/>
          <w:szCs w:val="24"/>
          <w:lang w:eastAsia="ru-RU"/>
        </w:rPr>
      </w:pPr>
      <w:r w:rsidRPr="000743AD">
        <w:rPr>
          <w:rFonts w:eastAsia="Times New Roman"/>
          <w:sz w:val="24"/>
          <w:szCs w:val="24"/>
          <w:lang w:eastAsia="ru-RU"/>
        </w:rPr>
        <w:t>К субъектам малого и среднего предпринимательства относятся зарегистрированные в соответствии с законодательством Российской Федерации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 соответствующие условиям, установленным частью 1.1 статьи 4 Федеральног</w:t>
      </w:r>
      <w:r w:rsidR="00223A59">
        <w:rPr>
          <w:rFonts w:eastAsia="Times New Roman"/>
          <w:sz w:val="24"/>
          <w:szCs w:val="24"/>
          <w:lang w:eastAsia="ru-RU"/>
        </w:rPr>
        <w:t xml:space="preserve">о закона от 24.07.2007 № 209-ФЗ </w:t>
      </w:r>
      <w:r w:rsidRPr="000743AD">
        <w:rPr>
          <w:rFonts w:eastAsia="Times New Roman"/>
          <w:sz w:val="24"/>
          <w:szCs w:val="24"/>
          <w:lang w:eastAsia="ru-RU"/>
        </w:rPr>
        <w:t>«О развитии малого и среднего предпринимательства в Российской Федерации»:</w:t>
      </w:r>
    </w:p>
    <w:p w:rsidR="000743AD" w:rsidRPr="000743AD" w:rsidRDefault="000743AD" w:rsidP="000743AD">
      <w:pPr>
        <w:tabs>
          <w:tab w:val="left" w:pos="660"/>
          <w:tab w:val="left" w:pos="1635"/>
        </w:tabs>
        <w:spacing w:after="0" w:line="240" w:lineRule="auto"/>
        <w:ind w:firstLine="709"/>
        <w:jc w:val="both"/>
        <w:rPr>
          <w:rFonts w:eastAsia="Times New Roman"/>
          <w:sz w:val="24"/>
          <w:szCs w:val="24"/>
          <w:lang w:eastAsia="ru-RU"/>
        </w:rPr>
      </w:pPr>
      <w:r w:rsidRPr="000743AD">
        <w:rPr>
          <w:rFonts w:eastAsia="Times New Roman"/>
          <w:sz w:val="24"/>
          <w:szCs w:val="24"/>
          <w:lang w:eastAsia="ru-RU"/>
        </w:rPr>
        <w:t>1) для хозяйственных обществ, хозяйственных партнерств должно быть выполнено следующее требование:</w:t>
      </w:r>
    </w:p>
    <w:p w:rsidR="000743AD" w:rsidRPr="000743AD" w:rsidRDefault="000743AD" w:rsidP="000743AD">
      <w:pPr>
        <w:tabs>
          <w:tab w:val="left" w:pos="660"/>
          <w:tab w:val="left" w:pos="1635"/>
        </w:tabs>
        <w:spacing w:after="0" w:line="240" w:lineRule="auto"/>
        <w:ind w:firstLine="709"/>
        <w:jc w:val="both"/>
        <w:rPr>
          <w:rFonts w:eastAsia="Times New Roman"/>
          <w:sz w:val="24"/>
          <w:szCs w:val="24"/>
          <w:lang w:eastAsia="ru-RU"/>
        </w:rPr>
      </w:pPr>
      <w:r w:rsidRPr="000743AD">
        <w:rPr>
          <w:rFonts w:eastAsia="Times New Roman"/>
          <w:sz w:val="24"/>
          <w:szCs w:val="24"/>
          <w:lang w:eastAsia="ru-RU"/>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не превышает двадцать пять процентов, а суммарная доля участия иностранных юридических лиц и (или) юридических лиц, не являющихся субъектами малого и среднего предпринимательства, не превышает сорок девять процентов;</w:t>
      </w:r>
    </w:p>
    <w:p w:rsidR="000743AD" w:rsidRPr="000743AD" w:rsidRDefault="000743AD" w:rsidP="000743AD">
      <w:pPr>
        <w:tabs>
          <w:tab w:val="left" w:pos="660"/>
          <w:tab w:val="left" w:pos="1635"/>
        </w:tabs>
        <w:spacing w:after="0" w:line="240" w:lineRule="auto"/>
        <w:ind w:firstLine="709"/>
        <w:jc w:val="both"/>
        <w:rPr>
          <w:rFonts w:eastAsia="Times New Roman"/>
          <w:sz w:val="24"/>
          <w:szCs w:val="24"/>
          <w:lang w:eastAsia="ru-RU"/>
        </w:rPr>
      </w:pPr>
      <w:r w:rsidRPr="000743AD">
        <w:rPr>
          <w:rFonts w:eastAsia="Times New Roman"/>
          <w:sz w:val="24"/>
          <w:szCs w:val="24"/>
          <w:lang w:eastAsia="ru-RU"/>
        </w:rPr>
        <w:t>2) среднесписочная численность работников за предшествующий календарный год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предпринимательства:</w:t>
      </w:r>
    </w:p>
    <w:p w:rsidR="000743AD" w:rsidRPr="000743AD" w:rsidRDefault="000743AD" w:rsidP="000743AD">
      <w:pPr>
        <w:tabs>
          <w:tab w:val="left" w:pos="660"/>
          <w:tab w:val="left" w:pos="1635"/>
        </w:tabs>
        <w:spacing w:after="0" w:line="240" w:lineRule="auto"/>
        <w:ind w:firstLine="709"/>
        <w:jc w:val="both"/>
        <w:rPr>
          <w:rFonts w:eastAsia="Times New Roman"/>
          <w:sz w:val="24"/>
          <w:szCs w:val="24"/>
          <w:lang w:eastAsia="ru-RU"/>
        </w:rPr>
      </w:pPr>
      <w:r w:rsidRPr="000743AD">
        <w:rPr>
          <w:rFonts w:eastAsia="Times New Roman"/>
          <w:sz w:val="24"/>
          <w:szCs w:val="24"/>
          <w:lang w:eastAsia="ru-RU"/>
        </w:rPr>
        <w:t>а) от ста одного до двухсот пятидесяти человек для средних предприятий;</w:t>
      </w:r>
    </w:p>
    <w:p w:rsidR="000743AD" w:rsidRPr="000743AD" w:rsidRDefault="000743AD" w:rsidP="000743AD">
      <w:pPr>
        <w:tabs>
          <w:tab w:val="left" w:pos="660"/>
          <w:tab w:val="left" w:pos="1635"/>
        </w:tabs>
        <w:spacing w:after="0" w:line="240" w:lineRule="auto"/>
        <w:ind w:firstLine="709"/>
        <w:jc w:val="both"/>
        <w:rPr>
          <w:rFonts w:eastAsia="Times New Roman"/>
          <w:sz w:val="24"/>
          <w:szCs w:val="24"/>
          <w:lang w:eastAsia="ru-RU"/>
        </w:rPr>
      </w:pPr>
      <w:r w:rsidRPr="000743AD">
        <w:rPr>
          <w:rFonts w:eastAsia="Times New Roman"/>
          <w:sz w:val="24"/>
          <w:szCs w:val="24"/>
          <w:lang w:eastAsia="ru-RU"/>
        </w:rPr>
        <w:lastRenderedPageBreak/>
        <w:t>б) до ста человек для малых предприятий; среди малых предприятий выделяются микропредприятия - до пятнадцати человек;</w:t>
      </w:r>
    </w:p>
    <w:p w:rsidR="000743AD" w:rsidRPr="000743AD" w:rsidRDefault="000743AD" w:rsidP="000743AD">
      <w:pPr>
        <w:tabs>
          <w:tab w:val="left" w:pos="660"/>
          <w:tab w:val="left" w:pos="1635"/>
        </w:tabs>
        <w:spacing w:after="0" w:line="240" w:lineRule="auto"/>
        <w:ind w:firstLine="709"/>
        <w:jc w:val="both"/>
        <w:rPr>
          <w:rFonts w:eastAsia="Times New Roman"/>
          <w:sz w:val="24"/>
          <w:szCs w:val="24"/>
          <w:lang w:eastAsia="ru-RU"/>
        </w:rPr>
      </w:pPr>
      <w:r w:rsidRPr="000743AD">
        <w:rPr>
          <w:rFonts w:eastAsia="Times New Roman"/>
          <w:sz w:val="24"/>
          <w:szCs w:val="24"/>
          <w:lang w:eastAsia="ru-RU"/>
        </w:rPr>
        <w:t>3) доход,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не должен превышать предельные значения, установленные Правительством Российской Федерации для каждой категории субъектов малого и среднего предпринимательства:</w:t>
      </w:r>
    </w:p>
    <w:p w:rsidR="000743AD" w:rsidRPr="000743AD" w:rsidRDefault="000743AD" w:rsidP="000743AD">
      <w:pPr>
        <w:tabs>
          <w:tab w:val="left" w:pos="660"/>
          <w:tab w:val="left" w:pos="1635"/>
        </w:tabs>
        <w:spacing w:after="0" w:line="240" w:lineRule="auto"/>
        <w:ind w:firstLine="709"/>
        <w:jc w:val="both"/>
        <w:rPr>
          <w:rFonts w:eastAsia="Times New Roman"/>
          <w:sz w:val="24"/>
          <w:szCs w:val="24"/>
          <w:lang w:eastAsia="ru-RU"/>
        </w:rPr>
      </w:pPr>
      <w:r w:rsidRPr="000743AD">
        <w:rPr>
          <w:rFonts w:eastAsia="Times New Roman"/>
          <w:sz w:val="24"/>
          <w:szCs w:val="24"/>
          <w:lang w:eastAsia="ru-RU"/>
        </w:rPr>
        <w:t>микропредприятия - 120 млн. рублей;</w:t>
      </w:r>
    </w:p>
    <w:p w:rsidR="000743AD" w:rsidRPr="000743AD" w:rsidRDefault="000743AD" w:rsidP="000743AD">
      <w:pPr>
        <w:tabs>
          <w:tab w:val="left" w:pos="660"/>
          <w:tab w:val="left" w:pos="1635"/>
        </w:tabs>
        <w:spacing w:after="0" w:line="240" w:lineRule="auto"/>
        <w:ind w:firstLine="709"/>
        <w:jc w:val="both"/>
        <w:rPr>
          <w:rFonts w:eastAsia="Times New Roman"/>
          <w:sz w:val="24"/>
          <w:szCs w:val="24"/>
          <w:lang w:eastAsia="ru-RU"/>
        </w:rPr>
      </w:pPr>
      <w:r w:rsidRPr="000743AD">
        <w:rPr>
          <w:rFonts w:eastAsia="Times New Roman"/>
          <w:sz w:val="24"/>
          <w:szCs w:val="24"/>
          <w:lang w:eastAsia="ru-RU"/>
        </w:rPr>
        <w:t>малые предприятия - 800 млн. рублей;</w:t>
      </w:r>
    </w:p>
    <w:p w:rsidR="000743AD" w:rsidRPr="000743AD" w:rsidRDefault="000743AD" w:rsidP="000743AD">
      <w:pPr>
        <w:tabs>
          <w:tab w:val="left" w:pos="660"/>
          <w:tab w:val="left" w:pos="1635"/>
        </w:tabs>
        <w:spacing w:after="0" w:line="240" w:lineRule="auto"/>
        <w:ind w:firstLine="709"/>
        <w:jc w:val="both"/>
        <w:rPr>
          <w:rFonts w:eastAsia="Times New Roman"/>
          <w:sz w:val="24"/>
          <w:szCs w:val="24"/>
          <w:lang w:eastAsia="ru-RU"/>
        </w:rPr>
      </w:pPr>
      <w:r w:rsidRPr="000743AD">
        <w:rPr>
          <w:rFonts w:eastAsia="Times New Roman"/>
          <w:sz w:val="24"/>
          <w:szCs w:val="24"/>
          <w:lang w:eastAsia="ru-RU"/>
        </w:rPr>
        <w:t>средние предприятия - 2 млрд. рублей.</w:t>
      </w:r>
    </w:p>
    <w:p w:rsidR="000743AD" w:rsidRPr="000743AD" w:rsidRDefault="000743AD" w:rsidP="000743AD">
      <w:pPr>
        <w:tabs>
          <w:tab w:val="left" w:pos="660"/>
          <w:tab w:val="left" w:pos="1635"/>
        </w:tabs>
        <w:spacing w:after="0" w:line="240" w:lineRule="auto"/>
        <w:ind w:firstLine="709"/>
        <w:jc w:val="both"/>
        <w:rPr>
          <w:rFonts w:eastAsia="Times New Roman"/>
          <w:sz w:val="24"/>
          <w:szCs w:val="24"/>
          <w:lang w:eastAsia="ru-RU"/>
        </w:rPr>
      </w:pPr>
      <w:r w:rsidRPr="000743AD">
        <w:rPr>
          <w:rFonts w:eastAsia="Times New Roman"/>
          <w:sz w:val="24"/>
          <w:szCs w:val="24"/>
          <w:lang w:eastAsia="ru-RU"/>
        </w:rPr>
        <w:t xml:space="preserve">Категория субъекта малого или среднего предпринимательства определяется в соответствии с наибольшим по значению условием. Категория субъекта малого или среднего предпринимательства для индивидуальных предпринимателей, не привлекавших для осуществления предпринимательской деятельности в предшествующем календарном году наемных работников, определяется в зависимости от величины полученного дохода. Вновь созданные юридические лица, вновь зарегистрированные индивидуальные предприниматели, а также индивидуальные предприниматели, применяющие только патентную систему налогообложения, относятся к микропредприятиям. </w:t>
      </w:r>
    </w:p>
    <w:p w:rsidR="000743AD" w:rsidRPr="000743AD" w:rsidRDefault="000743AD" w:rsidP="000743AD">
      <w:pPr>
        <w:tabs>
          <w:tab w:val="left" w:pos="660"/>
          <w:tab w:val="left" w:pos="1635"/>
        </w:tabs>
        <w:spacing w:after="0" w:line="240" w:lineRule="auto"/>
        <w:ind w:firstLine="709"/>
        <w:jc w:val="both"/>
        <w:rPr>
          <w:rFonts w:eastAsia="Times New Roman"/>
          <w:sz w:val="24"/>
          <w:szCs w:val="24"/>
          <w:lang w:eastAsia="ru-RU"/>
        </w:rPr>
      </w:pPr>
      <w:r w:rsidRPr="000743AD">
        <w:rPr>
          <w:rFonts w:eastAsia="Times New Roman"/>
          <w:sz w:val="24"/>
          <w:szCs w:val="24"/>
          <w:lang w:eastAsia="ru-RU"/>
        </w:rPr>
        <w:t>Категория субъекта малого или среднего предпринимательства изменяется в случае, если предельные значения среднесписочной численности работников и дохода, полученного от осуществления предпринимательской деятельности, выше или ниже предельных значений в течение трех календарных лет, следующих один за другим.</w:t>
      </w:r>
    </w:p>
    <w:p w:rsidR="000743AD" w:rsidRPr="000743AD" w:rsidRDefault="000743AD" w:rsidP="000743AD">
      <w:pPr>
        <w:tabs>
          <w:tab w:val="left" w:pos="660"/>
          <w:tab w:val="left" w:pos="1635"/>
        </w:tabs>
        <w:spacing w:after="0" w:line="240" w:lineRule="auto"/>
        <w:ind w:firstLine="709"/>
        <w:jc w:val="both"/>
        <w:rPr>
          <w:rFonts w:eastAsia="Times New Roman"/>
          <w:sz w:val="24"/>
          <w:szCs w:val="24"/>
          <w:lang w:eastAsia="ru-RU"/>
        </w:rPr>
      </w:pPr>
    </w:p>
    <w:p w:rsidR="000743AD" w:rsidRDefault="000743AD" w:rsidP="000743AD">
      <w:pPr>
        <w:tabs>
          <w:tab w:val="left" w:pos="660"/>
          <w:tab w:val="left" w:pos="1635"/>
        </w:tabs>
        <w:spacing w:after="0" w:line="240" w:lineRule="auto"/>
        <w:ind w:firstLine="709"/>
        <w:jc w:val="center"/>
        <w:rPr>
          <w:rFonts w:eastAsia="Times New Roman"/>
          <w:b/>
          <w:i/>
          <w:sz w:val="24"/>
          <w:szCs w:val="24"/>
          <w:lang w:eastAsia="ru-RU"/>
        </w:rPr>
      </w:pPr>
      <w:r w:rsidRPr="000743AD">
        <w:rPr>
          <w:rFonts w:eastAsia="Times New Roman"/>
          <w:b/>
          <w:i/>
          <w:sz w:val="24"/>
          <w:szCs w:val="24"/>
          <w:lang w:eastAsia="ru-RU"/>
        </w:rPr>
        <w:t xml:space="preserve">Раздел </w:t>
      </w:r>
      <w:r w:rsidRPr="000743AD">
        <w:rPr>
          <w:rFonts w:eastAsia="Times New Roman"/>
          <w:b/>
          <w:i/>
          <w:sz w:val="24"/>
          <w:szCs w:val="24"/>
          <w:lang w:val="en-US" w:eastAsia="ru-RU"/>
        </w:rPr>
        <w:t>II</w:t>
      </w:r>
      <w:r w:rsidRPr="000743AD">
        <w:rPr>
          <w:rFonts w:eastAsia="Times New Roman"/>
          <w:b/>
          <w:i/>
          <w:sz w:val="24"/>
          <w:szCs w:val="24"/>
          <w:lang w:eastAsia="ru-RU"/>
        </w:rPr>
        <w:t>. Основные показатели деятельности</w:t>
      </w:r>
    </w:p>
    <w:p w:rsidR="008B2729" w:rsidRPr="000743AD" w:rsidRDefault="008B2729" w:rsidP="000743AD">
      <w:pPr>
        <w:tabs>
          <w:tab w:val="left" w:pos="660"/>
          <w:tab w:val="left" w:pos="1635"/>
        </w:tabs>
        <w:spacing w:after="0" w:line="240" w:lineRule="auto"/>
        <w:ind w:firstLine="709"/>
        <w:jc w:val="center"/>
        <w:rPr>
          <w:rFonts w:eastAsia="Times New Roman"/>
          <w:b/>
          <w:i/>
          <w:sz w:val="24"/>
          <w:szCs w:val="24"/>
          <w:lang w:eastAsia="ru-RU"/>
        </w:rPr>
      </w:pPr>
    </w:p>
    <w:p w:rsidR="000743AD" w:rsidRPr="000743AD" w:rsidRDefault="000743AD" w:rsidP="000743AD">
      <w:pPr>
        <w:tabs>
          <w:tab w:val="left" w:pos="660"/>
          <w:tab w:val="left" w:pos="1635"/>
        </w:tabs>
        <w:spacing w:after="0" w:line="240" w:lineRule="auto"/>
        <w:ind w:firstLine="709"/>
        <w:jc w:val="both"/>
        <w:rPr>
          <w:rFonts w:eastAsia="Times New Roman"/>
          <w:sz w:val="24"/>
          <w:szCs w:val="24"/>
          <w:lang w:eastAsia="ru-RU"/>
        </w:rPr>
      </w:pPr>
      <w:r w:rsidRPr="000743AD">
        <w:rPr>
          <w:rFonts w:eastAsia="Times New Roman"/>
          <w:sz w:val="24"/>
          <w:szCs w:val="24"/>
          <w:lang w:eastAsia="ru-RU"/>
        </w:rPr>
        <w:t>Этот раздел содержит вопросы, касающиеся  основных показателей деятельности организации.</w:t>
      </w:r>
    </w:p>
    <w:p w:rsidR="000743AD" w:rsidRPr="000743AD" w:rsidRDefault="000743AD" w:rsidP="000743AD">
      <w:pPr>
        <w:tabs>
          <w:tab w:val="left" w:pos="660"/>
          <w:tab w:val="left" w:pos="1635"/>
        </w:tabs>
        <w:spacing w:after="0" w:line="240" w:lineRule="auto"/>
        <w:ind w:firstLine="709"/>
        <w:jc w:val="both"/>
        <w:rPr>
          <w:rFonts w:eastAsia="Times New Roman"/>
          <w:sz w:val="24"/>
          <w:szCs w:val="24"/>
          <w:lang w:eastAsia="ru-RU"/>
        </w:rPr>
      </w:pPr>
      <w:r w:rsidRPr="000743AD">
        <w:rPr>
          <w:rFonts w:eastAsia="Times New Roman"/>
          <w:sz w:val="24"/>
          <w:szCs w:val="24"/>
          <w:lang w:eastAsia="ru-RU"/>
        </w:rPr>
        <w:t>Строки 2</w:t>
      </w:r>
      <w:r w:rsidR="004468FB">
        <w:rPr>
          <w:rFonts w:eastAsia="Times New Roman"/>
          <w:sz w:val="24"/>
          <w:szCs w:val="24"/>
          <w:lang w:eastAsia="ru-RU"/>
        </w:rPr>
        <w:t>3</w:t>
      </w:r>
      <w:r w:rsidRPr="000743AD">
        <w:rPr>
          <w:rFonts w:eastAsia="Times New Roman"/>
          <w:sz w:val="24"/>
          <w:szCs w:val="24"/>
          <w:lang w:eastAsia="ru-RU"/>
        </w:rPr>
        <w:t>-2</w:t>
      </w:r>
      <w:r w:rsidR="004468FB">
        <w:rPr>
          <w:rFonts w:eastAsia="Times New Roman"/>
          <w:sz w:val="24"/>
          <w:szCs w:val="24"/>
          <w:lang w:eastAsia="ru-RU"/>
        </w:rPr>
        <w:t>6</w:t>
      </w:r>
      <w:r w:rsidRPr="000743AD">
        <w:rPr>
          <w:rFonts w:eastAsia="Times New Roman"/>
          <w:sz w:val="24"/>
          <w:szCs w:val="24"/>
          <w:lang w:eastAsia="ru-RU"/>
        </w:rPr>
        <w:t xml:space="preserve"> заполняют организации, занимающиеся туристской деятельностью.</w:t>
      </w:r>
    </w:p>
    <w:p w:rsidR="000743AD" w:rsidRPr="000743AD" w:rsidRDefault="000743AD" w:rsidP="000743AD">
      <w:pPr>
        <w:tabs>
          <w:tab w:val="left" w:pos="660"/>
          <w:tab w:val="left" w:pos="1635"/>
        </w:tabs>
        <w:spacing w:after="0" w:line="240" w:lineRule="auto"/>
        <w:ind w:firstLine="709"/>
        <w:jc w:val="both"/>
        <w:rPr>
          <w:rFonts w:eastAsia="Times New Roman"/>
          <w:sz w:val="24"/>
          <w:szCs w:val="24"/>
          <w:lang w:eastAsia="ru-RU"/>
        </w:rPr>
      </w:pPr>
      <w:r w:rsidRPr="000743AD">
        <w:rPr>
          <w:rFonts w:eastAsia="Times New Roman"/>
          <w:sz w:val="24"/>
          <w:szCs w:val="24"/>
          <w:lang w:eastAsia="ru-RU"/>
        </w:rPr>
        <w:t>По строке 2</w:t>
      </w:r>
      <w:r w:rsidR="004468FB">
        <w:rPr>
          <w:rFonts w:eastAsia="Times New Roman"/>
          <w:sz w:val="24"/>
          <w:szCs w:val="24"/>
          <w:lang w:eastAsia="ru-RU"/>
        </w:rPr>
        <w:t>3</w:t>
      </w:r>
      <w:r w:rsidRPr="000743AD">
        <w:rPr>
          <w:rFonts w:eastAsia="Times New Roman"/>
          <w:sz w:val="24"/>
          <w:szCs w:val="24"/>
          <w:lang w:eastAsia="ru-RU"/>
        </w:rPr>
        <w:t xml:space="preserve"> показываются  все турпакеты (количество заключенных договоров о реализации туристского продукта и оказании туристских услуг, имеющих документальное подтверждение факта оплаты путем наличных и безналичных  денежных расчетов – туристские путевки, туристские ваучеры, кассовые чеки, платежные поручения), реализованные населению туроператором или турагентом.</w:t>
      </w:r>
    </w:p>
    <w:p w:rsidR="000743AD" w:rsidRPr="000743AD" w:rsidRDefault="000743AD" w:rsidP="000743AD">
      <w:pPr>
        <w:tabs>
          <w:tab w:val="left" w:pos="660"/>
          <w:tab w:val="left" w:pos="1635"/>
        </w:tabs>
        <w:spacing w:after="0" w:line="240" w:lineRule="auto"/>
        <w:ind w:firstLine="709"/>
        <w:jc w:val="both"/>
        <w:rPr>
          <w:rFonts w:eastAsia="Times New Roman"/>
          <w:sz w:val="24"/>
          <w:szCs w:val="24"/>
          <w:lang w:eastAsia="ru-RU"/>
        </w:rPr>
      </w:pPr>
      <w:r w:rsidRPr="000743AD">
        <w:rPr>
          <w:rFonts w:eastAsia="Times New Roman"/>
          <w:sz w:val="24"/>
          <w:szCs w:val="24"/>
          <w:lang w:eastAsia="ru-RU"/>
        </w:rPr>
        <w:t>По строке 2</w:t>
      </w:r>
      <w:r w:rsidR="004468FB">
        <w:rPr>
          <w:rFonts w:eastAsia="Times New Roman"/>
          <w:sz w:val="24"/>
          <w:szCs w:val="24"/>
          <w:lang w:eastAsia="ru-RU"/>
        </w:rPr>
        <w:t>4</w:t>
      </w:r>
      <w:r w:rsidRPr="000743AD">
        <w:rPr>
          <w:rFonts w:eastAsia="Times New Roman"/>
          <w:sz w:val="24"/>
          <w:szCs w:val="24"/>
          <w:lang w:eastAsia="ru-RU"/>
        </w:rPr>
        <w:t xml:space="preserve"> показывается общее число обслуженных туристов.</w:t>
      </w:r>
    </w:p>
    <w:p w:rsidR="000743AD" w:rsidRPr="000743AD" w:rsidRDefault="000743AD" w:rsidP="000743AD">
      <w:pPr>
        <w:tabs>
          <w:tab w:val="left" w:pos="660"/>
          <w:tab w:val="left" w:pos="1635"/>
        </w:tabs>
        <w:spacing w:after="0" w:line="240" w:lineRule="auto"/>
        <w:ind w:firstLine="709"/>
        <w:jc w:val="both"/>
        <w:rPr>
          <w:rFonts w:eastAsia="Times New Roman"/>
          <w:sz w:val="24"/>
          <w:szCs w:val="24"/>
          <w:lang w:eastAsia="ru-RU"/>
        </w:rPr>
      </w:pPr>
      <w:r w:rsidRPr="000743AD">
        <w:rPr>
          <w:rFonts w:eastAsia="Times New Roman"/>
          <w:sz w:val="24"/>
          <w:szCs w:val="24"/>
          <w:lang w:eastAsia="ru-RU"/>
        </w:rPr>
        <w:t xml:space="preserve">По </w:t>
      </w:r>
      <w:r w:rsidR="004468FB">
        <w:rPr>
          <w:rFonts w:eastAsia="Times New Roman"/>
          <w:sz w:val="24"/>
          <w:szCs w:val="24"/>
          <w:lang w:eastAsia="ru-RU"/>
        </w:rPr>
        <w:t>строке 25</w:t>
      </w:r>
      <w:r w:rsidRPr="000743AD">
        <w:rPr>
          <w:rFonts w:eastAsia="Times New Roman"/>
          <w:sz w:val="24"/>
          <w:szCs w:val="24"/>
          <w:lang w:eastAsia="ru-RU"/>
        </w:rPr>
        <w:t xml:space="preserve"> показывается из общего числа обслуженных туристов число граждан России,  путешествующих по территории России.</w:t>
      </w:r>
    </w:p>
    <w:p w:rsidR="000743AD" w:rsidRPr="000743AD" w:rsidRDefault="000743AD" w:rsidP="000743AD">
      <w:pPr>
        <w:tabs>
          <w:tab w:val="left" w:pos="660"/>
          <w:tab w:val="left" w:pos="1635"/>
        </w:tabs>
        <w:spacing w:after="0" w:line="240" w:lineRule="auto"/>
        <w:ind w:firstLine="709"/>
        <w:jc w:val="both"/>
        <w:rPr>
          <w:rFonts w:eastAsia="Times New Roman"/>
          <w:sz w:val="24"/>
          <w:szCs w:val="24"/>
          <w:lang w:eastAsia="ru-RU"/>
        </w:rPr>
      </w:pPr>
      <w:r w:rsidRPr="000743AD">
        <w:rPr>
          <w:rFonts w:eastAsia="Times New Roman"/>
          <w:sz w:val="24"/>
          <w:szCs w:val="24"/>
          <w:lang w:eastAsia="ru-RU"/>
        </w:rPr>
        <w:t>По строке 2</w:t>
      </w:r>
      <w:r w:rsidR="004468FB">
        <w:rPr>
          <w:rFonts w:eastAsia="Times New Roman"/>
          <w:sz w:val="24"/>
          <w:szCs w:val="24"/>
          <w:lang w:eastAsia="ru-RU"/>
        </w:rPr>
        <w:t>6</w:t>
      </w:r>
      <w:r w:rsidRPr="000743AD">
        <w:rPr>
          <w:rFonts w:eastAsia="Times New Roman"/>
          <w:sz w:val="24"/>
          <w:szCs w:val="24"/>
          <w:lang w:eastAsia="ru-RU"/>
        </w:rPr>
        <w:t xml:space="preserve"> показывается из общего числа обслуженных туристов число иностранных граждан, путешествующих по территории России.</w:t>
      </w:r>
    </w:p>
    <w:p w:rsidR="00B2547D" w:rsidRDefault="00B2547D" w:rsidP="000743AD">
      <w:pPr>
        <w:tabs>
          <w:tab w:val="left" w:pos="660"/>
          <w:tab w:val="left" w:pos="1635"/>
        </w:tabs>
        <w:spacing w:after="0" w:line="240" w:lineRule="auto"/>
        <w:ind w:firstLine="709"/>
        <w:jc w:val="both"/>
        <w:rPr>
          <w:rFonts w:eastAsia="Times New Roman"/>
          <w:sz w:val="24"/>
          <w:szCs w:val="24"/>
          <w:lang w:eastAsia="ru-RU"/>
        </w:rPr>
      </w:pPr>
      <w:r w:rsidRPr="000743AD">
        <w:rPr>
          <w:rFonts w:eastAsia="Times New Roman"/>
          <w:sz w:val="24"/>
          <w:szCs w:val="24"/>
          <w:lang w:eastAsia="ru-RU"/>
        </w:rPr>
        <w:t>По строке 2</w:t>
      </w:r>
      <w:r w:rsidR="004468FB">
        <w:rPr>
          <w:rFonts w:eastAsia="Times New Roman"/>
          <w:sz w:val="24"/>
          <w:szCs w:val="24"/>
          <w:lang w:eastAsia="ru-RU"/>
        </w:rPr>
        <w:t>7</w:t>
      </w:r>
      <w:r w:rsidRPr="000743AD">
        <w:rPr>
          <w:rFonts w:eastAsia="Times New Roman"/>
          <w:sz w:val="24"/>
          <w:szCs w:val="24"/>
          <w:lang w:eastAsia="ru-RU"/>
        </w:rPr>
        <w:t xml:space="preserve"> показывается общее число обслуженных </w:t>
      </w:r>
      <w:r>
        <w:rPr>
          <w:rFonts w:eastAsia="Times New Roman"/>
          <w:sz w:val="24"/>
          <w:szCs w:val="24"/>
          <w:lang w:eastAsia="ru-RU"/>
        </w:rPr>
        <w:t>экскурсантов организац</w:t>
      </w:r>
      <w:r w:rsidR="004468FB">
        <w:rPr>
          <w:rFonts w:eastAsia="Times New Roman"/>
          <w:sz w:val="24"/>
          <w:szCs w:val="24"/>
          <w:lang w:eastAsia="ru-RU"/>
        </w:rPr>
        <w:t>и</w:t>
      </w:r>
      <w:r>
        <w:rPr>
          <w:rFonts w:eastAsia="Times New Roman"/>
          <w:sz w:val="24"/>
          <w:szCs w:val="24"/>
          <w:lang w:eastAsia="ru-RU"/>
        </w:rPr>
        <w:t xml:space="preserve">ями, </w:t>
      </w:r>
      <w:r w:rsidR="004468FB">
        <w:rPr>
          <w:rFonts w:eastAsia="Times New Roman"/>
          <w:sz w:val="24"/>
          <w:szCs w:val="24"/>
          <w:lang w:eastAsia="ru-RU"/>
        </w:rPr>
        <w:t xml:space="preserve">проставивших </w:t>
      </w:r>
      <w:r w:rsidR="004468FB" w:rsidRPr="000743AD">
        <w:rPr>
          <w:rFonts w:eastAsia="Times New Roman"/>
          <w:sz w:val="24"/>
          <w:szCs w:val="24"/>
          <w:lang w:eastAsia="ru-RU"/>
        </w:rPr>
        <w:t>знак «1»</w:t>
      </w:r>
      <w:r w:rsidR="004468FB">
        <w:rPr>
          <w:rFonts w:eastAsia="Times New Roman"/>
          <w:sz w:val="24"/>
          <w:szCs w:val="24"/>
          <w:lang w:eastAsia="ru-RU"/>
        </w:rPr>
        <w:t xml:space="preserve"> в строках 16-20.</w:t>
      </w:r>
    </w:p>
    <w:p w:rsidR="000743AD" w:rsidRPr="000743AD" w:rsidRDefault="000743AD" w:rsidP="000743AD">
      <w:pPr>
        <w:tabs>
          <w:tab w:val="left" w:pos="660"/>
          <w:tab w:val="left" w:pos="1635"/>
        </w:tabs>
        <w:spacing w:after="0" w:line="240" w:lineRule="auto"/>
        <w:ind w:firstLine="709"/>
        <w:jc w:val="both"/>
        <w:rPr>
          <w:rFonts w:eastAsia="Times New Roman"/>
          <w:sz w:val="24"/>
          <w:szCs w:val="24"/>
          <w:lang w:eastAsia="ru-RU"/>
        </w:rPr>
      </w:pPr>
      <w:r w:rsidRPr="000743AD">
        <w:rPr>
          <w:rFonts w:eastAsia="Times New Roman"/>
          <w:sz w:val="24"/>
          <w:szCs w:val="24"/>
          <w:lang w:eastAsia="ru-RU"/>
        </w:rPr>
        <w:t>Строки 2</w:t>
      </w:r>
      <w:r w:rsidR="004468FB">
        <w:rPr>
          <w:rFonts w:eastAsia="Times New Roman"/>
          <w:sz w:val="24"/>
          <w:szCs w:val="24"/>
          <w:lang w:eastAsia="ru-RU"/>
        </w:rPr>
        <w:t>8</w:t>
      </w:r>
      <w:r w:rsidRPr="000743AD">
        <w:rPr>
          <w:rFonts w:eastAsia="Times New Roman"/>
          <w:sz w:val="24"/>
          <w:szCs w:val="24"/>
          <w:lang w:eastAsia="ru-RU"/>
        </w:rPr>
        <w:t>-</w:t>
      </w:r>
      <w:r w:rsidR="004468FB">
        <w:rPr>
          <w:rFonts w:eastAsia="Times New Roman"/>
          <w:sz w:val="24"/>
          <w:szCs w:val="24"/>
          <w:lang w:eastAsia="ru-RU"/>
        </w:rPr>
        <w:t>30</w:t>
      </w:r>
      <w:r w:rsidRPr="000743AD">
        <w:rPr>
          <w:rFonts w:eastAsia="Times New Roman"/>
          <w:sz w:val="24"/>
          <w:szCs w:val="24"/>
          <w:lang w:eastAsia="ru-RU"/>
        </w:rPr>
        <w:t xml:space="preserve"> заполняют организации, предоставляющие услуги по размещению туристов.</w:t>
      </w:r>
    </w:p>
    <w:p w:rsidR="000743AD" w:rsidRPr="000743AD" w:rsidRDefault="000743AD" w:rsidP="000743AD">
      <w:pPr>
        <w:tabs>
          <w:tab w:val="left" w:pos="660"/>
          <w:tab w:val="left" w:pos="1635"/>
        </w:tabs>
        <w:spacing w:after="0" w:line="240" w:lineRule="auto"/>
        <w:ind w:firstLine="709"/>
        <w:jc w:val="both"/>
        <w:rPr>
          <w:rFonts w:eastAsia="Times New Roman"/>
          <w:sz w:val="24"/>
          <w:szCs w:val="24"/>
          <w:lang w:eastAsia="ru-RU"/>
        </w:rPr>
      </w:pPr>
      <w:r w:rsidRPr="000743AD">
        <w:rPr>
          <w:rFonts w:eastAsia="Times New Roman"/>
          <w:sz w:val="24"/>
          <w:szCs w:val="24"/>
          <w:lang w:eastAsia="ru-RU"/>
        </w:rPr>
        <w:t>По строке 2</w:t>
      </w:r>
      <w:r w:rsidR="004468FB">
        <w:rPr>
          <w:rFonts w:eastAsia="Times New Roman"/>
          <w:sz w:val="24"/>
          <w:szCs w:val="24"/>
          <w:lang w:eastAsia="ru-RU"/>
        </w:rPr>
        <w:t>8</w:t>
      </w:r>
      <w:r w:rsidRPr="000743AD">
        <w:rPr>
          <w:rFonts w:eastAsia="Times New Roman"/>
          <w:sz w:val="24"/>
          <w:szCs w:val="24"/>
          <w:lang w:eastAsia="ru-RU"/>
        </w:rPr>
        <w:t xml:space="preserve"> показывается число номеров (комнат), числящихся по инвентарным данным на конец отчетного года (сезона). Кемпинги по данной строке показывают количество питчей.</w:t>
      </w:r>
    </w:p>
    <w:p w:rsidR="000743AD" w:rsidRPr="000743AD" w:rsidRDefault="000743AD" w:rsidP="000743AD">
      <w:pPr>
        <w:tabs>
          <w:tab w:val="left" w:pos="660"/>
          <w:tab w:val="left" w:pos="1635"/>
        </w:tabs>
        <w:spacing w:after="0" w:line="240" w:lineRule="auto"/>
        <w:ind w:firstLine="709"/>
        <w:jc w:val="both"/>
        <w:rPr>
          <w:rFonts w:eastAsia="Times New Roman"/>
          <w:sz w:val="24"/>
          <w:szCs w:val="24"/>
          <w:lang w:eastAsia="ru-RU"/>
        </w:rPr>
      </w:pPr>
      <w:r w:rsidRPr="000743AD">
        <w:rPr>
          <w:rFonts w:eastAsia="Times New Roman"/>
          <w:sz w:val="24"/>
          <w:szCs w:val="24"/>
          <w:lang w:eastAsia="ru-RU"/>
        </w:rPr>
        <w:t>По строке 2</w:t>
      </w:r>
      <w:r w:rsidR="004468FB">
        <w:rPr>
          <w:rFonts w:eastAsia="Times New Roman"/>
          <w:sz w:val="24"/>
          <w:szCs w:val="24"/>
          <w:lang w:eastAsia="ru-RU"/>
        </w:rPr>
        <w:t>9</w:t>
      </w:r>
      <w:r w:rsidRPr="000743AD">
        <w:rPr>
          <w:rFonts w:eastAsia="Times New Roman"/>
          <w:sz w:val="24"/>
          <w:szCs w:val="24"/>
          <w:lang w:eastAsia="ru-RU"/>
        </w:rPr>
        <w:t xml:space="preserve"> гостиницы и аналогичные им КСР показывают число мест, числящихся по инвентарным данным на конец отчетного года. Специализированные КСР показывают число коек по состоянию на месяц (день) их максимального развертывания. Кемпинги показывают число условных койко-мест (УКМ) в питче, которое, исходя из мировой практики статистического учета, рассчитывается из соотношения 1 питч = 4 УКМ.</w:t>
      </w:r>
    </w:p>
    <w:p w:rsidR="000743AD" w:rsidRPr="000743AD" w:rsidRDefault="000743AD" w:rsidP="000743AD">
      <w:pPr>
        <w:tabs>
          <w:tab w:val="left" w:pos="660"/>
          <w:tab w:val="left" w:pos="1635"/>
        </w:tabs>
        <w:spacing w:after="0" w:line="240" w:lineRule="auto"/>
        <w:ind w:firstLine="709"/>
        <w:jc w:val="both"/>
        <w:rPr>
          <w:rFonts w:eastAsia="Times New Roman"/>
          <w:sz w:val="24"/>
          <w:szCs w:val="24"/>
          <w:lang w:eastAsia="ru-RU"/>
        </w:rPr>
      </w:pPr>
      <w:r w:rsidRPr="000743AD">
        <w:rPr>
          <w:rFonts w:eastAsia="Times New Roman"/>
          <w:sz w:val="24"/>
          <w:szCs w:val="24"/>
          <w:lang w:eastAsia="ru-RU"/>
        </w:rPr>
        <w:t xml:space="preserve">По строке </w:t>
      </w:r>
      <w:r w:rsidR="004468FB">
        <w:rPr>
          <w:rFonts w:eastAsia="Times New Roman"/>
          <w:sz w:val="24"/>
          <w:szCs w:val="24"/>
          <w:lang w:eastAsia="ru-RU"/>
        </w:rPr>
        <w:t>30</w:t>
      </w:r>
      <w:r w:rsidRPr="000743AD">
        <w:rPr>
          <w:rFonts w:eastAsia="Times New Roman"/>
          <w:sz w:val="24"/>
          <w:szCs w:val="24"/>
          <w:lang w:eastAsia="ru-RU"/>
        </w:rPr>
        <w:t xml:space="preserve"> проставляется общее число ночевок по всем размещенным в КСР лицам за год (для круглогодичных организаций) и за сезон (для сезонных организаций). Этот показатель отражает использованное количество постоянных и временных мест и определяется на основании книги учета проживающих. Если продолжительность </w:t>
      </w:r>
      <w:r w:rsidRPr="000743AD">
        <w:rPr>
          <w:rFonts w:eastAsia="Times New Roman"/>
          <w:sz w:val="24"/>
          <w:szCs w:val="24"/>
          <w:lang w:eastAsia="ru-RU"/>
        </w:rPr>
        <w:lastRenderedPageBreak/>
        <w:t>пребывания в организации измеряется в днях, то число ночей составляет число дней минус единица. Если продолжительность пребывания в КСР составляет менее 24 часов, но более чем 12 часов, то такое пребывание учитывается как ночевка.</w:t>
      </w:r>
    </w:p>
    <w:p w:rsidR="000743AD" w:rsidRPr="000743AD" w:rsidRDefault="000743AD" w:rsidP="000743AD">
      <w:pPr>
        <w:tabs>
          <w:tab w:val="left" w:pos="660"/>
          <w:tab w:val="left" w:pos="1635"/>
        </w:tabs>
        <w:spacing w:after="0" w:line="240" w:lineRule="auto"/>
        <w:ind w:firstLine="709"/>
        <w:jc w:val="both"/>
        <w:rPr>
          <w:rFonts w:eastAsia="Times New Roman"/>
          <w:sz w:val="24"/>
          <w:szCs w:val="24"/>
          <w:lang w:eastAsia="ru-RU"/>
        </w:rPr>
      </w:pPr>
      <w:r w:rsidRPr="000743AD">
        <w:rPr>
          <w:rFonts w:eastAsia="Times New Roman"/>
          <w:sz w:val="24"/>
          <w:szCs w:val="24"/>
          <w:lang w:eastAsia="ru-RU"/>
        </w:rPr>
        <w:t xml:space="preserve">Строки </w:t>
      </w:r>
      <w:r w:rsidR="004468FB">
        <w:rPr>
          <w:rFonts w:eastAsia="Times New Roman"/>
          <w:sz w:val="24"/>
          <w:szCs w:val="24"/>
          <w:lang w:eastAsia="ru-RU"/>
        </w:rPr>
        <w:t>31</w:t>
      </w:r>
      <w:r w:rsidRPr="000743AD">
        <w:rPr>
          <w:rFonts w:eastAsia="Times New Roman"/>
          <w:sz w:val="24"/>
          <w:szCs w:val="24"/>
          <w:lang w:eastAsia="ru-RU"/>
        </w:rPr>
        <w:t>-3</w:t>
      </w:r>
      <w:r w:rsidR="004468FB">
        <w:rPr>
          <w:rFonts w:eastAsia="Times New Roman"/>
          <w:sz w:val="24"/>
          <w:szCs w:val="24"/>
          <w:lang w:eastAsia="ru-RU"/>
        </w:rPr>
        <w:t>6</w:t>
      </w:r>
      <w:r w:rsidRPr="000743AD">
        <w:rPr>
          <w:rFonts w:eastAsia="Times New Roman"/>
          <w:sz w:val="24"/>
          <w:szCs w:val="24"/>
          <w:lang w:eastAsia="ru-RU"/>
        </w:rPr>
        <w:t xml:space="preserve"> предоставляют все организации, предоставляющие форму мониторинга </w:t>
      </w:r>
      <w:r w:rsidR="00177FA0">
        <w:rPr>
          <w:rFonts w:eastAsia="Times New Roman"/>
          <w:sz w:val="24"/>
          <w:szCs w:val="24"/>
          <w:lang w:eastAsia="ru-RU"/>
        </w:rPr>
        <w:t>деятельности организаций в сфере туризма</w:t>
      </w:r>
      <w:r w:rsidRPr="000743AD">
        <w:rPr>
          <w:rFonts w:eastAsia="Times New Roman"/>
          <w:sz w:val="24"/>
          <w:szCs w:val="24"/>
          <w:lang w:eastAsia="ru-RU"/>
        </w:rPr>
        <w:t xml:space="preserve">. </w:t>
      </w:r>
    </w:p>
    <w:p w:rsidR="000743AD" w:rsidRPr="0022765C" w:rsidRDefault="000743AD" w:rsidP="000743AD">
      <w:pPr>
        <w:tabs>
          <w:tab w:val="left" w:pos="660"/>
          <w:tab w:val="left" w:pos="1635"/>
        </w:tabs>
        <w:spacing w:after="0" w:line="240" w:lineRule="auto"/>
        <w:ind w:firstLine="709"/>
        <w:jc w:val="both"/>
        <w:rPr>
          <w:rFonts w:eastAsia="Times New Roman"/>
          <w:sz w:val="24"/>
          <w:szCs w:val="24"/>
          <w:lang w:eastAsia="ru-RU"/>
        </w:rPr>
      </w:pPr>
      <w:r w:rsidRPr="0022765C">
        <w:rPr>
          <w:rFonts w:eastAsia="Times New Roman"/>
          <w:sz w:val="24"/>
          <w:szCs w:val="24"/>
          <w:lang w:eastAsia="ru-RU"/>
        </w:rPr>
        <w:t xml:space="preserve">По строке </w:t>
      </w:r>
      <w:r w:rsidR="004468FB" w:rsidRPr="0022765C">
        <w:rPr>
          <w:rFonts w:eastAsia="Times New Roman"/>
          <w:sz w:val="24"/>
          <w:szCs w:val="24"/>
          <w:lang w:eastAsia="ru-RU"/>
        </w:rPr>
        <w:t>31</w:t>
      </w:r>
      <w:r w:rsidRPr="0022765C">
        <w:rPr>
          <w:rFonts w:eastAsia="Times New Roman"/>
          <w:sz w:val="24"/>
          <w:szCs w:val="24"/>
          <w:lang w:eastAsia="ru-RU"/>
        </w:rPr>
        <w:t xml:space="preserve"> показывается средн</w:t>
      </w:r>
      <w:r w:rsidR="004468FB" w:rsidRPr="0022765C">
        <w:rPr>
          <w:rFonts w:eastAsia="Times New Roman"/>
          <w:sz w:val="24"/>
          <w:szCs w:val="24"/>
          <w:lang w:eastAsia="ru-RU"/>
        </w:rPr>
        <w:t xml:space="preserve">яя </w:t>
      </w:r>
      <w:r w:rsidRPr="0022765C">
        <w:rPr>
          <w:rFonts w:eastAsia="Times New Roman"/>
          <w:sz w:val="24"/>
          <w:szCs w:val="24"/>
          <w:lang w:eastAsia="ru-RU"/>
        </w:rPr>
        <w:t xml:space="preserve">численность </w:t>
      </w:r>
      <w:r w:rsidR="009D1B69" w:rsidRPr="0022765C">
        <w:rPr>
          <w:rFonts w:eastAsia="Times New Roman"/>
          <w:sz w:val="24"/>
          <w:szCs w:val="24"/>
          <w:lang w:eastAsia="ru-RU"/>
        </w:rPr>
        <w:t xml:space="preserve">всех </w:t>
      </w:r>
      <w:r w:rsidRPr="0022765C">
        <w:rPr>
          <w:rFonts w:eastAsia="Times New Roman"/>
          <w:sz w:val="24"/>
          <w:szCs w:val="24"/>
          <w:lang w:eastAsia="ru-RU"/>
        </w:rPr>
        <w:t xml:space="preserve">работников. Сумма строк </w:t>
      </w:r>
      <w:r w:rsidR="004468FB" w:rsidRPr="0022765C">
        <w:rPr>
          <w:rFonts w:eastAsia="Times New Roman"/>
          <w:sz w:val="24"/>
          <w:szCs w:val="24"/>
          <w:lang w:eastAsia="ru-RU"/>
        </w:rPr>
        <w:t>32</w:t>
      </w:r>
      <w:r w:rsidRPr="0022765C">
        <w:rPr>
          <w:rFonts w:eastAsia="Times New Roman"/>
          <w:sz w:val="24"/>
          <w:szCs w:val="24"/>
          <w:lang w:eastAsia="ru-RU"/>
        </w:rPr>
        <w:t>-</w:t>
      </w:r>
      <w:r w:rsidR="004468FB" w:rsidRPr="0022765C">
        <w:rPr>
          <w:rFonts w:eastAsia="Times New Roman"/>
          <w:sz w:val="24"/>
          <w:szCs w:val="24"/>
          <w:lang w:eastAsia="ru-RU"/>
        </w:rPr>
        <w:t>33</w:t>
      </w:r>
      <w:r w:rsidRPr="0022765C">
        <w:rPr>
          <w:rFonts w:eastAsia="Times New Roman"/>
          <w:sz w:val="24"/>
          <w:szCs w:val="24"/>
          <w:lang w:eastAsia="ru-RU"/>
        </w:rPr>
        <w:t xml:space="preserve"> должна быть равна строке </w:t>
      </w:r>
      <w:r w:rsidR="004468FB" w:rsidRPr="0022765C">
        <w:rPr>
          <w:rFonts w:eastAsia="Times New Roman"/>
          <w:sz w:val="24"/>
          <w:szCs w:val="24"/>
          <w:lang w:eastAsia="ru-RU"/>
        </w:rPr>
        <w:t>31</w:t>
      </w:r>
      <w:r w:rsidRPr="0022765C">
        <w:rPr>
          <w:rFonts w:eastAsia="Times New Roman"/>
          <w:sz w:val="24"/>
          <w:szCs w:val="24"/>
          <w:lang w:eastAsia="ru-RU"/>
        </w:rPr>
        <w:t>.</w:t>
      </w:r>
    </w:p>
    <w:p w:rsidR="000743AD" w:rsidRPr="0022765C" w:rsidRDefault="000743AD" w:rsidP="000743AD">
      <w:pPr>
        <w:tabs>
          <w:tab w:val="left" w:pos="660"/>
          <w:tab w:val="left" w:pos="1635"/>
        </w:tabs>
        <w:spacing w:after="0" w:line="240" w:lineRule="auto"/>
        <w:ind w:firstLine="709"/>
        <w:jc w:val="both"/>
        <w:rPr>
          <w:rFonts w:eastAsia="Times New Roman"/>
          <w:sz w:val="24"/>
          <w:szCs w:val="24"/>
          <w:lang w:eastAsia="ru-RU"/>
        </w:rPr>
      </w:pPr>
      <w:r w:rsidRPr="0022765C">
        <w:rPr>
          <w:rFonts w:eastAsia="Times New Roman"/>
          <w:sz w:val="24"/>
          <w:szCs w:val="24"/>
          <w:lang w:eastAsia="ru-RU"/>
        </w:rPr>
        <w:t>По строке 3</w:t>
      </w:r>
      <w:r w:rsidR="004468FB" w:rsidRPr="0022765C">
        <w:rPr>
          <w:rFonts w:eastAsia="Times New Roman"/>
          <w:sz w:val="24"/>
          <w:szCs w:val="24"/>
          <w:lang w:eastAsia="ru-RU"/>
        </w:rPr>
        <w:t>2</w:t>
      </w:r>
      <w:r w:rsidRPr="0022765C">
        <w:rPr>
          <w:rFonts w:eastAsia="Times New Roman"/>
          <w:sz w:val="24"/>
          <w:szCs w:val="24"/>
          <w:lang w:eastAsia="ru-RU"/>
        </w:rPr>
        <w:t xml:space="preserve"> показывается средн</w:t>
      </w:r>
      <w:r w:rsidR="004468FB" w:rsidRPr="0022765C">
        <w:rPr>
          <w:rFonts w:eastAsia="Times New Roman"/>
          <w:sz w:val="24"/>
          <w:szCs w:val="24"/>
          <w:lang w:eastAsia="ru-RU"/>
        </w:rPr>
        <w:t xml:space="preserve">есписочная </w:t>
      </w:r>
      <w:r w:rsidRPr="0022765C">
        <w:rPr>
          <w:rFonts w:eastAsia="Times New Roman"/>
          <w:sz w:val="24"/>
          <w:szCs w:val="24"/>
          <w:lang w:eastAsia="ru-RU"/>
        </w:rPr>
        <w:t>численность</w:t>
      </w:r>
      <w:r w:rsidR="009D1B69" w:rsidRPr="0022765C">
        <w:rPr>
          <w:rFonts w:eastAsia="Times New Roman"/>
          <w:sz w:val="24"/>
          <w:szCs w:val="24"/>
          <w:lang w:eastAsia="ru-RU"/>
        </w:rPr>
        <w:t xml:space="preserve"> работников без внешних совместителей и работающих по договорам гражданско-правового характера</w:t>
      </w:r>
      <w:r w:rsidRPr="0022765C">
        <w:rPr>
          <w:rFonts w:eastAsia="Times New Roman"/>
          <w:sz w:val="24"/>
          <w:szCs w:val="24"/>
          <w:lang w:eastAsia="ru-RU"/>
        </w:rPr>
        <w:t>.</w:t>
      </w:r>
    </w:p>
    <w:p w:rsidR="000743AD" w:rsidRPr="000743AD" w:rsidRDefault="000743AD" w:rsidP="000743AD">
      <w:pPr>
        <w:tabs>
          <w:tab w:val="left" w:pos="660"/>
          <w:tab w:val="left" w:pos="1635"/>
        </w:tabs>
        <w:spacing w:after="0" w:line="240" w:lineRule="auto"/>
        <w:ind w:firstLine="709"/>
        <w:jc w:val="both"/>
        <w:rPr>
          <w:rFonts w:eastAsia="Times New Roman"/>
          <w:sz w:val="24"/>
          <w:szCs w:val="24"/>
          <w:lang w:eastAsia="ru-RU"/>
        </w:rPr>
      </w:pPr>
      <w:r w:rsidRPr="000743AD">
        <w:rPr>
          <w:rFonts w:eastAsia="Times New Roman"/>
          <w:sz w:val="24"/>
          <w:szCs w:val="24"/>
          <w:lang w:eastAsia="ru-RU"/>
        </w:rPr>
        <w:t xml:space="preserve">Среднесписочная численность работников определяется путем суммирования среднесписочной численности работников за 12 месяцев и деления полученной суммы на число месяцев за истекший период, то есть на 12. </w:t>
      </w:r>
    </w:p>
    <w:p w:rsidR="000743AD" w:rsidRPr="000743AD" w:rsidRDefault="000743AD" w:rsidP="004468FB">
      <w:pPr>
        <w:spacing w:after="0" w:line="240" w:lineRule="auto"/>
        <w:ind w:firstLine="709"/>
        <w:jc w:val="both"/>
        <w:rPr>
          <w:rFonts w:eastAsia="Times New Roman"/>
          <w:sz w:val="24"/>
          <w:szCs w:val="24"/>
          <w:lang w:eastAsia="ru-RU"/>
        </w:rPr>
      </w:pPr>
      <w:r w:rsidRPr="000743AD">
        <w:rPr>
          <w:rFonts w:eastAsia="Times New Roman"/>
          <w:sz w:val="24"/>
          <w:szCs w:val="24"/>
          <w:lang w:eastAsia="ru-RU"/>
        </w:rPr>
        <w:t>Среднесписочная численность работников за месяц исчисляется путем суммирования списочной численности работников за каждый календарный день месяца, включая праздничные (нерабочие) и выходные дни, и деления полученной суммы на число календарных дней месяца.</w:t>
      </w:r>
    </w:p>
    <w:p w:rsidR="000743AD" w:rsidRPr="000743AD" w:rsidRDefault="000743AD" w:rsidP="00326468">
      <w:pPr>
        <w:spacing w:after="0" w:line="240" w:lineRule="auto"/>
        <w:ind w:firstLine="709"/>
        <w:jc w:val="both"/>
        <w:rPr>
          <w:rFonts w:eastAsia="Times New Roman"/>
          <w:sz w:val="24"/>
          <w:szCs w:val="24"/>
          <w:lang w:eastAsia="ru-RU"/>
        </w:rPr>
      </w:pPr>
      <w:r w:rsidRPr="000743AD">
        <w:rPr>
          <w:rFonts w:eastAsia="Times New Roman"/>
          <w:sz w:val="24"/>
          <w:szCs w:val="24"/>
          <w:lang w:eastAsia="ru-RU"/>
        </w:rPr>
        <w:t>Численность работников списочного состава за выходной или праздничный (нерабочий) день принимается равной списочной численности работников за предшествующий рабочий день. При наличии двух или более выходных или праздничных (нерабочих) дней подряд численность работников списочного состава за каждый из этих дней принимается равной численности работников списочного состава за рабочий день, предшествовавший выходным и праздничным (нерабочим) дням.</w:t>
      </w:r>
    </w:p>
    <w:p w:rsidR="000743AD" w:rsidRPr="000743AD" w:rsidRDefault="000743AD" w:rsidP="00326468">
      <w:pPr>
        <w:spacing w:after="0" w:line="240" w:lineRule="auto"/>
        <w:ind w:firstLine="709"/>
        <w:jc w:val="both"/>
        <w:rPr>
          <w:rFonts w:eastAsia="Times New Roman"/>
          <w:sz w:val="24"/>
          <w:szCs w:val="24"/>
          <w:lang w:eastAsia="ru-RU"/>
        </w:rPr>
      </w:pPr>
      <w:r w:rsidRPr="000743AD">
        <w:rPr>
          <w:rFonts w:eastAsia="Times New Roman"/>
          <w:sz w:val="24"/>
          <w:szCs w:val="24"/>
          <w:lang w:eastAsia="ru-RU"/>
        </w:rPr>
        <w:t>Расчет среднесписочной численности работников производится на основании ежедневного учета списочной численности работников, которая должна уточняться на основании приказов о приеме, переводе работников на другую работу и прекращении действия трудового договора.</w:t>
      </w:r>
    </w:p>
    <w:p w:rsidR="000743AD" w:rsidRPr="000743AD" w:rsidRDefault="000743AD" w:rsidP="00326468">
      <w:pPr>
        <w:spacing w:after="0" w:line="240" w:lineRule="auto"/>
        <w:ind w:firstLine="709"/>
        <w:jc w:val="both"/>
        <w:rPr>
          <w:rFonts w:eastAsia="Times New Roman"/>
          <w:sz w:val="24"/>
          <w:szCs w:val="24"/>
          <w:lang w:eastAsia="ru-RU"/>
        </w:rPr>
      </w:pPr>
      <w:r w:rsidRPr="000743AD">
        <w:rPr>
          <w:rFonts w:eastAsia="Times New Roman"/>
          <w:sz w:val="24"/>
          <w:szCs w:val="24"/>
          <w:lang w:eastAsia="ru-RU"/>
        </w:rPr>
        <w:t>Численность работников списочного состава предприятия за каждый день должна соответствовать данным табеля учета рабочего времени работников, на основании которого устанавливается численность работников, явившихся и не явившихся на работу.</w:t>
      </w:r>
    </w:p>
    <w:p w:rsidR="000743AD" w:rsidRPr="000743AD" w:rsidRDefault="000743AD" w:rsidP="00326468">
      <w:pPr>
        <w:spacing w:after="0" w:line="240" w:lineRule="auto"/>
        <w:ind w:firstLine="709"/>
        <w:jc w:val="both"/>
        <w:rPr>
          <w:rFonts w:eastAsia="Times New Roman"/>
          <w:sz w:val="24"/>
          <w:szCs w:val="24"/>
          <w:lang w:eastAsia="ru-RU"/>
        </w:rPr>
      </w:pPr>
      <w:r w:rsidRPr="000743AD">
        <w:rPr>
          <w:rFonts w:eastAsia="Times New Roman"/>
          <w:sz w:val="24"/>
          <w:szCs w:val="24"/>
          <w:lang w:eastAsia="ru-RU"/>
        </w:rPr>
        <w:t>В списочную численность работников включаются наемные работники, работавшие по трудовому договору и выполнявшие постоянную, временную или сезонную работу один день и более, а также работавшие собственники предприятий, получавшие заработную плату на данном предприятии.</w:t>
      </w:r>
    </w:p>
    <w:p w:rsidR="000743AD" w:rsidRPr="000743AD" w:rsidRDefault="000743AD" w:rsidP="00326468">
      <w:pPr>
        <w:spacing w:after="0" w:line="240" w:lineRule="auto"/>
        <w:ind w:firstLine="709"/>
        <w:jc w:val="both"/>
        <w:rPr>
          <w:rFonts w:eastAsia="Times New Roman"/>
          <w:sz w:val="24"/>
          <w:szCs w:val="24"/>
          <w:lang w:eastAsia="ru-RU"/>
        </w:rPr>
      </w:pPr>
      <w:r w:rsidRPr="000743AD">
        <w:rPr>
          <w:rFonts w:eastAsia="Times New Roman"/>
          <w:sz w:val="24"/>
          <w:szCs w:val="24"/>
          <w:lang w:eastAsia="ru-RU"/>
        </w:rPr>
        <w:t xml:space="preserve">В списочной численности работников за каждый календарный день учитываются как фактически работающие, так и отсутствующие на работе по каким-либо причинам. </w:t>
      </w:r>
    </w:p>
    <w:p w:rsidR="000743AD" w:rsidRPr="000743AD" w:rsidRDefault="000743AD" w:rsidP="00315F7F">
      <w:pPr>
        <w:spacing w:after="0" w:line="240" w:lineRule="auto"/>
        <w:ind w:firstLine="709"/>
        <w:jc w:val="both"/>
        <w:rPr>
          <w:rFonts w:eastAsia="Times New Roman"/>
          <w:sz w:val="24"/>
          <w:szCs w:val="24"/>
          <w:lang w:eastAsia="ru-RU"/>
        </w:rPr>
      </w:pPr>
      <w:r w:rsidRPr="000743AD">
        <w:rPr>
          <w:rFonts w:eastAsia="Times New Roman"/>
          <w:sz w:val="24"/>
          <w:szCs w:val="24"/>
          <w:lang w:eastAsia="ru-RU"/>
        </w:rPr>
        <w:t>Лица, работавшие неполное рабочее время в соответствии с трудовым договором, штатным расписанием или переведенные с письменного согласия работника на работу с неполным рабочим временем, при определении среднесписочной численности работников учитываются пропорционально отработанному времени.</w:t>
      </w:r>
    </w:p>
    <w:p w:rsidR="000743AD" w:rsidRPr="000743AD" w:rsidRDefault="000743AD" w:rsidP="00315F7F">
      <w:pPr>
        <w:spacing w:after="0" w:line="240" w:lineRule="auto"/>
        <w:ind w:firstLine="709"/>
        <w:jc w:val="both"/>
        <w:rPr>
          <w:rFonts w:eastAsia="Times New Roman"/>
          <w:sz w:val="24"/>
          <w:szCs w:val="24"/>
          <w:lang w:eastAsia="ru-RU"/>
        </w:rPr>
      </w:pPr>
      <w:r w:rsidRPr="000743AD">
        <w:rPr>
          <w:rFonts w:eastAsia="Times New Roman"/>
          <w:sz w:val="24"/>
          <w:szCs w:val="24"/>
          <w:lang w:eastAsia="ru-RU"/>
        </w:rPr>
        <w:t>Расчет средней численности этой категории работников производится в следующем порядке:</w:t>
      </w:r>
    </w:p>
    <w:p w:rsidR="000743AD" w:rsidRPr="000743AD" w:rsidRDefault="000743AD" w:rsidP="00315F7F">
      <w:pPr>
        <w:spacing w:after="0" w:line="240" w:lineRule="auto"/>
        <w:ind w:firstLine="709"/>
        <w:jc w:val="both"/>
        <w:rPr>
          <w:rFonts w:eastAsia="Times New Roman"/>
          <w:sz w:val="24"/>
          <w:szCs w:val="24"/>
          <w:lang w:eastAsia="ru-RU"/>
        </w:rPr>
      </w:pPr>
      <w:r w:rsidRPr="000743AD">
        <w:rPr>
          <w:rFonts w:eastAsia="Times New Roman"/>
          <w:sz w:val="24"/>
          <w:szCs w:val="24"/>
          <w:lang w:eastAsia="ru-RU"/>
        </w:rPr>
        <w:t>а) исчисляется общее количество человеко-дней, отработанных этими работниками, путем деления общего числа отработанных человеко-часов в отчетном месяце на продолжительность рабочего дня, исходя из продолжительности рабочей недели:</w:t>
      </w:r>
    </w:p>
    <w:p w:rsidR="000743AD" w:rsidRPr="000743AD" w:rsidRDefault="000743AD" w:rsidP="00315F7F">
      <w:pPr>
        <w:spacing w:after="0" w:line="240" w:lineRule="auto"/>
        <w:ind w:firstLine="709"/>
        <w:jc w:val="both"/>
        <w:rPr>
          <w:rFonts w:eastAsia="Times New Roman"/>
          <w:sz w:val="24"/>
          <w:szCs w:val="24"/>
          <w:lang w:eastAsia="ru-RU"/>
        </w:rPr>
      </w:pPr>
      <w:r w:rsidRPr="000743AD">
        <w:rPr>
          <w:rFonts w:eastAsia="Times New Roman"/>
          <w:sz w:val="24"/>
          <w:szCs w:val="24"/>
          <w:lang w:eastAsia="ru-RU"/>
        </w:rPr>
        <w:t>40 часов - на 8 часов (при пятидневной рабочей неделе) или на 6,67 часа (при шестидневной рабочей неделе);</w:t>
      </w:r>
    </w:p>
    <w:p w:rsidR="000743AD" w:rsidRPr="000743AD" w:rsidRDefault="000743AD" w:rsidP="00315F7F">
      <w:pPr>
        <w:spacing w:after="0" w:line="240" w:lineRule="auto"/>
        <w:ind w:firstLine="709"/>
        <w:jc w:val="both"/>
        <w:rPr>
          <w:rFonts w:eastAsia="Times New Roman"/>
          <w:sz w:val="24"/>
          <w:szCs w:val="24"/>
          <w:lang w:eastAsia="ru-RU"/>
        </w:rPr>
      </w:pPr>
      <w:r w:rsidRPr="000743AD">
        <w:rPr>
          <w:rFonts w:eastAsia="Times New Roman"/>
          <w:sz w:val="24"/>
          <w:szCs w:val="24"/>
          <w:lang w:eastAsia="ru-RU"/>
        </w:rPr>
        <w:t>36 часов - на 7,2 часа (при пятидневной рабочей неделе) или на 6 часов (при шестидневной рабочей неделе);</w:t>
      </w:r>
    </w:p>
    <w:p w:rsidR="000743AD" w:rsidRPr="000743AD" w:rsidRDefault="000743AD" w:rsidP="00315F7F">
      <w:pPr>
        <w:spacing w:after="0" w:line="240" w:lineRule="auto"/>
        <w:ind w:firstLine="709"/>
        <w:jc w:val="both"/>
        <w:rPr>
          <w:rFonts w:eastAsia="Times New Roman"/>
          <w:sz w:val="24"/>
          <w:szCs w:val="24"/>
          <w:lang w:eastAsia="ru-RU"/>
        </w:rPr>
      </w:pPr>
      <w:r w:rsidRPr="000743AD">
        <w:rPr>
          <w:rFonts w:eastAsia="Times New Roman"/>
          <w:sz w:val="24"/>
          <w:szCs w:val="24"/>
          <w:lang w:eastAsia="ru-RU"/>
        </w:rPr>
        <w:t>24 часа - на 4,8 часа (при пятидневной рабочей неделе) или на 4 часа (при шестидневной рабочей неделе).</w:t>
      </w:r>
    </w:p>
    <w:p w:rsidR="000743AD" w:rsidRPr="000743AD" w:rsidRDefault="000743AD" w:rsidP="00315F7F">
      <w:pPr>
        <w:spacing w:after="0" w:line="240" w:lineRule="auto"/>
        <w:ind w:firstLine="709"/>
        <w:jc w:val="both"/>
        <w:rPr>
          <w:rFonts w:eastAsia="Times New Roman"/>
          <w:sz w:val="24"/>
          <w:szCs w:val="24"/>
          <w:lang w:eastAsia="ru-RU"/>
        </w:rPr>
      </w:pPr>
      <w:r w:rsidRPr="000743AD">
        <w:rPr>
          <w:rFonts w:eastAsia="Times New Roman"/>
          <w:sz w:val="24"/>
          <w:szCs w:val="24"/>
          <w:lang w:eastAsia="ru-RU"/>
        </w:rPr>
        <w:t>б) затем определяется средняя численность не полностью занятых работников за отчетный месяц в пересчете на полную занятость путем деления отработанных человеко-дней на число рабочих дней по календарю в отчетном месяце. При этом за дни болезни, отпуска, неявок (приходящиеся на рабочие дни по календарю) в число отработанных человеко-часов условно включаются часы по предыдущему рабочему дню.</w:t>
      </w:r>
      <w:r w:rsidRPr="000743AD">
        <w:rPr>
          <w:rFonts w:eastAsia="Times New Roman"/>
          <w:sz w:val="24"/>
          <w:szCs w:val="24"/>
          <w:lang w:eastAsia="ru-RU"/>
        </w:rPr>
        <w:fldChar w:fldCharType="begin"/>
      </w:r>
      <w:r w:rsidRPr="000743AD">
        <w:rPr>
          <w:rFonts w:eastAsia="Times New Roman"/>
          <w:sz w:val="24"/>
          <w:szCs w:val="24"/>
          <w:lang w:eastAsia="ru-RU"/>
        </w:rPr>
        <w:instrText xml:space="preserve"> HYPERLINK "http://www.consultant.ru/cons/cgi/online.cgi?req=query&amp;REFDOC=193466&amp;REFBASE=LAW&amp;REFPAGE=0&amp;REFTYPE=CDLT_MAIN_BACKREFS&amp;ts=127914784992134377&amp;lst=0&amp;REFDST=100097" </w:instrText>
      </w:r>
      <w:r w:rsidRPr="000743AD">
        <w:rPr>
          <w:rFonts w:eastAsia="Times New Roman"/>
          <w:sz w:val="24"/>
          <w:szCs w:val="24"/>
          <w:lang w:eastAsia="ru-RU"/>
        </w:rPr>
        <w:fldChar w:fldCharType="separate"/>
      </w:r>
    </w:p>
    <w:p w:rsidR="000743AD" w:rsidRPr="000743AD" w:rsidRDefault="000743AD" w:rsidP="00315F7F">
      <w:pPr>
        <w:spacing w:after="0" w:line="240" w:lineRule="auto"/>
        <w:ind w:firstLine="709"/>
        <w:jc w:val="both"/>
        <w:rPr>
          <w:rFonts w:eastAsia="Times New Roman"/>
          <w:sz w:val="24"/>
          <w:szCs w:val="24"/>
          <w:lang w:eastAsia="ru-RU"/>
        </w:rPr>
      </w:pPr>
      <w:r w:rsidRPr="000743AD">
        <w:rPr>
          <w:rFonts w:eastAsia="Times New Roman"/>
          <w:sz w:val="24"/>
          <w:szCs w:val="24"/>
          <w:lang w:eastAsia="ru-RU"/>
        </w:rPr>
        <w:lastRenderedPageBreak/>
        <w:fldChar w:fldCharType="end"/>
      </w:r>
      <w:r w:rsidRPr="000743AD">
        <w:rPr>
          <w:rFonts w:eastAsia="Times New Roman"/>
          <w:sz w:val="24"/>
          <w:szCs w:val="24"/>
          <w:lang w:eastAsia="ru-RU"/>
        </w:rPr>
        <w:t>Следует иметь в виду, что работники, которым в соответствии с законодательством Российской Федерации установлена сокращенная продолжительность рабочего времени, включая инвалидов, в среднесписочной численности учитываются как целые единицы.</w:t>
      </w:r>
    </w:p>
    <w:p w:rsidR="000743AD" w:rsidRPr="000743AD" w:rsidRDefault="000743AD" w:rsidP="00315F7F">
      <w:pPr>
        <w:spacing w:after="0" w:line="240" w:lineRule="auto"/>
        <w:ind w:firstLine="709"/>
        <w:jc w:val="both"/>
        <w:rPr>
          <w:rFonts w:eastAsia="Times New Roman"/>
          <w:sz w:val="24"/>
          <w:szCs w:val="24"/>
          <w:lang w:eastAsia="ru-RU"/>
        </w:rPr>
      </w:pPr>
      <w:r w:rsidRPr="000743AD">
        <w:rPr>
          <w:rFonts w:eastAsia="Times New Roman"/>
          <w:sz w:val="24"/>
          <w:szCs w:val="24"/>
          <w:lang w:eastAsia="ru-RU"/>
        </w:rPr>
        <w:t>Лица, работавшие неполное рабочее время по инициативе работодателя, учитываются в среднесписочной численности работников как целые единицы.</w:t>
      </w:r>
    </w:p>
    <w:p w:rsidR="009D1B69" w:rsidRDefault="000743AD" w:rsidP="00315F7F">
      <w:pPr>
        <w:spacing w:after="0" w:line="240" w:lineRule="auto"/>
        <w:ind w:firstLine="709"/>
        <w:jc w:val="both"/>
        <w:rPr>
          <w:rFonts w:eastAsia="Times New Roman"/>
          <w:sz w:val="24"/>
          <w:szCs w:val="24"/>
          <w:lang w:eastAsia="ru-RU"/>
        </w:rPr>
      </w:pPr>
      <w:r w:rsidRPr="000743AD">
        <w:rPr>
          <w:rFonts w:eastAsia="Times New Roman"/>
          <w:sz w:val="24"/>
          <w:szCs w:val="24"/>
          <w:lang w:eastAsia="ru-RU"/>
        </w:rPr>
        <w:t> </w:t>
      </w:r>
      <w:r w:rsidRPr="0022765C">
        <w:rPr>
          <w:rFonts w:eastAsia="Times New Roman"/>
          <w:sz w:val="24"/>
          <w:szCs w:val="24"/>
          <w:lang w:eastAsia="ru-RU"/>
        </w:rPr>
        <w:t>По строке 3</w:t>
      </w:r>
      <w:r w:rsidR="00315F7F" w:rsidRPr="0022765C">
        <w:rPr>
          <w:rFonts w:eastAsia="Times New Roman"/>
          <w:sz w:val="24"/>
          <w:szCs w:val="24"/>
          <w:lang w:eastAsia="ru-RU"/>
        </w:rPr>
        <w:t>3</w:t>
      </w:r>
      <w:r w:rsidRPr="0022765C">
        <w:rPr>
          <w:rFonts w:eastAsia="Times New Roman"/>
          <w:sz w:val="24"/>
          <w:szCs w:val="24"/>
          <w:lang w:eastAsia="ru-RU"/>
        </w:rPr>
        <w:t xml:space="preserve"> показывается средняя численность </w:t>
      </w:r>
      <w:r w:rsidR="009D1B69" w:rsidRPr="0022765C">
        <w:rPr>
          <w:rFonts w:eastAsia="Times New Roman"/>
          <w:sz w:val="24"/>
          <w:szCs w:val="24"/>
          <w:lang w:eastAsia="ru-RU"/>
        </w:rPr>
        <w:t>внешних совместителей и средняя численность работников, выполнявших работу по договорам гражданско-правового характера.</w:t>
      </w:r>
    </w:p>
    <w:p w:rsidR="000743AD" w:rsidRPr="000743AD" w:rsidRDefault="000743AD" w:rsidP="00315F7F">
      <w:pPr>
        <w:spacing w:after="0" w:line="240" w:lineRule="auto"/>
        <w:ind w:firstLine="709"/>
        <w:jc w:val="both"/>
        <w:rPr>
          <w:rFonts w:eastAsia="Times New Roman"/>
          <w:sz w:val="24"/>
          <w:szCs w:val="24"/>
          <w:lang w:eastAsia="ru-RU"/>
        </w:rPr>
      </w:pPr>
      <w:r w:rsidRPr="000743AD">
        <w:rPr>
          <w:rFonts w:eastAsia="Times New Roman"/>
          <w:sz w:val="24"/>
          <w:szCs w:val="24"/>
          <w:lang w:eastAsia="ru-RU"/>
        </w:rPr>
        <w:t>Средняя численность внешних совместителей исчисляется в соответствии с порядком определения средней численности лиц, работавших неполное рабочее время.</w:t>
      </w:r>
    </w:p>
    <w:p w:rsidR="000743AD" w:rsidRPr="000743AD" w:rsidRDefault="000743AD" w:rsidP="00315F7F">
      <w:pPr>
        <w:spacing w:after="0" w:line="240" w:lineRule="auto"/>
        <w:ind w:firstLine="709"/>
        <w:jc w:val="both"/>
        <w:rPr>
          <w:rFonts w:eastAsia="Times New Roman"/>
          <w:sz w:val="24"/>
          <w:szCs w:val="24"/>
          <w:lang w:eastAsia="ru-RU"/>
        </w:rPr>
      </w:pPr>
      <w:r w:rsidRPr="000743AD">
        <w:rPr>
          <w:rFonts w:eastAsia="Times New Roman"/>
          <w:sz w:val="24"/>
          <w:szCs w:val="24"/>
          <w:lang w:eastAsia="ru-RU"/>
        </w:rPr>
        <w:t xml:space="preserve">Средняя численность внешних совместителей за период с начала года определяется путем суммирования средней численности за 12 месяцев и деления полученной суммы на число месяцев, то есть на 12. </w:t>
      </w:r>
    </w:p>
    <w:p w:rsidR="000743AD" w:rsidRPr="000743AD" w:rsidRDefault="000743AD" w:rsidP="00315F7F">
      <w:pPr>
        <w:spacing w:after="0" w:line="240" w:lineRule="auto"/>
        <w:ind w:firstLine="709"/>
        <w:jc w:val="both"/>
        <w:rPr>
          <w:rFonts w:eastAsia="Times New Roman"/>
          <w:sz w:val="24"/>
          <w:szCs w:val="24"/>
          <w:lang w:eastAsia="ru-RU"/>
        </w:rPr>
      </w:pPr>
      <w:r w:rsidRPr="000743AD">
        <w:rPr>
          <w:rFonts w:eastAsia="Times New Roman"/>
          <w:sz w:val="24"/>
          <w:szCs w:val="24"/>
          <w:lang w:eastAsia="ru-RU"/>
        </w:rPr>
        <w:t>Средняя численность работников (включая иностранных граждан), выполнявших работу по договорам гражданско-правового характера, за месяц исчисляется по методологии определения среднесписочной численности. Эти работники учитываются за каждый календарный день как целые единицы в течение всего периода действия этого договора независимо от срока выплаты вознаграждения. За выходной или праздничный (нерабочий) день принимается численность работников за предшествующий рабочий день.</w:t>
      </w:r>
      <w:r w:rsidRPr="000743AD">
        <w:rPr>
          <w:rFonts w:eastAsia="Times New Roman"/>
          <w:sz w:val="24"/>
          <w:szCs w:val="24"/>
          <w:lang w:eastAsia="ru-RU"/>
        </w:rPr>
        <w:fldChar w:fldCharType="begin"/>
      </w:r>
      <w:r w:rsidRPr="000743AD">
        <w:rPr>
          <w:rFonts w:eastAsia="Times New Roman"/>
          <w:sz w:val="24"/>
          <w:szCs w:val="24"/>
          <w:lang w:eastAsia="ru-RU"/>
        </w:rPr>
        <w:instrText xml:space="preserve"> HYPERLINK "http://www.consultant.ru/cons/cgi/online.cgi?req=query&amp;REFDOC=193466&amp;REFBASE=LAW&amp;REFPAGE=0&amp;REFTYPE=CDLT_MAIN_BACKREFS&amp;ts=16033147849952425451&amp;lst=0&amp;REFDST=100325" </w:instrText>
      </w:r>
      <w:r w:rsidRPr="000743AD">
        <w:rPr>
          <w:rFonts w:eastAsia="Times New Roman"/>
          <w:sz w:val="24"/>
          <w:szCs w:val="24"/>
          <w:lang w:eastAsia="ru-RU"/>
        </w:rPr>
        <w:fldChar w:fldCharType="separate"/>
      </w:r>
    </w:p>
    <w:p w:rsidR="000743AD" w:rsidRPr="000743AD" w:rsidRDefault="000743AD" w:rsidP="00315F7F">
      <w:pPr>
        <w:spacing w:after="0" w:line="240" w:lineRule="auto"/>
        <w:ind w:firstLine="709"/>
        <w:jc w:val="both"/>
        <w:rPr>
          <w:rFonts w:eastAsia="Times New Roman"/>
          <w:sz w:val="24"/>
          <w:szCs w:val="24"/>
          <w:lang w:eastAsia="ru-RU"/>
        </w:rPr>
      </w:pPr>
      <w:r w:rsidRPr="000743AD">
        <w:rPr>
          <w:rFonts w:eastAsia="Times New Roman"/>
          <w:sz w:val="24"/>
          <w:szCs w:val="24"/>
          <w:lang w:eastAsia="ru-RU"/>
        </w:rPr>
        <w:fldChar w:fldCharType="end"/>
      </w:r>
      <w:r w:rsidRPr="000743AD">
        <w:rPr>
          <w:rFonts w:eastAsia="Times New Roman"/>
          <w:sz w:val="24"/>
          <w:szCs w:val="24"/>
          <w:lang w:eastAsia="ru-RU"/>
        </w:rPr>
        <w:t xml:space="preserve">Средняя численность работников, выполнявших работу по договорам гражданско-правового характера, за период с начала года определяется путем суммирования средней численности за 12 месяцев  и деления полученной суммы на число месяцев, то есть на 12. </w:t>
      </w:r>
    </w:p>
    <w:p w:rsidR="000743AD" w:rsidRPr="000743AD" w:rsidRDefault="000743AD" w:rsidP="00315F7F">
      <w:pPr>
        <w:spacing w:after="0" w:line="240" w:lineRule="auto"/>
        <w:ind w:firstLine="709"/>
        <w:jc w:val="both"/>
        <w:rPr>
          <w:rFonts w:eastAsia="Times New Roman"/>
          <w:sz w:val="24"/>
          <w:szCs w:val="24"/>
          <w:lang w:eastAsia="ru-RU"/>
        </w:rPr>
      </w:pPr>
      <w:r w:rsidRPr="000743AD">
        <w:rPr>
          <w:rFonts w:eastAsia="Times New Roman"/>
          <w:sz w:val="24"/>
          <w:szCs w:val="24"/>
          <w:lang w:eastAsia="ru-RU"/>
        </w:rPr>
        <w:t>Если работник, состоящий в списочном составе, заключил договор гражданско-правового характера с этим же предприятием, то он не включается в среднюю численность работников, выполнявших работы по договорам гражданско-правового характера.</w:t>
      </w:r>
    </w:p>
    <w:p w:rsidR="000743AD" w:rsidRPr="000743AD" w:rsidRDefault="000743AD" w:rsidP="00315F7F">
      <w:pPr>
        <w:spacing w:after="0" w:line="240" w:lineRule="auto"/>
        <w:ind w:firstLine="709"/>
        <w:jc w:val="both"/>
        <w:rPr>
          <w:rFonts w:eastAsia="Times New Roman"/>
          <w:sz w:val="24"/>
          <w:szCs w:val="24"/>
          <w:lang w:eastAsia="ru-RU"/>
        </w:rPr>
      </w:pPr>
      <w:r w:rsidRPr="000743AD">
        <w:rPr>
          <w:rFonts w:eastAsia="Times New Roman"/>
          <w:sz w:val="24"/>
          <w:szCs w:val="24"/>
          <w:lang w:eastAsia="ru-RU"/>
        </w:rPr>
        <w:t>В среднюю численность работников, выполнявших работу по договорам гражданско-правового характера, не включаются индивидуальные предприниматели без образования юридического лица, заключившие с предприятием договор гражданско-правового характера и получившие вознаграждение за выполненные работы и оказанные услуги, лица несписочного состава, не имеющие с предприятием договоров гражданско-правового характера.</w:t>
      </w:r>
    </w:p>
    <w:p w:rsidR="000743AD" w:rsidRPr="000743AD" w:rsidRDefault="000743AD" w:rsidP="00315F7F">
      <w:pPr>
        <w:spacing w:after="0" w:line="240" w:lineRule="auto"/>
        <w:ind w:firstLine="709"/>
        <w:jc w:val="both"/>
        <w:rPr>
          <w:rFonts w:eastAsia="Times New Roman"/>
          <w:sz w:val="24"/>
          <w:szCs w:val="24"/>
          <w:lang w:eastAsia="ru-RU"/>
        </w:rPr>
      </w:pPr>
      <w:r w:rsidRPr="000743AD">
        <w:rPr>
          <w:rFonts w:eastAsia="Times New Roman"/>
          <w:sz w:val="24"/>
          <w:szCs w:val="24"/>
          <w:lang w:eastAsia="ru-RU"/>
        </w:rPr>
        <w:t>В строках 3</w:t>
      </w:r>
      <w:r w:rsidR="00315F7F">
        <w:rPr>
          <w:rFonts w:eastAsia="Times New Roman"/>
          <w:sz w:val="24"/>
          <w:szCs w:val="24"/>
          <w:lang w:eastAsia="ru-RU"/>
        </w:rPr>
        <w:t>4</w:t>
      </w:r>
      <w:r w:rsidRPr="000743AD">
        <w:rPr>
          <w:rFonts w:eastAsia="Times New Roman"/>
          <w:sz w:val="24"/>
          <w:szCs w:val="24"/>
          <w:lang w:eastAsia="ru-RU"/>
        </w:rPr>
        <w:t>-3</w:t>
      </w:r>
      <w:r w:rsidR="00315F7F">
        <w:rPr>
          <w:rFonts w:eastAsia="Times New Roman"/>
          <w:sz w:val="24"/>
          <w:szCs w:val="24"/>
          <w:lang w:eastAsia="ru-RU"/>
        </w:rPr>
        <w:t>6</w:t>
      </w:r>
      <w:r w:rsidRPr="000743AD">
        <w:rPr>
          <w:rFonts w:eastAsia="Times New Roman"/>
          <w:sz w:val="24"/>
          <w:szCs w:val="24"/>
          <w:lang w:eastAsia="ru-RU"/>
        </w:rPr>
        <w:t xml:space="preserve"> указывается количество специалистов в организации в разрезе уровней профессиональной подготовки.</w:t>
      </w:r>
    </w:p>
    <w:p w:rsidR="000743AD" w:rsidRPr="000743AD" w:rsidRDefault="000743AD" w:rsidP="000743AD">
      <w:pPr>
        <w:spacing w:after="0" w:line="240" w:lineRule="auto"/>
        <w:ind w:firstLine="547"/>
        <w:jc w:val="both"/>
        <w:rPr>
          <w:rFonts w:eastAsia="Times New Roman"/>
          <w:sz w:val="24"/>
          <w:szCs w:val="24"/>
          <w:highlight w:val="yellow"/>
          <w:lang w:eastAsia="ru-RU"/>
        </w:rPr>
      </w:pPr>
    </w:p>
    <w:p w:rsidR="000743AD" w:rsidRPr="000743AD" w:rsidRDefault="000743AD" w:rsidP="000743AD">
      <w:pPr>
        <w:spacing w:after="0" w:line="240" w:lineRule="auto"/>
        <w:ind w:firstLine="547"/>
        <w:jc w:val="center"/>
        <w:rPr>
          <w:rFonts w:eastAsia="Times New Roman"/>
          <w:b/>
          <w:i/>
          <w:sz w:val="24"/>
          <w:szCs w:val="24"/>
          <w:lang w:eastAsia="ru-RU"/>
        </w:rPr>
      </w:pPr>
      <w:r w:rsidRPr="000743AD">
        <w:rPr>
          <w:rFonts w:eastAsia="Times New Roman"/>
          <w:b/>
          <w:i/>
          <w:sz w:val="24"/>
          <w:szCs w:val="24"/>
          <w:lang w:eastAsia="ru-RU"/>
        </w:rPr>
        <w:t xml:space="preserve">Раздел </w:t>
      </w:r>
      <w:r w:rsidRPr="000743AD">
        <w:rPr>
          <w:rFonts w:eastAsia="Times New Roman"/>
          <w:b/>
          <w:i/>
          <w:sz w:val="24"/>
          <w:szCs w:val="24"/>
          <w:lang w:val="en-US" w:eastAsia="ru-RU"/>
        </w:rPr>
        <w:t>III</w:t>
      </w:r>
      <w:r w:rsidRPr="000743AD">
        <w:rPr>
          <w:rFonts w:eastAsia="Times New Roman"/>
          <w:b/>
          <w:i/>
          <w:sz w:val="24"/>
          <w:szCs w:val="24"/>
          <w:lang w:eastAsia="ru-RU"/>
        </w:rPr>
        <w:t xml:space="preserve">. Количество размещенных </w:t>
      </w:r>
      <w:r w:rsidR="00652DE5">
        <w:rPr>
          <w:rFonts w:eastAsia="Times New Roman"/>
          <w:b/>
          <w:i/>
          <w:sz w:val="24"/>
          <w:szCs w:val="24"/>
          <w:lang w:eastAsia="ru-RU"/>
        </w:rPr>
        <w:t>лиц</w:t>
      </w:r>
    </w:p>
    <w:p w:rsidR="000743AD" w:rsidRPr="000743AD" w:rsidRDefault="000743AD" w:rsidP="000743AD">
      <w:pPr>
        <w:spacing w:after="0" w:line="240" w:lineRule="auto"/>
        <w:ind w:firstLine="547"/>
        <w:jc w:val="center"/>
        <w:rPr>
          <w:rFonts w:eastAsia="Times New Roman"/>
          <w:b/>
          <w:i/>
          <w:sz w:val="24"/>
          <w:szCs w:val="24"/>
          <w:lang w:eastAsia="ru-RU"/>
        </w:rPr>
      </w:pPr>
    </w:p>
    <w:p w:rsidR="000743AD" w:rsidRPr="000743AD" w:rsidRDefault="000743AD" w:rsidP="000743AD">
      <w:pPr>
        <w:spacing w:after="0" w:line="240" w:lineRule="auto"/>
        <w:ind w:firstLine="547"/>
        <w:jc w:val="both"/>
        <w:rPr>
          <w:rFonts w:eastAsia="Times New Roman"/>
          <w:sz w:val="24"/>
          <w:szCs w:val="24"/>
          <w:lang w:eastAsia="ru-RU"/>
        </w:rPr>
      </w:pPr>
      <w:r w:rsidRPr="000743AD">
        <w:rPr>
          <w:rFonts w:eastAsia="Times New Roman"/>
          <w:sz w:val="24"/>
          <w:szCs w:val="24"/>
          <w:lang w:eastAsia="ru-RU"/>
        </w:rPr>
        <w:t>В данном разделе отражается количество размещенных лиц, в связи с чем раздел заполняется организациями, предоставляющими услуги по размещению.</w:t>
      </w:r>
    </w:p>
    <w:p w:rsidR="000743AD" w:rsidRPr="000743AD" w:rsidRDefault="000743AD" w:rsidP="000743AD">
      <w:pPr>
        <w:spacing w:after="0" w:line="240" w:lineRule="auto"/>
        <w:ind w:firstLine="547"/>
        <w:jc w:val="both"/>
        <w:rPr>
          <w:rFonts w:eastAsia="Times New Roman"/>
          <w:sz w:val="24"/>
          <w:szCs w:val="24"/>
          <w:lang w:eastAsia="ru-RU"/>
        </w:rPr>
      </w:pPr>
      <w:r w:rsidRPr="000743AD">
        <w:rPr>
          <w:rFonts w:eastAsia="Times New Roman"/>
          <w:sz w:val="24"/>
          <w:szCs w:val="24"/>
          <w:lang w:eastAsia="ru-RU"/>
        </w:rPr>
        <w:t>По строке 3</w:t>
      </w:r>
      <w:r w:rsidR="00436536">
        <w:rPr>
          <w:rFonts w:eastAsia="Times New Roman"/>
          <w:sz w:val="24"/>
          <w:szCs w:val="24"/>
          <w:lang w:eastAsia="ru-RU"/>
        </w:rPr>
        <w:t xml:space="preserve">7 </w:t>
      </w:r>
      <w:r w:rsidRPr="000743AD">
        <w:rPr>
          <w:rFonts w:eastAsia="Times New Roman"/>
          <w:sz w:val="24"/>
          <w:szCs w:val="24"/>
          <w:lang w:eastAsia="ru-RU"/>
        </w:rPr>
        <w:t>показывается численность размещенных лиц.</w:t>
      </w:r>
    </w:p>
    <w:p w:rsidR="000743AD" w:rsidRPr="000743AD" w:rsidRDefault="000743AD" w:rsidP="000743AD">
      <w:pPr>
        <w:spacing w:after="0" w:line="240" w:lineRule="auto"/>
        <w:ind w:firstLine="547"/>
        <w:jc w:val="both"/>
        <w:rPr>
          <w:rFonts w:eastAsia="Times New Roman"/>
          <w:sz w:val="24"/>
          <w:szCs w:val="24"/>
          <w:lang w:eastAsia="ru-RU"/>
        </w:rPr>
      </w:pPr>
      <w:r w:rsidRPr="000743AD">
        <w:rPr>
          <w:rFonts w:eastAsia="Times New Roman"/>
          <w:sz w:val="24"/>
          <w:szCs w:val="24"/>
          <w:lang w:eastAsia="ru-RU"/>
        </w:rPr>
        <w:t>По строке 3</w:t>
      </w:r>
      <w:r w:rsidR="00436536">
        <w:rPr>
          <w:rFonts w:eastAsia="Times New Roman"/>
          <w:sz w:val="24"/>
          <w:szCs w:val="24"/>
          <w:lang w:eastAsia="ru-RU"/>
        </w:rPr>
        <w:t>8</w:t>
      </w:r>
      <w:r w:rsidRPr="000743AD">
        <w:rPr>
          <w:rFonts w:eastAsia="Times New Roman"/>
          <w:sz w:val="24"/>
          <w:szCs w:val="24"/>
          <w:lang w:eastAsia="ru-RU"/>
        </w:rPr>
        <w:t xml:space="preserve"> показывается численность размещенных граждан России.</w:t>
      </w:r>
    </w:p>
    <w:p w:rsidR="000743AD" w:rsidRDefault="000743AD" w:rsidP="000743AD">
      <w:pPr>
        <w:spacing w:after="0" w:line="240" w:lineRule="auto"/>
        <w:ind w:firstLine="547"/>
        <w:jc w:val="both"/>
        <w:rPr>
          <w:rFonts w:eastAsia="Times New Roman"/>
          <w:sz w:val="24"/>
          <w:szCs w:val="24"/>
          <w:lang w:eastAsia="ru-RU"/>
        </w:rPr>
      </w:pPr>
      <w:r w:rsidRPr="000743AD">
        <w:rPr>
          <w:rFonts w:eastAsia="Times New Roman"/>
          <w:sz w:val="24"/>
          <w:szCs w:val="24"/>
          <w:lang w:eastAsia="ru-RU"/>
        </w:rPr>
        <w:t xml:space="preserve">По строке </w:t>
      </w:r>
      <w:r w:rsidR="00436536">
        <w:rPr>
          <w:rFonts w:eastAsia="Times New Roman"/>
          <w:sz w:val="24"/>
          <w:szCs w:val="24"/>
          <w:lang w:eastAsia="ru-RU"/>
        </w:rPr>
        <w:t>39</w:t>
      </w:r>
      <w:r w:rsidRPr="000743AD">
        <w:rPr>
          <w:rFonts w:eastAsia="Times New Roman"/>
          <w:sz w:val="24"/>
          <w:szCs w:val="24"/>
          <w:lang w:eastAsia="ru-RU"/>
        </w:rPr>
        <w:t xml:space="preserve"> из строки 3</w:t>
      </w:r>
      <w:r w:rsidR="00436536">
        <w:rPr>
          <w:rFonts w:eastAsia="Times New Roman"/>
          <w:sz w:val="24"/>
          <w:szCs w:val="24"/>
          <w:lang w:eastAsia="ru-RU"/>
        </w:rPr>
        <w:t>8</w:t>
      </w:r>
      <w:r w:rsidRPr="000743AD">
        <w:rPr>
          <w:rFonts w:eastAsia="Times New Roman"/>
          <w:sz w:val="24"/>
          <w:szCs w:val="24"/>
          <w:lang w:eastAsia="ru-RU"/>
        </w:rPr>
        <w:t xml:space="preserve"> выделяется число детей в возрасте до 18.</w:t>
      </w:r>
    </w:p>
    <w:p w:rsidR="00195A69" w:rsidRPr="000743AD" w:rsidRDefault="00195A69" w:rsidP="00195A69">
      <w:pPr>
        <w:spacing w:after="0" w:line="240" w:lineRule="auto"/>
        <w:ind w:firstLine="547"/>
        <w:jc w:val="both"/>
        <w:rPr>
          <w:rFonts w:eastAsia="Times New Roman"/>
          <w:sz w:val="24"/>
          <w:szCs w:val="24"/>
          <w:lang w:eastAsia="ru-RU"/>
        </w:rPr>
      </w:pPr>
      <w:r w:rsidRPr="00810D68">
        <w:rPr>
          <w:rFonts w:eastAsia="Times New Roman"/>
          <w:sz w:val="24"/>
          <w:szCs w:val="24"/>
          <w:lang w:eastAsia="ru-RU"/>
        </w:rPr>
        <w:t>Сумма строк 38, 40-41 должна быть равна строке 37.</w:t>
      </w:r>
    </w:p>
    <w:p w:rsidR="00195A69" w:rsidRPr="000743AD" w:rsidRDefault="00195A69" w:rsidP="000743AD">
      <w:pPr>
        <w:spacing w:after="0" w:line="240" w:lineRule="auto"/>
        <w:ind w:firstLine="547"/>
        <w:jc w:val="both"/>
        <w:rPr>
          <w:rFonts w:eastAsia="Times New Roman"/>
          <w:sz w:val="24"/>
          <w:szCs w:val="24"/>
          <w:lang w:eastAsia="ru-RU"/>
        </w:rPr>
      </w:pPr>
    </w:p>
    <w:p w:rsidR="000743AD" w:rsidRPr="000743AD" w:rsidRDefault="000743AD" w:rsidP="000743AD">
      <w:pPr>
        <w:spacing w:after="0" w:line="240" w:lineRule="auto"/>
        <w:ind w:firstLine="547"/>
        <w:jc w:val="both"/>
        <w:rPr>
          <w:rFonts w:eastAsia="Times New Roman"/>
          <w:sz w:val="24"/>
          <w:szCs w:val="24"/>
          <w:lang w:eastAsia="ru-RU"/>
        </w:rPr>
      </w:pPr>
      <w:r w:rsidRPr="000743AD">
        <w:rPr>
          <w:rFonts w:eastAsia="Times New Roman"/>
          <w:sz w:val="24"/>
          <w:szCs w:val="24"/>
          <w:lang w:eastAsia="ru-RU"/>
        </w:rPr>
        <w:t xml:space="preserve">По строке </w:t>
      </w:r>
      <w:r w:rsidR="00277A99">
        <w:rPr>
          <w:rFonts w:eastAsia="Times New Roman"/>
          <w:sz w:val="24"/>
          <w:szCs w:val="24"/>
          <w:lang w:eastAsia="ru-RU"/>
        </w:rPr>
        <w:t>4</w:t>
      </w:r>
      <w:r w:rsidR="00436536">
        <w:rPr>
          <w:rFonts w:eastAsia="Times New Roman"/>
          <w:sz w:val="24"/>
          <w:szCs w:val="24"/>
          <w:lang w:eastAsia="ru-RU"/>
        </w:rPr>
        <w:t>0</w:t>
      </w:r>
      <w:r w:rsidRPr="000743AD">
        <w:rPr>
          <w:rFonts w:eastAsia="Times New Roman"/>
          <w:sz w:val="24"/>
          <w:szCs w:val="24"/>
          <w:lang w:eastAsia="ru-RU"/>
        </w:rPr>
        <w:t xml:space="preserve"> показывается численность размещенных иностранных граждан, прибывших из стран СНГ.</w:t>
      </w:r>
    </w:p>
    <w:p w:rsidR="000743AD" w:rsidRPr="000743AD" w:rsidRDefault="000743AD" w:rsidP="000743AD">
      <w:pPr>
        <w:spacing w:after="0" w:line="240" w:lineRule="auto"/>
        <w:ind w:firstLine="547"/>
        <w:jc w:val="both"/>
        <w:rPr>
          <w:rFonts w:eastAsia="Times New Roman"/>
          <w:sz w:val="24"/>
          <w:szCs w:val="24"/>
          <w:lang w:eastAsia="ru-RU"/>
        </w:rPr>
      </w:pPr>
      <w:r w:rsidRPr="000743AD">
        <w:rPr>
          <w:rFonts w:eastAsia="Times New Roman"/>
          <w:sz w:val="24"/>
          <w:szCs w:val="24"/>
          <w:lang w:eastAsia="ru-RU"/>
        </w:rPr>
        <w:t xml:space="preserve">По строке </w:t>
      </w:r>
      <w:r w:rsidR="00277A99">
        <w:rPr>
          <w:rFonts w:eastAsia="Times New Roman"/>
          <w:sz w:val="24"/>
          <w:szCs w:val="24"/>
          <w:lang w:eastAsia="ru-RU"/>
        </w:rPr>
        <w:t>4</w:t>
      </w:r>
      <w:r w:rsidR="00436536">
        <w:rPr>
          <w:rFonts w:eastAsia="Times New Roman"/>
          <w:sz w:val="24"/>
          <w:szCs w:val="24"/>
          <w:lang w:eastAsia="ru-RU"/>
        </w:rPr>
        <w:t>1</w:t>
      </w:r>
      <w:r w:rsidRPr="000743AD">
        <w:rPr>
          <w:rFonts w:eastAsia="Times New Roman"/>
          <w:sz w:val="24"/>
          <w:szCs w:val="24"/>
          <w:lang w:eastAsia="ru-RU"/>
        </w:rPr>
        <w:t xml:space="preserve"> показывается численность размещенных иностранных граждан, прибывших из других стран.</w:t>
      </w:r>
    </w:p>
    <w:p w:rsidR="000743AD" w:rsidRPr="000743AD" w:rsidRDefault="000743AD" w:rsidP="000743AD">
      <w:pPr>
        <w:spacing w:after="0" w:line="240" w:lineRule="auto"/>
        <w:ind w:firstLine="547"/>
        <w:jc w:val="both"/>
        <w:rPr>
          <w:rFonts w:eastAsia="Times New Roman"/>
          <w:sz w:val="24"/>
          <w:szCs w:val="24"/>
          <w:lang w:eastAsia="ru-RU"/>
        </w:rPr>
      </w:pPr>
      <w:r w:rsidRPr="000743AD">
        <w:rPr>
          <w:rFonts w:eastAsia="Times New Roman"/>
          <w:sz w:val="24"/>
          <w:szCs w:val="24"/>
          <w:lang w:eastAsia="ru-RU"/>
        </w:rPr>
        <w:t>По строкам 4</w:t>
      </w:r>
      <w:r w:rsidR="00436536">
        <w:rPr>
          <w:rFonts w:eastAsia="Times New Roman"/>
          <w:sz w:val="24"/>
          <w:szCs w:val="24"/>
          <w:lang w:eastAsia="ru-RU"/>
        </w:rPr>
        <w:t>2</w:t>
      </w:r>
      <w:r w:rsidRPr="000743AD">
        <w:rPr>
          <w:rFonts w:eastAsia="Times New Roman"/>
          <w:sz w:val="24"/>
          <w:szCs w:val="24"/>
          <w:lang w:eastAsia="ru-RU"/>
        </w:rPr>
        <w:t>-</w:t>
      </w:r>
      <w:r w:rsidR="00277A99">
        <w:rPr>
          <w:rFonts w:eastAsia="Times New Roman"/>
          <w:sz w:val="24"/>
          <w:szCs w:val="24"/>
          <w:lang w:eastAsia="ru-RU"/>
        </w:rPr>
        <w:t>5</w:t>
      </w:r>
      <w:r w:rsidR="00436536">
        <w:rPr>
          <w:rFonts w:eastAsia="Times New Roman"/>
          <w:sz w:val="24"/>
          <w:szCs w:val="24"/>
          <w:lang w:eastAsia="ru-RU"/>
        </w:rPr>
        <w:t>0</w:t>
      </w:r>
      <w:r w:rsidRPr="000743AD">
        <w:rPr>
          <w:rFonts w:eastAsia="Times New Roman"/>
          <w:sz w:val="24"/>
          <w:szCs w:val="24"/>
          <w:lang w:eastAsia="ru-RU"/>
        </w:rPr>
        <w:t xml:space="preserve">  из строки </w:t>
      </w:r>
      <w:r w:rsidR="00277A99">
        <w:rPr>
          <w:rFonts w:eastAsia="Times New Roman"/>
          <w:sz w:val="24"/>
          <w:szCs w:val="24"/>
          <w:lang w:eastAsia="ru-RU"/>
        </w:rPr>
        <w:t>4</w:t>
      </w:r>
      <w:r w:rsidR="00436536">
        <w:rPr>
          <w:rFonts w:eastAsia="Times New Roman"/>
          <w:sz w:val="24"/>
          <w:szCs w:val="24"/>
          <w:lang w:eastAsia="ru-RU"/>
        </w:rPr>
        <w:t>1</w:t>
      </w:r>
      <w:r w:rsidRPr="000743AD">
        <w:rPr>
          <w:rFonts w:eastAsia="Times New Roman"/>
          <w:sz w:val="24"/>
          <w:szCs w:val="24"/>
          <w:lang w:eastAsia="ru-RU"/>
        </w:rPr>
        <w:t xml:space="preserve"> выделяется число прибывших отдельно по странам. Сумма строк </w:t>
      </w:r>
      <w:r w:rsidR="00277A99">
        <w:rPr>
          <w:rFonts w:eastAsia="Times New Roman"/>
          <w:sz w:val="24"/>
          <w:szCs w:val="24"/>
          <w:lang w:eastAsia="ru-RU"/>
        </w:rPr>
        <w:t>4</w:t>
      </w:r>
      <w:r w:rsidR="00436536">
        <w:rPr>
          <w:rFonts w:eastAsia="Times New Roman"/>
          <w:sz w:val="24"/>
          <w:szCs w:val="24"/>
          <w:lang w:eastAsia="ru-RU"/>
        </w:rPr>
        <w:t>2</w:t>
      </w:r>
      <w:r w:rsidR="00277A99">
        <w:rPr>
          <w:rFonts w:eastAsia="Times New Roman"/>
          <w:sz w:val="24"/>
          <w:szCs w:val="24"/>
          <w:lang w:eastAsia="ru-RU"/>
        </w:rPr>
        <w:t>-5</w:t>
      </w:r>
      <w:r w:rsidR="00436536">
        <w:rPr>
          <w:rFonts w:eastAsia="Times New Roman"/>
          <w:sz w:val="24"/>
          <w:szCs w:val="24"/>
          <w:lang w:eastAsia="ru-RU"/>
        </w:rPr>
        <w:t>0</w:t>
      </w:r>
      <w:r w:rsidRPr="000743AD">
        <w:rPr>
          <w:rFonts w:eastAsia="Times New Roman"/>
          <w:sz w:val="24"/>
          <w:szCs w:val="24"/>
          <w:lang w:eastAsia="ru-RU"/>
        </w:rPr>
        <w:t xml:space="preserve"> должна быть равна строке </w:t>
      </w:r>
      <w:r w:rsidR="00277A99">
        <w:rPr>
          <w:rFonts w:eastAsia="Times New Roman"/>
          <w:sz w:val="24"/>
          <w:szCs w:val="24"/>
          <w:lang w:eastAsia="ru-RU"/>
        </w:rPr>
        <w:t>4</w:t>
      </w:r>
      <w:r w:rsidR="00436536">
        <w:rPr>
          <w:rFonts w:eastAsia="Times New Roman"/>
          <w:sz w:val="24"/>
          <w:szCs w:val="24"/>
          <w:lang w:eastAsia="ru-RU"/>
        </w:rPr>
        <w:t>1</w:t>
      </w:r>
      <w:r w:rsidRPr="000743AD">
        <w:rPr>
          <w:rFonts w:eastAsia="Times New Roman"/>
          <w:sz w:val="24"/>
          <w:szCs w:val="24"/>
          <w:lang w:eastAsia="ru-RU"/>
        </w:rPr>
        <w:t>.</w:t>
      </w:r>
    </w:p>
    <w:p w:rsidR="000743AD" w:rsidRPr="000743AD" w:rsidRDefault="000743AD" w:rsidP="000743AD">
      <w:pPr>
        <w:spacing w:after="0" w:line="240" w:lineRule="auto"/>
        <w:ind w:firstLine="547"/>
        <w:jc w:val="both"/>
        <w:rPr>
          <w:rFonts w:eastAsia="Times New Roman"/>
          <w:sz w:val="24"/>
          <w:szCs w:val="24"/>
          <w:lang w:eastAsia="ru-RU"/>
        </w:rPr>
      </w:pPr>
    </w:p>
    <w:p w:rsidR="000743AD" w:rsidRPr="000743AD" w:rsidRDefault="000743AD" w:rsidP="000743AD">
      <w:pPr>
        <w:spacing w:after="0" w:line="240" w:lineRule="auto"/>
        <w:ind w:firstLine="547"/>
        <w:jc w:val="center"/>
        <w:rPr>
          <w:rFonts w:eastAsia="Times New Roman"/>
          <w:b/>
          <w:i/>
          <w:sz w:val="24"/>
          <w:szCs w:val="24"/>
          <w:lang w:eastAsia="ru-RU"/>
        </w:rPr>
      </w:pPr>
      <w:r w:rsidRPr="000743AD">
        <w:rPr>
          <w:rFonts w:eastAsia="Times New Roman"/>
          <w:b/>
          <w:i/>
          <w:sz w:val="24"/>
          <w:szCs w:val="24"/>
          <w:lang w:eastAsia="ru-RU"/>
        </w:rPr>
        <w:t xml:space="preserve">Раздел </w:t>
      </w:r>
      <w:r w:rsidRPr="000743AD">
        <w:rPr>
          <w:rFonts w:eastAsia="Times New Roman"/>
          <w:b/>
          <w:i/>
          <w:sz w:val="24"/>
          <w:szCs w:val="24"/>
          <w:lang w:val="en-US" w:eastAsia="ru-RU"/>
        </w:rPr>
        <w:t>IV</w:t>
      </w:r>
      <w:r w:rsidRPr="000743AD">
        <w:rPr>
          <w:rFonts w:eastAsia="Times New Roman"/>
          <w:b/>
          <w:i/>
          <w:sz w:val="24"/>
          <w:szCs w:val="24"/>
          <w:lang w:eastAsia="ru-RU"/>
        </w:rPr>
        <w:t xml:space="preserve">. Распределение размещенных </w:t>
      </w:r>
      <w:r w:rsidR="00277A99">
        <w:rPr>
          <w:rFonts w:eastAsia="Times New Roman"/>
          <w:b/>
          <w:i/>
          <w:sz w:val="24"/>
          <w:szCs w:val="24"/>
          <w:lang w:eastAsia="ru-RU"/>
        </w:rPr>
        <w:t>лиц</w:t>
      </w:r>
      <w:r w:rsidRPr="000743AD">
        <w:rPr>
          <w:rFonts w:eastAsia="Times New Roman"/>
          <w:b/>
          <w:i/>
          <w:sz w:val="24"/>
          <w:szCs w:val="24"/>
          <w:lang w:eastAsia="ru-RU"/>
        </w:rPr>
        <w:t xml:space="preserve"> по целям поездок</w:t>
      </w:r>
    </w:p>
    <w:p w:rsidR="000743AD" w:rsidRPr="000743AD" w:rsidRDefault="000743AD" w:rsidP="000743AD">
      <w:pPr>
        <w:spacing w:after="0" w:line="240" w:lineRule="auto"/>
        <w:ind w:firstLine="547"/>
        <w:jc w:val="center"/>
        <w:rPr>
          <w:rFonts w:eastAsia="Times New Roman"/>
          <w:b/>
          <w:i/>
          <w:sz w:val="24"/>
          <w:szCs w:val="24"/>
          <w:lang w:eastAsia="ru-RU"/>
        </w:rPr>
      </w:pPr>
      <w:r w:rsidRPr="000743AD">
        <w:rPr>
          <w:rFonts w:eastAsia="Times New Roman"/>
          <w:b/>
          <w:i/>
          <w:sz w:val="24"/>
          <w:szCs w:val="24"/>
          <w:lang w:eastAsia="ru-RU"/>
        </w:rPr>
        <w:t xml:space="preserve"> на конец отчетного периода</w:t>
      </w:r>
    </w:p>
    <w:p w:rsidR="000743AD" w:rsidRPr="000743AD" w:rsidRDefault="000743AD" w:rsidP="000743AD">
      <w:pPr>
        <w:spacing w:after="0" w:line="240" w:lineRule="auto"/>
        <w:ind w:firstLine="547"/>
        <w:jc w:val="both"/>
        <w:rPr>
          <w:rFonts w:eastAsia="Times New Roman"/>
          <w:sz w:val="24"/>
          <w:szCs w:val="24"/>
          <w:highlight w:val="yellow"/>
          <w:lang w:eastAsia="ru-RU"/>
        </w:rPr>
      </w:pPr>
      <w:r w:rsidRPr="000743AD">
        <w:rPr>
          <w:rFonts w:eastAsia="Times New Roman"/>
          <w:sz w:val="24"/>
          <w:szCs w:val="24"/>
          <w:lang w:eastAsia="ru-RU"/>
        </w:rPr>
        <w:t xml:space="preserve"> </w:t>
      </w:r>
    </w:p>
    <w:p w:rsidR="000743AD" w:rsidRPr="000743AD" w:rsidRDefault="000743AD" w:rsidP="000743AD">
      <w:pPr>
        <w:spacing w:after="0" w:line="240" w:lineRule="auto"/>
        <w:ind w:firstLine="547"/>
        <w:jc w:val="both"/>
        <w:rPr>
          <w:rFonts w:eastAsia="Times New Roman"/>
          <w:sz w:val="24"/>
          <w:szCs w:val="24"/>
          <w:lang w:eastAsia="ru-RU"/>
        </w:rPr>
      </w:pPr>
      <w:r w:rsidRPr="000743AD">
        <w:rPr>
          <w:rFonts w:eastAsia="Times New Roman"/>
          <w:sz w:val="24"/>
          <w:szCs w:val="24"/>
          <w:lang w:eastAsia="ru-RU"/>
        </w:rPr>
        <w:lastRenderedPageBreak/>
        <w:t>В данном разделе показывается количество размещенных лиц в зависимости от цели приезда с выделением иностранных граждан. Сумма строк 5</w:t>
      </w:r>
      <w:r w:rsidR="00436536">
        <w:rPr>
          <w:rFonts w:eastAsia="Times New Roman"/>
          <w:sz w:val="24"/>
          <w:szCs w:val="24"/>
          <w:lang w:eastAsia="ru-RU"/>
        </w:rPr>
        <w:t>2</w:t>
      </w:r>
      <w:r w:rsidRPr="000743AD">
        <w:rPr>
          <w:rFonts w:eastAsia="Times New Roman"/>
          <w:sz w:val="24"/>
          <w:szCs w:val="24"/>
          <w:lang w:eastAsia="ru-RU"/>
        </w:rPr>
        <w:t>-</w:t>
      </w:r>
      <w:r w:rsidR="00277A99">
        <w:rPr>
          <w:rFonts w:eastAsia="Times New Roman"/>
          <w:sz w:val="24"/>
          <w:szCs w:val="24"/>
          <w:lang w:eastAsia="ru-RU"/>
        </w:rPr>
        <w:t>5</w:t>
      </w:r>
      <w:r w:rsidR="00436536">
        <w:rPr>
          <w:rFonts w:eastAsia="Times New Roman"/>
          <w:sz w:val="24"/>
          <w:szCs w:val="24"/>
          <w:lang w:eastAsia="ru-RU"/>
        </w:rPr>
        <w:t>6</w:t>
      </w:r>
      <w:r w:rsidRPr="000743AD">
        <w:rPr>
          <w:rFonts w:eastAsia="Times New Roman"/>
          <w:sz w:val="24"/>
          <w:szCs w:val="24"/>
          <w:lang w:eastAsia="ru-RU"/>
        </w:rPr>
        <w:t xml:space="preserve"> должна быть равна данным строки 5</w:t>
      </w:r>
      <w:r w:rsidR="00436536">
        <w:rPr>
          <w:rFonts w:eastAsia="Times New Roman"/>
          <w:sz w:val="24"/>
          <w:szCs w:val="24"/>
          <w:lang w:eastAsia="ru-RU"/>
        </w:rPr>
        <w:t>1</w:t>
      </w:r>
      <w:r w:rsidRPr="000743AD">
        <w:rPr>
          <w:rFonts w:eastAsia="Times New Roman"/>
          <w:sz w:val="24"/>
          <w:szCs w:val="24"/>
          <w:lang w:eastAsia="ru-RU"/>
        </w:rPr>
        <w:t xml:space="preserve"> по соответствующим графам. Сумма строк 5</w:t>
      </w:r>
      <w:r w:rsidR="00436536">
        <w:rPr>
          <w:rFonts w:eastAsia="Times New Roman"/>
          <w:sz w:val="24"/>
          <w:szCs w:val="24"/>
          <w:lang w:eastAsia="ru-RU"/>
        </w:rPr>
        <w:t>1</w:t>
      </w:r>
      <w:r w:rsidRPr="000743AD">
        <w:rPr>
          <w:rFonts w:eastAsia="Times New Roman"/>
          <w:sz w:val="24"/>
          <w:szCs w:val="24"/>
          <w:lang w:eastAsia="ru-RU"/>
        </w:rPr>
        <w:t xml:space="preserve"> и 5</w:t>
      </w:r>
      <w:r w:rsidR="00436536">
        <w:rPr>
          <w:rFonts w:eastAsia="Times New Roman"/>
          <w:sz w:val="24"/>
          <w:szCs w:val="24"/>
          <w:lang w:eastAsia="ru-RU"/>
        </w:rPr>
        <w:t>7</w:t>
      </w:r>
      <w:r w:rsidRPr="000743AD">
        <w:rPr>
          <w:rFonts w:eastAsia="Times New Roman"/>
          <w:sz w:val="24"/>
          <w:szCs w:val="24"/>
          <w:lang w:eastAsia="ru-RU"/>
        </w:rPr>
        <w:t xml:space="preserve"> по графе 3 должна быть равна строке 3</w:t>
      </w:r>
      <w:r w:rsidR="00436536">
        <w:rPr>
          <w:rFonts w:eastAsia="Times New Roman"/>
          <w:sz w:val="24"/>
          <w:szCs w:val="24"/>
          <w:lang w:eastAsia="ru-RU"/>
        </w:rPr>
        <w:t>7</w:t>
      </w:r>
      <w:r w:rsidRPr="000743AD">
        <w:rPr>
          <w:rFonts w:eastAsia="Times New Roman"/>
          <w:sz w:val="24"/>
          <w:szCs w:val="24"/>
          <w:lang w:eastAsia="ru-RU"/>
        </w:rPr>
        <w:t xml:space="preserve"> раздела </w:t>
      </w:r>
      <w:r w:rsidRPr="000743AD">
        <w:rPr>
          <w:rFonts w:eastAsia="Times New Roman"/>
          <w:sz w:val="24"/>
          <w:szCs w:val="24"/>
          <w:lang w:val="en-US" w:eastAsia="ru-RU"/>
        </w:rPr>
        <w:t>III</w:t>
      </w:r>
      <w:r w:rsidRPr="000743AD">
        <w:rPr>
          <w:rFonts w:eastAsia="Times New Roman"/>
          <w:sz w:val="24"/>
          <w:szCs w:val="24"/>
          <w:lang w:eastAsia="ru-RU"/>
        </w:rPr>
        <w:t>, сумма строк 5</w:t>
      </w:r>
      <w:r w:rsidR="00436536">
        <w:rPr>
          <w:rFonts w:eastAsia="Times New Roman"/>
          <w:sz w:val="24"/>
          <w:szCs w:val="24"/>
          <w:lang w:eastAsia="ru-RU"/>
        </w:rPr>
        <w:t>1</w:t>
      </w:r>
      <w:r w:rsidRPr="000743AD">
        <w:rPr>
          <w:rFonts w:eastAsia="Times New Roman"/>
          <w:sz w:val="24"/>
          <w:szCs w:val="24"/>
          <w:lang w:eastAsia="ru-RU"/>
        </w:rPr>
        <w:t xml:space="preserve"> и 5</w:t>
      </w:r>
      <w:r w:rsidR="00436536">
        <w:rPr>
          <w:rFonts w:eastAsia="Times New Roman"/>
          <w:sz w:val="24"/>
          <w:szCs w:val="24"/>
          <w:lang w:eastAsia="ru-RU"/>
        </w:rPr>
        <w:t>7</w:t>
      </w:r>
      <w:r w:rsidRPr="000743AD">
        <w:rPr>
          <w:rFonts w:eastAsia="Times New Roman"/>
          <w:sz w:val="24"/>
          <w:szCs w:val="24"/>
          <w:lang w:eastAsia="ru-RU"/>
        </w:rPr>
        <w:t xml:space="preserve"> по графе 4 должна быть равна сумме строк </w:t>
      </w:r>
      <w:r w:rsidR="00277A99">
        <w:rPr>
          <w:rFonts w:eastAsia="Times New Roman"/>
          <w:sz w:val="24"/>
          <w:szCs w:val="24"/>
          <w:lang w:eastAsia="ru-RU"/>
        </w:rPr>
        <w:t>4</w:t>
      </w:r>
      <w:r w:rsidR="00436536">
        <w:rPr>
          <w:rFonts w:eastAsia="Times New Roman"/>
          <w:sz w:val="24"/>
          <w:szCs w:val="24"/>
          <w:lang w:eastAsia="ru-RU"/>
        </w:rPr>
        <w:t>0</w:t>
      </w:r>
      <w:r w:rsidRPr="000743AD">
        <w:rPr>
          <w:rFonts w:eastAsia="Times New Roman"/>
          <w:sz w:val="24"/>
          <w:szCs w:val="24"/>
          <w:lang w:eastAsia="ru-RU"/>
        </w:rPr>
        <w:t xml:space="preserve">, </w:t>
      </w:r>
      <w:r w:rsidR="00277A99">
        <w:rPr>
          <w:rFonts w:eastAsia="Times New Roman"/>
          <w:sz w:val="24"/>
          <w:szCs w:val="24"/>
          <w:lang w:eastAsia="ru-RU"/>
        </w:rPr>
        <w:t>4</w:t>
      </w:r>
      <w:r w:rsidR="00436536">
        <w:rPr>
          <w:rFonts w:eastAsia="Times New Roman"/>
          <w:sz w:val="24"/>
          <w:szCs w:val="24"/>
          <w:lang w:eastAsia="ru-RU"/>
        </w:rPr>
        <w:t>1</w:t>
      </w:r>
      <w:r w:rsidRPr="000743AD">
        <w:rPr>
          <w:rFonts w:eastAsia="Times New Roman"/>
          <w:sz w:val="24"/>
          <w:szCs w:val="24"/>
          <w:lang w:eastAsia="ru-RU"/>
        </w:rPr>
        <w:t xml:space="preserve"> раздела </w:t>
      </w:r>
      <w:r w:rsidRPr="000743AD">
        <w:rPr>
          <w:rFonts w:eastAsia="Times New Roman"/>
          <w:sz w:val="24"/>
          <w:szCs w:val="24"/>
          <w:lang w:val="en-US" w:eastAsia="ru-RU"/>
        </w:rPr>
        <w:t>III</w:t>
      </w:r>
      <w:r w:rsidRPr="000743AD">
        <w:rPr>
          <w:rFonts w:eastAsia="Times New Roman"/>
          <w:sz w:val="24"/>
          <w:szCs w:val="24"/>
          <w:lang w:eastAsia="ru-RU"/>
        </w:rPr>
        <w:t>.</w:t>
      </w:r>
    </w:p>
    <w:p w:rsidR="000743AD" w:rsidRPr="000743AD" w:rsidRDefault="000743AD" w:rsidP="000743AD">
      <w:pPr>
        <w:spacing w:after="0" w:line="240" w:lineRule="auto"/>
        <w:ind w:firstLine="547"/>
        <w:jc w:val="both"/>
        <w:rPr>
          <w:rFonts w:eastAsia="Times New Roman"/>
          <w:sz w:val="24"/>
          <w:szCs w:val="24"/>
          <w:lang w:eastAsia="ru-RU"/>
        </w:rPr>
      </w:pPr>
    </w:p>
    <w:p w:rsidR="00DA59A0" w:rsidRDefault="00DA59A0" w:rsidP="000743AD">
      <w:pPr>
        <w:spacing w:after="0" w:line="240" w:lineRule="auto"/>
        <w:ind w:firstLine="547"/>
        <w:jc w:val="center"/>
        <w:rPr>
          <w:rFonts w:eastAsia="Times New Roman"/>
          <w:b/>
          <w:i/>
          <w:sz w:val="24"/>
          <w:szCs w:val="24"/>
          <w:lang w:eastAsia="ru-RU"/>
        </w:rPr>
      </w:pPr>
    </w:p>
    <w:p w:rsidR="000743AD" w:rsidRPr="000743AD" w:rsidRDefault="000743AD" w:rsidP="000743AD">
      <w:pPr>
        <w:spacing w:after="0" w:line="240" w:lineRule="auto"/>
        <w:ind w:firstLine="547"/>
        <w:jc w:val="center"/>
        <w:rPr>
          <w:rFonts w:eastAsia="Times New Roman"/>
          <w:b/>
          <w:i/>
          <w:sz w:val="24"/>
          <w:szCs w:val="24"/>
          <w:lang w:eastAsia="ru-RU"/>
        </w:rPr>
      </w:pPr>
      <w:r w:rsidRPr="000743AD">
        <w:rPr>
          <w:rFonts w:eastAsia="Times New Roman"/>
          <w:b/>
          <w:i/>
          <w:sz w:val="24"/>
          <w:szCs w:val="24"/>
          <w:lang w:eastAsia="ru-RU"/>
        </w:rPr>
        <w:t xml:space="preserve">Раздел </w:t>
      </w:r>
      <w:r w:rsidRPr="000743AD">
        <w:rPr>
          <w:rFonts w:eastAsia="Times New Roman"/>
          <w:b/>
          <w:i/>
          <w:sz w:val="24"/>
          <w:szCs w:val="24"/>
          <w:lang w:val="en-US" w:eastAsia="ru-RU"/>
        </w:rPr>
        <w:t>V</w:t>
      </w:r>
      <w:r w:rsidRPr="000743AD">
        <w:rPr>
          <w:rFonts w:eastAsia="Times New Roman"/>
          <w:b/>
          <w:i/>
          <w:sz w:val="24"/>
          <w:szCs w:val="24"/>
          <w:lang w:eastAsia="ru-RU"/>
        </w:rPr>
        <w:t>. Основные экономические показатели</w:t>
      </w:r>
    </w:p>
    <w:p w:rsidR="000743AD" w:rsidRPr="000743AD" w:rsidRDefault="000743AD" w:rsidP="000743AD">
      <w:pPr>
        <w:spacing w:after="0" w:line="240" w:lineRule="auto"/>
        <w:ind w:firstLine="547"/>
        <w:jc w:val="center"/>
        <w:rPr>
          <w:rFonts w:eastAsia="Times New Roman"/>
          <w:b/>
          <w:i/>
          <w:sz w:val="24"/>
          <w:szCs w:val="24"/>
          <w:lang w:eastAsia="ru-RU"/>
        </w:rPr>
      </w:pPr>
    </w:p>
    <w:p w:rsidR="000743AD" w:rsidRPr="000743AD" w:rsidRDefault="000743AD" w:rsidP="000743AD">
      <w:pPr>
        <w:spacing w:after="0" w:line="240" w:lineRule="auto"/>
        <w:ind w:firstLine="547"/>
        <w:jc w:val="both"/>
        <w:rPr>
          <w:rFonts w:eastAsia="Times New Roman"/>
          <w:sz w:val="24"/>
          <w:szCs w:val="24"/>
          <w:lang w:eastAsia="ru-RU"/>
        </w:rPr>
      </w:pPr>
      <w:r w:rsidRPr="000743AD">
        <w:rPr>
          <w:rFonts w:eastAsia="Times New Roman"/>
          <w:sz w:val="24"/>
          <w:szCs w:val="24"/>
          <w:lang w:eastAsia="ru-RU"/>
        </w:rPr>
        <w:t>Данный раздел содержит вопросы, касающиеся основных экономических показателей деятельности организаций. Строки 5</w:t>
      </w:r>
      <w:r w:rsidR="00436536">
        <w:rPr>
          <w:rFonts w:eastAsia="Times New Roman"/>
          <w:sz w:val="24"/>
          <w:szCs w:val="24"/>
          <w:lang w:eastAsia="ru-RU"/>
        </w:rPr>
        <w:t>8</w:t>
      </w:r>
      <w:r w:rsidRPr="000743AD">
        <w:rPr>
          <w:rFonts w:eastAsia="Times New Roman"/>
          <w:sz w:val="24"/>
          <w:szCs w:val="24"/>
          <w:lang w:eastAsia="ru-RU"/>
        </w:rPr>
        <w:t>-6</w:t>
      </w:r>
      <w:r w:rsidR="00436536">
        <w:rPr>
          <w:rFonts w:eastAsia="Times New Roman"/>
          <w:sz w:val="24"/>
          <w:szCs w:val="24"/>
          <w:lang w:eastAsia="ru-RU"/>
        </w:rPr>
        <w:t>2</w:t>
      </w:r>
      <w:r w:rsidRPr="000743AD">
        <w:rPr>
          <w:rFonts w:eastAsia="Times New Roman"/>
          <w:sz w:val="24"/>
          <w:szCs w:val="24"/>
          <w:lang w:eastAsia="ru-RU"/>
        </w:rPr>
        <w:t xml:space="preserve"> заполняют все организации, предоставляющие форму мониторинга </w:t>
      </w:r>
      <w:r w:rsidR="00177FA0">
        <w:rPr>
          <w:rFonts w:eastAsia="Times New Roman"/>
          <w:sz w:val="24"/>
          <w:szCs w:val="24"/>
          <w:lang w:eastAsia="ru-RU"/>
        </w:rPr>
        <w:t>деятельности организаций в сфере туризма</w:t>
      </w:r>
      <w:r w:rsidRPr="000743AD">
        <w:rPr>
          <w:rFonts w:eastAsia="Times New Roman"/>
          <w:sz w:val="24"/>
          <w:szCs w:val="24"/>
          <w:lang w:eastAsia="ru-RU"/>
        </w:rPr>
        <w:t>.</w:t>
      </w:r>
    </w:p>
    <w:p w:rsidR="000743AD" w:rsidRPr="000743AD" w:rsidRDefault="000743AD" w:rsidP="000743AD">
      <w:pPr>
        <w:spacing w:after="0" w:line="240" w:lineRule="auto"/>
        <w:ind w:firstLine="547"/>
        <w:jc w:val="both"/>
        <w:rPr>
          <w:rFonts w:eastAsia="Times New Roman"/>
          <w:sz w:val="24"/>
          <w:szCs w:val="24"/>
          <w:lang w:eastAsia="ru-RU"/>
        </w:rPr>
      </w:pPr>
      <w:r w:rsidRPr="000743AD">
        <w:rPr>
          <w:rFonts w:eastAsia="Times New Roman"/>
          <w:sz w:val="24"/>
          <w:szCs w:val="24"/>
          <w:lang w:eastAsia="ru-RU"/>
        </w:rPr>
        <w:t>По строке 5</w:t>
      </w:r>
      <w:r w:rsidR="00436536">
        <w:rPr>
          <w:rFonts w:eastAsia="Times New Roman"/>
          <w:sz w:val="24"/>
          <w:szCs w:val="24"/>
          <w:lang w:eastAsia="ru-RU"/>
        </w:rPr>
        <w:t>8</w:t>
      </w:r>
      <w:r w:rsidRPr="000743AD">
        <w:rPr>
          <w:rFonts w:eastAsia="Times New Roman"/>
          <w:sz w:val="24"/>
          <w:szCs w:val="24"/>
          <w:lang w:eastAsia="ru-RU"/>
        </w:rPr>
        <w:t xml:space="preserve"> показывается выручка (доход) от предоставленных услуг, которая представляет собой полную сумму денежных средств, полученную организацией от реализации всей или части произведенной продукции, услуг, работ, без сумм налогов, предъявленных в соответствии с Налоговым кодексом налогоплательщиком  покупателю (приобретателю) товаров (работ, услуг, имущественных прав).</w:t>
      </w:r>
    </w:p>
    <w:p w:rsidR="000743AD" w:rsidRPr="000743AD" w:rsidRDefault="00436536" w:rsidP="000743AD">
      <w:pPr>
        <w:spacing w:after="0" w:line="240" w:lineRule="auto"/>
        <w:ind w:firstLine="547"/>
        <w:jc w:val="both"/>
        <w:rPr>
          <w:rFonts w:eastAsia="Times New Roman"/>
          <w:sz w:val="24"/>
          <w:szCs w:val="24"/>
          <w:lang w:eastAsia="ru-RU"/>
        </w:rPr>
      </w:pPr>
      <w:r>
        <w:rPr>
          <w:rFonts w:eastAsia="Times New Roman"/>
          <w:sz w:val="24"/>
          <w:szCs w:val="24"/>
          <w:lang w:eastAsia="ru-RU"/>
        </w:rPr>
        <w:t>По строке 59</w:t>
      </w:r>
      <w:r w:rsidR="000743AD" w:rsidRPr="000743AD">
        <w:rPr>
          <w:rFonts w:eastAsia="Times New Roman"/>
          <w:sz w:val="24"/>
          <w:szCs w:val="24"/>
          <w:lang w:eastAsia="ru-RU"/>
        </w:rPr>
        <w:t xml:space="preserve"> отражаются инвестиции в основной капитал: затраты на строительство, реконструкцию (включая расширение и модернизацию) объектов, которые приводят к увеличению их первоначальной стоимости, приобретение машин, оборудования, транспортных средств, производственного и хозяйственного инвентаря, бухгалтерский учет которых осуществляется в порядке, установленном для учета вложений во внеоборотные активы. В инвестиции в основной капитал не включаются и в строке </w:t>
      </w:r>
      <w:r>
        <w:rPr>
          <w:rFonts w:eastAsia="Times New Roman"/>
          <w:sz w:val="24"/>
          <w:szCs w:val="24"/>
          <w:lang w:eastAsia="ru-RU"/>
        </w:rPr>
        <w:t>59</w:t>
      </w:r>
      <w:r w:rsidR="000743AD" w:rsidRPr="000743AD">
        <w:rPr>
          <w:rFonts w:eastAsia="Times New Roman"/>
          <w:sz w:val="24"/>
          <w:szCs w:val="24"/>
          <w:lang w:eastAsia="ru-RU"/>
        </w:rPr>
        <w:t xml:space="preserve"> не отражаются затраты на приобретение </w:t>
      </w:r>
      <w:r w:rsidR="00DA59A0">
        <w:rPr>
          <w:rFonts w:eastAsia="Times New Roman"/>
          <w:sz w:val="24"/>
          <w:szCs w:val="24"/>
          <w:lang w:eastAsia="ru-RU"/>
        </w:rPr>
        <w:t>нефинансовых активов</w:t>
      </w:r>
      <w:r w:rsidR="000743AD" w:rsidRPr="000743AD">
        <w:rPr>
          <w:rFonts w:eastAsia="Times New Roman"/>
          <w:sz w:val="24"/>
          <w:szCs w:val="24"/>
          <w:lang w:eastAsia="ru-RU"/>
        </w:rPr>
        <w:t xml:space="preserve"> стоимостью до 40 тысяч рублей, если в бухгалтерском учете они отражаются в составе материально-производственных запасов. При этом стоимостное ограничение  относится не к отдельным предметам, а к инвентарному объекту в целом (например, в инвестициях в основной капитал отражаются затраты на приобретение компьютера как совокупности объединенных воедино системного блока, монитора, клавиатуры и манипулятора «мышь»).</w:t>
      </w:r>
    </w:p>
    <w:p w:rsidR="000743AD" w:rsidRPr="0022765C" w:rsidRDefault="000743AD" w:rsidP="000743AD">
      <w:pPr>
        <w:spacing w:after="0" w:line="240" w:lineRule="auto"/>
        <w:ind w:firstLine="547"/>
        <w:jc w:val="both"/>
        <w:rPr>
          <w:rFonts w:eastAsia="Times New Roman"/>
          <w:sz w:val="24"/>
          <w:szCs w:val="24"/>
          <w:lang w:eastAsia="ru-RU"/>
        </w:rPr>
      </w:pPr>
      <w:r w:rsidRPr="0022765C">
        <w:rPr>
          <w:rFonts w:eastAsia="Times New Roman"/>
          <w:sz w:val="24"/>
          <w:szCs w:val="24"/>
          <w:lang w:eastAsia="ru-RU"/>
        </w:rPr>
        <w:t xml:space="preserve">По строке </w:t>
      </w:r>
      <w:r w:rsidR="00CE580C" w:rsidRPr="0022765C">
        <w:rPr>
          <w:rFonts w:eastAsia="Times New Roman"/>
          <w:sz w:val="24"/>
          <w:szCs w:val="24"/>
          <w:lang w:eastAsia="ru-RU"/>
        </w:rPr>
        <w:t>6</w:t>
      </w:r>
      <w:r w:rsidR="00436536">
        <w:rPr>
          <w:rFonts w:eastAsia="Times New Roman"/>
          <w:sz w:val="24"/>
          <w:szCs w:val="24"/>
          <w:lang w:eastAsia="ru-RU"/>
        </w:rPr>
        <w:t xml:space="preserve">0 </w:t>
      </w:r>
      <w:r w:rsidRPr="0022765C">
        <w:rPr>
          <w:rFonts w:eastAsia="Times New Roman"/>
          <w:sz w:val="24"/>
          <w:szCs w:val="24"/>
          <w:lang w:eastAsia="ru-RU"/>
        </w:rPr>
        <w:t>отражаются налоговые и неналоговые отчисления организаций в бюджеты муниципалитета, суб</w:t>
      </w:r>
      <w:r w:rsidR="009D1B69" w:rsidRPr="0022765C">
        <w:rPr>
          <w:rFonts w:eastAsia="Times New Roman"/>
          <w:sz w:val="24"/>
          <w:szCs w:val="24"/>
          <w:lang w:eastAsia="ru-RU"/>
        </w:rPr>
        <w:t>ъекта РФ и Российской Федерации, произведенные в отчетном периоде.</w:t>
      </w:r>
      <w:r w:rsidRPr="0022765C">
        <w:rPr>
          <w:rFonts w:eastAsia="Times New Roman"/>
          <w:sz w:val="24"/>
          <w:szCs w:val="24"/>
          <w:lang w:eastAsia="ru-RU"/>
        </w:rPr>
        <w:t xml:space="preserve"> </w:t>
      </w:r>
    </w:p>
    <w:p w:rsidR="000743AD" w:rsidRPr="000743AD" w:rsidRDefault="000743AD" w:rsidP="000743AD">
      <w:pPr>
        <w:spacing w:after="0" w:line="240" w:lineRule="auto"/>
        <w:ind w:firstLine="547"/>
        <w:jc w:val="both"/>
        <w:rPr>
          <w:rFonts w:eastAsia="Times New Roman"/>
          <w:sz w:val="24"/>
          <w:szCs w:val="24"/>
          <w:lang w:eastAsia="ru-RU"/>
        </w:rPr>
      </w:pPr>
      <w:r w:rsidRPr="0022765C">
        <w:rPr>
          <w:rFonts w:eastAsia="Times New Roman"/>
          <w:sz w:val="24"/>
          <w:szCs w:val="24"/>
          <w:lang w:eastAsia="ru-RU"/>
        </w:rPr>
        <w:t xml:space="preserve">Налоговые отчисления  включают в себя следующие виды налогов: единый социальный налог (ЕСН), налог на доходы физических лиц (НДФЛ), налог на добавленную стоимость (НДС), налог на прибыль организаций, налог на имущество организаций, транспортный налог, </w:t>
      </w:r>
      <w:r w:rsidR="00A10280" w:rsidRPr="0022765C">
        <w:rPr>
          <w:rFonts w:eastAsia="Times New Roman"/>
          <w:sz w:val="24"/>
          <w:szCs w:val="24"/>
          <w:lang w:eastAsia="ru-RU"/>
        </w:rPr>
        <w:t xml:space="preserve">земельный налог, </w:t>
      </w:r>
      <w:r w:rsidRPr="0022765C">
        <w:rPr>
          <w:rFonts w:eastAsia="Times New Roman"/>
          <w:sz w:val="24"/>
          <w:szCs w:val="24"/>
          <w:lang w:eastAsia="ru-RU"/>
        </w:rPr>
        <w:t>другие налоги в соответствии со статьей 41 федерального закона от 31.07.1998 № 145-</w:t>
      </w:r>
      <w:r w:rsidRPr="000743AD">
        <w:rPr>
          <w:rFonts w:eastAsia="Times New Roman"/>
          <w:sz w:val="24"/>
          <w:szCs w:val="24"/>
          <w:lang w:eastAsia="ru-RU"/>
        </w:rPr>
        <w:t>ФЗ «Бюджетный кодекс Российской Федерации» (ред. от 03.07.2016) (с изм. и доп., вступ. в силу с 01.09.2016).</w:t>
      </w:r>
    </w:p>
    <w:p w:rsidR="000743AD" w:rsidRPr="000743AD" w:rsidRDefault="000743AD" w:rsidP="000743AD">
      <w:pPr>
        <w:spacing w:after="0" w:line="240" w:lineRule="auto"/>
        <w:ind w:firstLine="547"/>
        <w:jc w:val="both"/>
        <w:rPr>
          <w:rFonts w:eastAsia="Times New Roman"/>
          <w:sz w:val="24"/>
          <w:szCs w:val="24"/>
          <w:lang w:eastAsia="ru-RU"/>
        </w:rPr>
      </w:pPr>
      <w:r w:rsidRPr="000743AD">
        <w:rPr>
          <w:rFonts w:eastAsia="Times New Roman"/>
          <w:sz w:val="24"/>
          <w:szCs w:val="24"/>
          <w:lang w:eastAsia="ru-RU"/>
        </w:rPr>
        <w:t xml:space="preserve">К неналоговым доходам бюджетов в соответствии со ст. 41 Бюджетного кодекса Российской Федерации относят: </w:t>
      </w:r>
    </w:p>
    <w:p w:rsidR="000743AD" w:rsidRPr="000743AD" w:rsidRDefault="000743AD" w:rsidP="000743AD">
      <w:pPr>
        <w:spacing w:after="0" w:line="240" w:lineRule="auto"/>
        <w:ind w:firstLine="547"/>
        <w:jc w:val="both"/>
        <w:rPr>
          <w:rFonts w:eastAsia="Times New Roman"/>
          <w:sz w:val="24"/>
          <w:szCs w:val="24"/>
          <w:lang w:eastAsia="ru-RU"/>
        </w:rPr>
      </w:pPr>
      <w:r w:rsidRPr="000743AD">
        <w:rPr>
          <w:rFonts w:eastAsia="Times New Roman"/>
          <w:sz w:val="24"/>
          <w:szCs w:val="24"/>
          <w:lang w:eastAsia="ru-RU"/>
        </w:rPr>
        <w:t>- доходы от использования имущества, находящегося в государственной или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p w:rsidR="000743AD" w:rsidRPr="000743AD" w:rsidRDefault="000743AD" w:rsidP="000743AD">
      <w:pPr>
        <w:spacing w:after="0" w:line="240" w:lineRule="auto"/>
        <w:ind w:firstLine="547"/>
        <w:jc w:val="both"/>
        <w:rPr>
          <w:rFonts w:eastAsia="Times New Roman"/>
          <w:sz w:val="24"/>
          <w:szCs w:val="24"/>
          <w:lang w:eastAsia="ru-RU"/>
        </w:rPr>
      </w:pPr>
      <w:r w:rsidRPr="000743AD">
        <w:rPr>
          <w:rFonts w:eastAsia="Times New Roman"/>
          <w:sz w:val="24"/>
          <w:szCs w:val="24"/>
          <w:lang w:eastAsia="ru-RU"/>
        </w:rPr>
        <w:t>- доходы от продажи имущества, находящегося в государственной или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p w:rsidR="000743AD" w:rsidRPr="000743AD" w:rsidRDefault="000743AD" w:rsidP="000743AD">
      <w:pPr>
        <w:spacing w:after="0" w:line="240" w:lineRule="auto"/>
        <w:ind w:firstLine="547"/>
        <w:jc w:val="both"/>
        <w:rPr>
          <w:rFonts w:eastAsia="Times New Roman"/>
          <w:sz w:val="24"/>
          <w:szCs w:val="24"/>
          <w:lang w:eastAsia="ru-RU"/>
        </w:rPr>
      </w:pPr>
      <w:r w:rsidRPr="000743AD">
        <w:rPr>
          <w:rFonts w:eastAsia="Times New Roman"/>
          <w:sz w:val="24"/>
          <w:szCs w:val="24"/>
          <w:lang w:eastAsia="ru-RU"/>
        </w:rPr>
        <w:t>- доходы от платных услуг, оказываемых казенными учреждениями;</w:t>
      </w:r>
    </w:p>
    <w:p w:rsidR="000743AD" w:rsidRPr="000743AD" w:rsidRDefault="000743AD" w:rsidP="000743AD">
      <w:pPr>
        <w:spacing w:after="0" w:line="240" w:lineRule="auto"/>
        <w:ind w:firstLine="547"/>
        <w:jc w:val="both"/>
        <w:rPr>
          <w:rFonts w:eastAsia="Times New Roman"/>
          <w:sz w:val="24"/>
          <w:szCs w:val="24"/>
          <w:lang w:eastAsia="ru-RU"/>
        </w:rPr>
      </w:pPr>
      <w:r w:rsidRPr="000743AD">
        <w:rPr>
          <w:rFonts w:eastAsia="Times New Roman"/>
          <w:sz w:val="24"/>
          <w:szCs w:val="24"/>
          <w:lang w:eastAsia="ru-RU"/>
        </w:rPr>
        <w:t>- иные неналоговые доходы.</w:t>
      </w:r>
    </w:p>
    <w:p w:rsidR="00A10280" w:rsidRPr="0022765C" w:rsidRDefault="00A10280" w:rsidP="00A10280">
      <w:pPr>
        <w:spacing w:after="0" w:line="240" w:lineRule="auto"/>
        <w:ind w:firstLine="547"/>
        <w:jc w:val="both"/>
        <w:rPr>
          <w:rFonts w:eastAsia="Times New Roman"/>
          <w:sz w:val="24"/>
          <w:szCs w:val="24"/>
          <w:lang w:eastAsia="ru-RU"/>
        </w:rPr>
      </w:pPr>
      <w:r w:rsidRPr="0022765C">
        <w:rPr>
          <w:rFonts w:eastAsia="Times New Roman"/>
          <w:sz w:val="24"/>
          <w:szCs w:val="24"/>
          <w:lang w:eastAsia="ru-RU"/>
        </w:rPr>
        <w:t>По строке 6</w:t>
      </w:r>
      <w:r w:rsidR="00436536">
        <w:rPr>
          <w:rFonts w:eastAsia="Times New Roman"/>
          <w:sz w:val="24"/>
          <w:szCs w:val="24"/>
          <w:lang w:eastAsia="ru-RU"/>
        </w:rPr>
        <w:t>1</w:t>
      </w:r>
      <w:r w:rsidRPr="0022765C">
        <w:rPr>
          <w:rFonts w:eastAsia="Times New Roman"/>
          <w:sz w:val="24"/>
          <w:szCs w:val="24"/>
          <w:lang w:eastAsia="ru-RU"/>
        </w:rPr>
        <w:t xml:space="preserve"> отражаются данные о фонде начисленной заработной платы работников за отчетный год. В фонд заработной платы включаются начисленные организациями суммы оплаты труда в денежной и неденежной формах за отработанное и неотработанное время, компенсационные выплаты, связанные с условиями труда и </w:t>
      </w:r>
      <w:r w:rsidRPr="0022765C">
        <w:rPr>
          <w:rFonts w:eastAsia="Times New Roman"/>
          <w:sz w:val="24"/>
          <w:szCs w:val="24"/>
          <w:lang w:eastAsia="ru-RU"/>
        </w:rPr>
        <w:lastRenderedPageBreak/>
        <w:t>режимом работы, доплаты и надбавки, премии, единовременные поощрительные выплаты, а также оплата  питания и проживания, имеющая систематический характер.</w:t>
      </w:r>
    </w:p>
    <w:p w:rsidR="00A10280" w:rsidRPr="0022765C" w:rsidRDefault="00A10280" w:rsidP="00A10280">
      <w:pPr>
        <w:spacing w:after="0" w:line="240" w:lineRule="auto"/>
        <w:ind w:firstLine="547"/>
        <w:jc w:val="both"/>
        <w:rPr>
          <w:rFonts w:eastAsia="Times New Roman"/>
          <w:sz w:val="24"/>
          <w:szCs w:val="24"/>
          <w:lang w:eastAsia="ru-RU"/>
        </w:rPr>
      </w:pPr>
      <w:r w:rsidRPr="0022765C">
        <w:rPr>
          <w:rFonts w:eastAsia="Times New Roman"/>
          <w:sz w:val="24"/>
          <w:szCs w:val="24"/>
          <w:lang w:eastAsia="ru-RU"/>
        </w:rPr>
        <w:t xml:space="preserve">В форме мониторинга </w:t>
      </w:r>
      <w:r w:rsidR="00177FA0">
        <w:rPr>
          <w:rFonts w:eastAsia="Times New Roman"/>
          <w:sz w:val="24"/>
          <w:szCs w:val="24"/>
          <w:lang w:eastAsia="ru-RU"/>
        </w:rPr>
        <w:t>деятельности организаций в сфере туризма</w:t>
      </w:r>
      <w:r w:rsidRPr="0022765C">
        <w:rPr>
          <w:rFonts w:eastAsia="Times New Roman"/>
          <w:sz w:val="24"/>
          <w:szCs w:val="24"/>
          <w:lang w:eastAsia="ru-RU"/>
        </w:rPr>
        <w:t xml:space="preserve"> показываются начисленные за отчетный период (с учетом налога на доходы физических лиц и других удержаний в соответствии с законодательством Российской Федерации) денежные суммы независимо от источников их выплаты, статей бюджетов и предоставленных налоговых льгот в соответствии с платежными документами, по которым с работниками производятся расчеты по заработной плате, премиям и т.д., независимо от срока их фактической выплаты.</w:t>
      </w:r>
    </w:p>
    <w:p w:rsidR="00A10280" w:rsidRDefault="00A10280" w:rsidP="00A10280">
      <w:pPr>
        <w:spacing w:after="0" w:line="240" w:lineRule="auto"/>
        <w:ind w:firstLine="547"/>
        <w:jc w:val="both"/>
        <w:rPr>
          <w:rFonts w:eastAsia="Times New Roman"/>
          <w:sz w:val="24"/>
          <w:szCs w:val="24"/>
          <w:lang w:eastAsia="ru-RU"/>
        </w:rPr>
      </w:pPr>
      <w:r w:rsidRPr="0022765C">
        <w:rPr>
          <w:rFonts w:eastAsia="Times New Roman"/>
          <w:sz w:val="24"/>
          <w:szCs w:val="24"/>
          <w:lang w:eastAsia="ru-RU"/>
        </w:rPr>
        <w:t>По строке 6</w:t>
      </w:r>
      <w:r w:rsidR="00436536">
        <w:rPr>
          <w:rFonts w:eastAsia="Times New Roman"/>
          <w:sz w:val="24"/>
          <w:szCs w:val="24"/>
          <w:lang w:eastAsia="ru-RU"/>
        </w:rPr>
        <w:t>2</w:t>
      </w:r>
      <w:r w:rsidRPr="0022765C">
        <w:rPr>
          <w:rFonts w:eastAsia="Times New Roman"/>
          <w:sz w:val="24"/>
          <w:szCs w:val="24"/>
          <w:lang w:eastAsia="ru-RU"/>
        </w:rPr>
        <w:t xml:space="preserve"> из строки 6</w:t>
      </w:r>
      <w:r w:rsidR="00436536">
        <w:rPr>
          <w:rFonts w:eastAsia="Times New Roman"/>
          <w:sz w:val="24"/>
          <w:szCs w:val="24"/>
          <w:lang w:eastAsia="ru-RU"/>
        </w:rPr>
        <w:t>1</w:t>
      </w:r>
      <w:r w:rsidRPr="0022765C">
        <w:rPr>
          <w:rFonts w:eastAsia="Times New Roman"/>
          <w:sz w:val="24"/>
          <w:szCs w:val="24"/>
          <w:lang w:eastAsia="ru-RU"/>
        </w:rPr>
        <w:t xml:space="preserve"> выделяются данные о фонде начисленной заработной платы по работникам списочного состава (без внешних совместителей).</w:t>
      </w:r>
    </w:p>
    <w:p w:rsidR="00FA4064" w:rsidRPr="00551AAC" w:rsidRDefault="00FA4064" w:rsidP="00551AAC">
      <w:pPr>
        <w:spacing w:after="0" w:line="240" w:lineRule="auto"/>
        <w:ind w:firstLine="547"/>
        <w:jc w:val="both"/>
        <w:rPr>
          <w:rFonts w:eastAsia="Times New Roman"/>
          <w:sz w:val="24"/>
          <w:szCs w:val="24"/>
          <w:lang w:eastAsia="ru-RU"/>
        </w:rPr>
      </w:pPr>
    </w:p>
    <w:sectPr w:rsidR="00FA4064" w:rsidRPr="00551AAC" w:rsidSect="00726263">
      <w:pgSz w:w="11906" w:h="16838"/>
      <w:pgMar w:top="567" w:right="850" w:bottom="70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055C" w:rsidRDefault="00BD055C" w:rsidP="00885BD4">
      <w:pPr>
        <w:spacing w:after="0" w:line="240" w:lineRule="auto"/>
      </w:pPr>
      <w:r>
        <w:separator/>
      </w:r>
    </w:p>
  </w:endnote>
  <w:endnote w:type="continuationSeparator" w:id="1">
    <w:p w:rsidR="00BD055C" w:rsidRDefault="00BD055C" w:rsidP="00885B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055C" w:rsidRDefault="00BD055C" w:rsidP="00885BD4">
      <w:pPr>
        <w:spacing w:after="0" w:line="240" w:lineRule="auto"/>
      </w:pPr>
      <w:r>
        <w:separator/>
      </w:r>
    </w:p>
  </w:footnote>
  <w:footnote w:type="continuationSeparator" w:id="1">
    <w:p w:rsidR="00BD055C" w:rsidRDefault="00BD055C" w:rsidP="00885BD4">
      <w:pPr>
        <w:spacing w:after="0" w:line="240" w:lineRule="auto"/>
      </w:pPr>
      <w:r>
        <w:continuationSeparator/>
      </w:r>
    </w:p>
  </w:footnote>
  <w:footnote w:id="2">
    <w:p w:rsidR="00726263" w:rsidRDefault="00726263" w:rsidP="002B115D">
      <w:pPr>
        <w:pStyle w:val="a3"/>
        <w:jc w:val="both"/>
      </w:pPr>
      <w:r>
        <w:rPr>
          <w:rStyle w:val="a5"/>
        </w:rPr>
        <w:footnoteRef/>
      </w:r>
      <w:r>
        <w:t xml:space="preserve"> </w:t>
      </w:r>
      <w:r w:rsidRPr="000743AD">
        <w:t>С 11 июля 2016 года для целей государственной регистрации юридических лиц и индивидуальных предпринимателей  используется «ОК 029-2014 (КДЕС Ред. 2) Общероссийский классификатор видов экономической деятельности» (утвержденный Приказом Росстандарта  от 31.01.2014 № 14-СТ) (ред. От 12.05.2016)</w:t>
      </w:r>
      <w:r>
        <w:t>.</w:t>
      </w:r>
    </w:p>
  </w:footnote>
  <w:footnote w:id="3">
    <w:p w:rsidR="00726263" w:rsidRDefault="00726263" w:rsidP="002B115D">
      <w:pPr>
        <w:pStyle w:val="a3"/>
        <w:jc w:val="both"/>
      </w:pPr>
      <w:r>
        <w:rPr>
          <w:rStyle w:val="a5"/>
        </w:rPr>
        <w:footnoteRef/>
      </w:r>
      <w:r>
        <w:t xml:space="preserve"> </w:t>
      </w:r>
      <w:r w:rsidRPr="00AB5692">
        <w:t>Обособленное подразделение организации - любое территориально обособленное от нее подразделение, по месту нахождения которого оборудованы стационарные рабочие места. Признание обособленного подразделения организации таковым производится независимо от того, отражено или не отражено его создание в учредительных или иных организационно-распорядительных документах организации, и от полномочий, которыми наделяется указанное подразделение. При этом рабочее место считается стационарным, если оно создается на срок более одного месяца (п. 2 ст. 11 Налогового кодекса Российской Федерации).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1B6E7B"/>
    <w:multiLevelType w:val="hybridMultilevel"/>
    <w:tmpl w:val="28F8158E"/>
    <w:lvl w:ilvl="0" w:tplc="4022C52A">
      <w:start w:val="1"/>
      <w:numFmt w:val="bullet"/>
      <w:lvlText w:val=""/>
      <w:lvlJc w:val="left"/>
      <w:pPr>
        <w:ind w:left="1494" w:hanging="360"/>
      </w:pPr>
      <w:rPr>
        <w:rFonts w:ascii="Symbol" w:hAnsi="Symbol" w:hint="default"/>
      </w:rPr>
    </w:lvl>
    <w:lvl w:ilvl="1" w:tplc="4022C52A">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9C1CCF"/>
    <w:rsid w:val="00002D0E"/>
    <w:rsid w:val="00021251"/>
    <w:rsid w:val="000319BF"/>
    <w:rsid w:val="0003315F"/>
    <w:rsid w:val="000331D7"/>
    <w:rsid w:val="0003750D"/>
    <w:rsid w:val="00070012"/>
    <w:rsid w:val="00073561"/>
    <w:rsid w:val="000743AD"/>
    <w:rsid w:val="0008457D"/>
    <w:rsid w:val="000956A0"/>
    <w:rsid w:val="00095EE5"/>
    <w:rsid w:val="000C6552"/>
    <w:rsid w:val="000D7138"/>
    <w:rsid w:val="000E72F1"/>
    <w:rsid w:val="000F57CC"/>
    <w:rsid w:val="001013A2"/>
    <w:rsid w:val="001119B0"/>
    <w:rsid w:val="001171C5"/>
    <w:rsid w:val="00177FA0"/>
    <w:rsid w:val="00183A84"/>
    <w:rsid w:val="00190708"/>
    <w:rsid w:val="001945CE"/>
    <w:rsid w:val="00195A69"/>
    <w:rsid w:val="001C04D3"/>
    <w:rsid w:val="001C64FD"/>
    <w:rsid w:val="001E0D0B"/>
    <w:rsid w:val="001E10DE"/>
    <w:rsid w:val="00223A59"/>
    <w:rsid w:val="0022765C"/>
    <w:rsid w:val="00230C8D"/>
    <w:rsid w:val="00242782"/>
    <w:rsid w:val="00277A99"/>
    <w:rsid w:val="00277ABE"/>
    <w:rsid w:val="00287D08"/>
    <w:rsid w:val="002A2CBC"/>
    <w:rsid w:val="002B115D"/>
    <w:rsid w:val="002C5958"/>
    <w:rsid w:val="0031499F"/>
    <w:rsid w:val="00315F7F"/>
    <w:rsid w:val="00317762"/>
    <w:rsid w:val="00326468"/>
    <w:rsid w:val="00327EEC"/>
    <w:rsid w:val="0034215C"/>
    <w:rsid w:val="00345364"/>
    <w:rsid w:val="00363109"/>
    <w:rsid w:val="00372026"/>
    <w:rsid w:val="00390DE3"/>
    <w:rsid w:val="003D5E73"/>
    <w:rsid w:val="004015B6"/>
    <w:rsid w:val="00403568"/>
    <w:rsid w:val="00413A77"/>
    <w:rsid w:val="00425972"/>
    <w:rsid w:val="004311B0"/>
    <w:rsid w:val="00431298"/>
    <w:rsid w:val="00436536"/>
    <w:rsid w:val="004468FB"/>
    <w:rsid w:val="00453A90"/>
    <w:rsid w:val="004623E9"/>
    <w:rsid w:val="00474ED0"/>
    <w:rsid w:val="00494044"/>
    <w:rsid w:val="004A17F1"/>
    <w:rsid w:val="004A3D2D"/>
    <w:rsid w:val="004B0DBC"/>
    <w:rsid w:val="004B3168"/>
    <w:rsid w:val="004C7539"/>
    <w:rsid w:val="004D020B"/>
    <w:rsid w:val="004D4967"/>
    <w:rsid w:val="004E23F8"/>
    <w:rsid w:val="004E3770"/>
    <w:rsid w:val="004E6DE9"/>
    <w:rsid w:val="005041CD"/>
    <w:rsid w:val="00530775"/>
    <w:rsid w:val="00551AAC"/>
    <w:rsid w:val="00567D07"/>
    <w:rsid w:val="005709FD"/>
    <w:rsid w:val="00597BCE"/>
    <w:rsid w:val="005F182A"/>
    <w:rsid w:val="005F5FEB"/>
    <w:rsid w:val="00600263"/>
    <w:rsid w:val="00600EC6"/>
    <w:rsid w:val="0061410A"/>
    <w:rsid w:val="006209A3"/>
    <w:rsid w:val="00652DE5"/>
    <w:rsid w:val="006576EA"/>
    <w:rsid w:val="00664A03"/>
    <w:rsid w:val="00683DA7"/>
    <w:rsid w:val="00684C29"/>
    <w:rsid w:val="00700D36"/>
    <w:rsid w:val="0071032F"/>
    <w:rsid w:val="007228C2"/>
    <w:rsid w:val="00726263"/>
    <w:rsid w:val="007306ED"/>
    <w:rsid w:val="00742F06"/>
    <w:rsid w:val="00755120"/>
    <w:rsid w:val="007777BE"/>
    <w:rsid w:val="007B2ABB"/>
    <w:rsid w:val="007D7F81"/>
    <w:rsid w:val="007F022D"/>
    <w:rsid w:val="007F116E"/>
    <w:rsid w:val="0080147F"/>
    <w:rsid w:val="00810D68"/>
    <w:rsid w:val="00870EDE"/>
    <w:rsid w:val="00885BD4"/>
    <w:rsid w:val="008A6111"/>
    <w:rsid w:val="008B2729"/>
    <w:rsid w:val="008C00D2"/>
    <w:rsid w:val="008C5987"/>
    <w:rsid w:val="00921BDD"/>
    <w:rsid w:val="00930A3D"/>
    <w:rsid w:val="009C0915"/>
    <w:rsid w:val="009C1CCF"/>
    <w:rsid w:val="009C54E4"/>
    <w:rsid w:val="009D1B69"/>
    <w:rsid w:val="009D2FEB"/>
    <w:rsid w:val="009E0BD4"/>
    <w:rsid w:val="00A03780"/>
    <w:rsid w:val="00A10280"/>
    <w:rsid w:val="00A23DDD"/>
    <w:rsid w:val="00A32B9A"/>
    <w:rsid w:val="00A41ACE"/>
    <w:rsid w:val="00A45759"/>
    <w:rsid w:val="00A51321"/>
    <w:rsid w:val="00A70714"/>
    <w:rsid w:val="00A829E4"/>
    <w:rsid w:val="00AB5692"/>
    <w:rsid w:val="00AD1CEF"/>
    <w:rsid w:val="00AE77C7"/>
    <w:rsid w:val="00B00D67"/>
    <w:rsid w:val="00B10756"/>
    <w:rsid w:val="00B1400A"/>
    <w:rsid w:val="00B163EF"/>
    <w:rsid w:val="00B2547D"/>
    <w:rsid w:val="00B71BC0"/>
    <w:rsid w:val="00B86B09"/>
    <w:rsid w:val="00BA4087"/>
    <w:rsid w:val="00BD055C"/>
    <w:rsid w:val="00BE0120"/>
    <w:rsid w:val="00BE69C4"/>
    <w:rsid w:val="00C12586"/>
    <w:rsid w:val="00C31A26"/>
    <w:rsid w:val="00C41286"/>
    <w:rsid w:val="00C56C75"/>
    <w:rsid w:val="00C911DE"/>
    <w:rsid w:val="00CD6246"/>
    <w:rsid w:val="00CE580C"/>
    <w:rsid w:val="00D05BB4"/>
    <w:rsid w:val="00D134CA"/>
    <w:rsid w:val="00D252C2"/>
    <w:rsid w:val="00D37368"/>
    <w:rsid w:val="00D579B7"/>
    <w:rsid w:val="00D87430"/>
    <w:rsid w:val="00D938C8"/>
    <w:rsid w:val="00DA59A0"/>
    <w:rsid w:val="00DB13F2"/>
    <w:rsid w:val="00DC1B7B"/>
    <w:rsid w:val="00DD2E44"/>
    <w:rsid w:val="00E609AE"/>
    <w:rsid w:val="00E63D2E"/>
    <w:rsid w:val="00EA7DEC"/>
    <w:rsid w:val="00EB56DD"/>
    <w:rsid w:val="00ED62A0"/>
    <w:rsid w:val="00EE16EF"/>
    <w:rsid w:val="00EF45F7"/>
    <w:rsid w:val="00F0028D"/>
    <w:rsid w:val="00F15044"/>
    <w:rsid w:val="00F31B5B"/>
    <w:rsid w:val="00F3750C"/>
    <w:rsid w:val="00F5572C"/>
    <w:rsid w:val="00F6319E"/>
    <w:rsid w:val="00F71D20"/>
    <w:rsid w:val="00F87B44"/>
    <w:rsid w:val="00FA4064"/>
    <w:rsid w:val="00FE1C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28C2"/>
    <w:pPr>
      <w:spacing w:after="160" w:line="259" w:lineRule="auto"/>
    </w:pPr>
    <w:rPr>
      <w:rFonts w:ascii="Times New Roman" w:hAnsi="Times New Roman"/>
      <w:sz w:val="28"/>
      <w:szCs w:val="22"/>
      <w:lang w:eastAsia="en-US"/>
    </w:rPr>
  </w:style>
  <w:style w:type="paragraph" w:styleId="1">
    <w:name w:val="heading 1"/>
    <w:basedOn w:val="a"/>
    <w:link w:val="10"/>
    <w:uiPriority w:val="9"/>
    <w:qFormat/>
    <w:rsid w:val="00BE69C4"/>
    <w:pPr>
      <w:spacing w:before="100" w:beforeAutospacing="1" w:after="100" w:afterAutospacing="1" w:line="240" w:lineRule="auto"/>
      <w:outlineLvl w:val="0"/>
    </w:pPr>
    <w:rPr>
      <w:rFonts w:eastAsia="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9C1CCF"/>
    <w:pPr>
      <w:widowControl w:val="0"/>
      <w:autoSpaceDE w:val="0"/>
      <w:autoSpaceDN w:val="0"/>
      <w:adjustRightInd w:val="0"/>
    </w:pPr>
    <w:rPr>
      <w:rFonts w:ascii="Courier New" w:eastAsia="Times New Roman" w:hAnsi="Courier New" w:cs="Courier New"/>
    </w:rPr>
  </w:style>
  <w:style w:type="character" w:customStyle="1" w:styleId="10">
    <w:name w:val="Заголовок 1 Знак"/>
    <w:link w:val="1"/>
    <w:uiPriority w:val="9"/>
    <w:rsid w:val="00BE69C4"/>
    <w:rPr>
      <w:rFonts w:ascii="Times New Roman" w:eastAsia="Times New Roman" w:hAnsi="Times New Roman" w:cs="Times New Roman"/>
      <w:b/>
      <w:bCs/>
      <w:kern w:val="36"/>
      <w:sz w:val="48"/>
      <w:szCs w:val="48"/>
      <w:lang w:eastAsia="ru-RU"/>
    </w:rPr>
  </w:style>
  <w:style w:type="paragraph" w:customStyle="1" w:styleId="Normal">
    <w:name w:val="Normal"/>
    <w:rsid w:val="00885BD4"/>
    <w:pPr>
      <w:spacing w:line="288" w:lineRule="auto"/>
      <w:ind w:firstLine="567"/>
      <w:jc w:val="both"/>
    </w:pPr>
    <w:rPr>
      <w:rFonts w:ascii="Arial" w:eastAsia="Times New Roman" w:hAnsi="Arial"/>
      <w:sz w:val="22"/>
    </w:rPr>
  </w:style>
  <w:style w:type="paragraph" w:styleId="a3">
    <w:name w:val="footnote text"/>
    <w:basedOn w:val="a"/>
    <w:link w:val="a4"/>
    <w:uiPriority w:val="99"/>
    <w:rsid w:val="00885BD4"/>
    <w:pPr>
      <w:spacing w:after="0" w:line="240" w:lineRule="auto"/>
    </w:pPr>
    <w:rPr>
      <w:rFonts w:eastAsia="Times New Roman"/>
      <w:sz w:val="20"/>
      <w:szCs w:val="20"/>
      <w:lang/>
    </w:rPr>
  </w:style>
  <w:style w:type="character" w:customStyle="1" w:styleId="a4">
    <w:name w:val="Текст сноски Знак"/>
    <w:link w:val="a3"/>
    <w:uiPriority w:val="99"/>
    <w:rsid w:val="00885BD4"/>
    <w:rPr>
      <w:rFonts w:ascii="Times New Roman" w:eastAsia="Times New Roman" w:hAnsi="Times New Roman"/>
    </w:rPr>
  </w:style>
  <w:style w:type="character" w:styleId="a5">
    <w:name w:val="footnote reference"/>
    <w:uiPriority w:val="99"/>
    <w:rsid w:val="00885BD4"/>
    <w:rPr>
      <w:vertAlign w:val="superscript"/>
    </w:rPr>
  </w:style>
  <w:style w:type="paragraph" w:customStyle="1" w:styleId="11">
    <w:name w:val="Стиль1"/>
    <w:basedOn w:val="a"/>
    <w:rsid w:val="00885BD4"/>
    <w:pPr>
      <w:spacing w:after="0" w:line="360" w:lineRule="auto"/>
      <w:ind w:firstLine="709"/>
      <w:jc w:val="both"/>
    </w:pPr>
    <w:rPr>
      <w:rFonts w:ascii="Arial" w:eastAsia="Times New Roman" w:hAnsi="Arial"/>
      <w:sz w:val="24"/>
      <w:szCs w:val="20"/>
      <w:lang w:eastAsia="ru-RU"/>
    </w:rPr>
  </w:style>
  <w:style w:type="paragraph" w:styleId="a6">
    <w:name w:val="header"/>
    <w:basedOn w:val="a"/>
    <w:link w:val="a7"/>
    <w:semiHidden/>
    <w:rsid w:val="00885BD4"/>
    <w:pPr>
      <w:tabs>
        <w:tab w:val="center" w:pos="4536"/>
        <w:tab w:val="right" w:pos="9072"/>
      </w:tabs>
      <w:spacing w:after="0" w:line="240" w:lineRule="auto"/>
    </w:pPr>
    <w:rPr>
      <w:rFonts w:eastAsia="Times New Roman"/>
      <w:sz w:val="24"/>
      <w:szCs w:val="20"/>
      <w:lang/>
    </w:rPr>
  </w:style>
  <w:style w:type="character" w:customStyle="1" w:styleId="a7">
    <w:name w:val="Верхний колонтитул Знак"/>
    <w:link w:val="a6"/>
    <w:semiHidden/>
    <w:rsid w:val="00885BD4"/>
    <w:rPr>
      <w:rFonts w:ascii="Times New Roman" w:eastAsia="Times New Roman" w:hAnsi="Times New Roman"/>
      <w:sz w:val="24"/>
    </w:rPr>
  </w:style>
  <w:style w:type="character" w:styleId="a8">
    <w:name w:val="Hyperlink"/>
    <w:semiHidden/>
    <w:rsid w:val="00885BD4"/>
    <w:rPr>
      <w:color w:val="0000FF"/>
      <w:u w:val="single"/>
    </w:rPr>
  </w:style>
  <w:style w:type="character" w:customStyle="1" w:styleId="apple-converted-space">
    <w:name w:val="apple-converted-space"/>
    <w:rsid w:val="00C911DE"/>
  </w:style>
  <w:style w:type="paragraph" w:customStyle="1" w:styleId="a9">
    <w:name w:val=" Знак Знак"/>
    <w:basedOn w:val="a"/>
    <w:rsid w:val="00021251"/>
    <w:pPr>
      <w:spacing w:before="100" w:beforeAutospacing="1" w:after="100" w:afterAutospacing="1" w:line="240" w:lineRule="auto"/>
      <w:jc w:val="both"/>
    </w:pPr>
    <w:rPr>
      <w:rFonts w:ascii="Tahoma" w:eastAsia="Times New Roman" w:hAnsi="Tahoma"/>
      <w:sz w:val="20"/>
      <w:szCs w:val="20"/>
      <w:lang w:val="en-US"/>
    </w:rPr>
  </w:style>
  <w:style w:type="paragraph" w:styleId="aa">
    <w:name w:val="Balloon Text"/>
    <w:basedOn w:val="a"/>
    <w:link w:val="ab"/>
    <w:uiPriority w:val="99"/>
    <w:semiHidden/>
    <w:unhideWhenUsed/>
    <w:rsid w:val="009D2FEB"/>
    <w:pPr>
      <w:spacing w:after="0" w:line="240" w:lineRule="auto"/>
    </w:pPr>
    <w:rPr>
      <w:rFonts w:ascii="Tahoma" w:hAnsi="Tahoma"/>
      <w:sz w:val="16"/>
      <w:szCs w:val="16"/>
      <w:lang/>
    </w:rPr>
  </w:style>
  <w:style w:type="character" w:customStyle="1" w:styleId="ab">
    <w:name w:val="Текст выноски Знак"/>
    <w:link w:val="aa"/>
    <w:uiPriority w:val="99"/>
    <w:semiHidden/>
    <w:rsid w:val="009D2FEB"/>
    <w:rPr>
      <w:rFonts w:ascii="Tahoma" w:hAnsi="Tahoma" w:cs="Tahoma"/>
      <w:sz w:val="16"/>
      <w:szCs w:val="16"/>
      <w:lang w:eastAsia="en-US"/>
    </w:rPr>
  </w:style>
  <w:style w:type="character" w:styleId="ac">
    <w:name w:val="annotation reference"/>
    <w:uiPriority w:val="99"/>
    <w:semiHidden/>
    <w:unhideWhenUsed/>
    <w:rsid w:val="007D7F81"/>
    <w:rPr>
      <w:sz w:val="16"/>
      <w:szCs w:val="16"/>
    </w:rPr>
  </w:style>
  <w:style w:type="paragraph" w:styleId="ad">
    <w:name w:val="annotation text"/>
    <w:basedOn w:val="a"/>
    <w:link w:val="ae"/>
    <w:uiPriority w:val="99"/>
    <w:semiHidden/>
    <w:unhideWhenUsed/>
    <w:rsid w:val="007D7F81"/>
    <w:rPr>
      <w:sz w:val="20"/>
      <w:szCs w:val="20"/>
      <w:lang/>
    </w:rPr>
  </w:style>
  <w:style w:type="character" w:customStyle="1" w:styleId="ae">
    <w:name w:val="Текст примечания Знак"/>
    <w:link w:val="ad"/>
    <w:uiPriority w:val="99"/>
    <w:semiHidden/>
    <w:rsid w:val="007D7F81"/>
    <w:rPr>
      <w:rFonts w:ascii="Times New Roman" w:hAnsi="Times New Roman"/>
      <w:lang w:eastAsia="en-US"/>
    </w:rPr>
  </w:style>
  <w:style w:type="paragraph" w:styleId="af">
    <w:name w:val="annotation subject"/>
    <w:basedOn w:val="ad"/>
    <w:next w:val="ad"/>
    <w:link w:val="af0"/>
    <w:uiPriority w:val="99"/>
    <w:semiHidden/>
    <w:unhideWhenUsed/>
    <w:rsid w:val="007D7F81"/>
    <w:rPr>
      <w:b/>
      <w:bCs/>
    </w:rPr>
  </w:style>
  <w:style w:type="character" w:customStyle="1" w:styleId="af0">
    <w:name w:val="Тема примечания Знак"/>
    <w:link w:val="af"/>
    <w:uiPriority w:val="99"/>
    <w:semiHidden/>
    <w:rsid w:val="007D7F81"/>
    <w:rPr>
      <w:rFonts w:ascii="Times New Roman" w:hAnsi="Times New Roman"/>
      <w:b/>
      <w:bCs/>
      <w:lang w:eastAsia="en-US"/>
    </w:rPr>
  </w:style>
</w:styles>
</file>

<file path=word/webSettings.xml><?xml version="1.0" encoding="utf-8"?>
<w:webSettings xmlns:r="http://schemas.openxmlformats.org/officeDocument/2006/relationships" xmlns:w="http://schemas.openxmlformats.org/wordprocessingml/2006/main">
  <w:divs>
    <w:div w:id="542402317">
      <w:bodyDiv w:val="1"/>
      <w:marLeft w:val="0"/>
      <w:marRight w:val="0"/>
      <w:marTop w:val="0"/>
      <w:marBottom w:val="0"/>
      <w:divBdr>
        <w:top w:val="none" w:sz="0" w:space="0" w:color="auto"/>
        <w:left w:val="none" w:sz="0" w:space="0" w:color="auto"/>
        <w:bottom w:val="none" w:sz="0" w:space="0" w:color="auto"/>
        <w:right w:val="none" w:sz="0" w:space="0" w:color="auto"/>
      </w:divBdr>
    </w:div>
    <w:div w:id="609631843">
      <w:bodyDiv w:val="1"/>
      <w:marLeft w:val="0"/>
      <w:marRight w:val="0"/>
      <w:marTop w:val="0"/>
      <w:marBottom w:val="0"/>
      <w:divBdr>
        <w:top w:val="none" w:sz="0" w:space="0" w:color="auto"/>
        <w:left w:val="none" w:sz="0" w:space="0" w:color="auto"/>
        <w:bottom w:val="none" w:sz="0" w:space="0" w:color="auto"/>
        <w:right w:val="none" w:sz="0" w:space="0" w:color="auto"/>
      </w:divBdr>
    </w:div>
    <w:div w:id="816259757">
      <w:bodyDiv w:val="1"/>
      <w:marLeft w:val="0"/>
      <w:marRight w:val="0"/>
      <w:marTop w:val="0"/>
      <w:marBottom w:val="0"/>
      <w:divBdr>
        <w:top w:val="none" w:sz="0" w:space="0" w:color="auto"/>
        <w:left w:val="none" w:sz="0" w:space="0" w:color="auto"/>
        <w:bottom w:val="none" w:sz="0" w:space="0" w:color="auto"/>
        <w:right w:val="none" w:sz="0" w:space="0" w:color="auto"/>
      </w:divBdr>
    </w:div>
    <w:div w:id="1312251641">
      <w:bodyDiv w:val="1"/>
      <w:marLeft w:val="0"/>
      <w:marRight w:val="0"/>
      <w:marTop w:val="0"/>
      <w:marBottom w:val="0"/>
      <w:divBdr>
        <w:top w:val="none" w:sz="0" w:space="0" w:color="auto"/>
        <w:left w:val="none" w:sz="0" w:space="0" w:color="auto"/>
        <w:bottom w:val="none" w:sz="0" w:space="0" w:color="auto"/>
        <w:right w:val="none" w:sz="0" w:space="0" w:color="auto"/>
      </w:divBdr>
    </w:div>
    <w:div w:id="1617102449">
      <w:bodyDiv w:val="1"/>
      <w:marLeft w:val="0"/>
      <w:marRight w:val="0"/>
      <w:marTop w:val="0"/>
      <w:marBottom w:val="0"/>
      <w:divBdr>
        <w:top w:val="none" w:sz="0" w:space="0" w:color="auto"/>
        <w:left w:val="none" w:sz="0" w:space="0" w:color="auto"/>
        <w:bottom w:val="none" w:sz="0" w:space="0" w:color="auto"/>
        <w:right w:val="none" w:sz="0" w:space="0" w:color="auto"/>
      </w:divBdr>
    </w:div>
    <w:div w:id="2088838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F68059-41AA-4BBB-89FF-E9D6DCCA1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5952</Words>
  <Characters>33929</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39802</CharactersWithSpaces>
  <SharedDoc>false</SharedDoc>
  <HLinks>
    <vt:vector size="12" baseType="variant">
      <vt:variant>
        <vt:i4>3211315</vt:i4>
      </vt:variant>
      <vt:variant>
        <vt:i4>3</vt:i4>
      </vt:variant>
      <vt:variant>
        <vt:i4>0</vt:i4>
      </vt:variant>
      <vt:variant>
        <vt:i4>5</vt:i4>
      </vt:variant>
      <vt:variant>
        <vt:lpwstr>http://www.consultant.ru/cons/cgi/online.cgi?req=query&amp;REFDOC=193466&amp;REFBASE=LAW&amp;REFPAGE=0&amp;REFTYPE=CDLT_MAIN_BACKREFS&amp;ts=16033147849952425451&amp;lst=0&amp;REFDST=100325</vt:lpwstr>
      </vt:variant>
      <vt:variant>
        <vt:lpwstr/>
      </vt:variant>
      <vt:variant>
        <vt:i4>196608</vt:i4>
      </vt:variant>
      <vt:variant>
        <vt:i4>0</vt:i4>
      </vt:variant>
      <vt:variant>
        <vt:i4>0</vt:i4>
      </vt:variant>
      <vt:variant>
        <vt:i4>5</vt:i4>
      </vt:variant>
      <vt:variant>
        <vt:lpwstr>http://www.consultant.ru/cons/cgi/online.cgi?req=query&amp;REFDOC=193466&amp;REFBASE=LAW&amp;REFPAGE=0&amp;REFTYPE=CDLT_MAIN_BACKREFS&amp;ts=127914784992134377&amp;lst=0&amp;REFDST=100097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Барашкинова Замира Климентьевна</dc:creator>
  <cp:lastModifiedBy>mezinova</cp:lastModifiedBy>
  <cp:revision>2</cp:revision>
  <cp:lastPrinted>2016-12-20T06:59:00Z</cp:lastPrinted>
  <dcterms:created xsi:type="dcterms:W3CDTF">2018-02-12T04:05:00Z</dcterms:created>
  <dcterms:modified xsi:type="dcterms:W3CDTF">2018-02-12T04:05:00Z</dcterms:modified>
</cp:coreProperties>
</file>