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963FC2" w:rsidRPr="008007C0" w:rsidTr="003B34DE">
        <w:trPr>
          <w:trHeight w:val="2967"/>
        </w:trPr>
        <w:tc>
          <w:tcPr>
            <w:tcW w:w="5032" w:type="dxa"/>
          </w:tcPr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963FC2" w:rsidRPr="00D05011" w:rsidRDefault="00963FC2" w:rsidP="003B34D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____________2016  №___</w:t>
            </w:r>
            <w:r w:rsidRPr="00D05011">
              <w:rPr>
                <w:sz w:val="28"/>
              </w:rPr>
              <w:t>____</w:t>
            </w:r>
          </w:p>
          <w:p w:rsidR="00963FC2" w:rsidRPr="008007C0" w:rsidRDefault="00963FC2" w:rsidP="003B34D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963FC2" w:rsidRPr="008007C0" w:rsidRDefault="00963FC2" w:rsidP="00963FC2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  <w:r w:rsidRPr="008007C0">
        <w:rPr>
          <w:b/>
        </w:rPr>
        <w:br/>
      </w:r>
    </w:p>
    <w:p w:rsidR="00963FC2" w:rsidRPr="008007C0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jc w:val="center"/>
        <w:rPr>
          <w:b/>
        </w:rPr>
      </w:pPr>
    </w:p>
    <w:p w:rsidR="00963FC2" w:rsidRDefault="00963FC2" w:rsidP="00963FC2">
      <w:pPr>
        <w:shd w:val="clear" w:color="auto" w:fill="FFFFFF"/>
        <w:rPr>
          <w:b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</w:p>
    <w:p w:rsidR="00963FC2" w:rsidRDefault="00963FC2" w:rsidP="00963FC2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Предоставление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разрешения на условно разрешенный вид </w:t>
      </w:r>
    </w:p>
    <w:p w:rsidR="00963FC2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 или объекта </w:t>
      </w:r>
    </w:p>
    <w:p w:rsidR="00963FC2" w:rsidRPr="00BF77AF" w:rsidRDefault="00963FC2" w:rsidP="00963F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капитального строительства»</w:t>
      </w:r>
    </w:p>
    <w:p w:rsidR="00963FC2" w:rsidRPr="002F6408" w:rsidRDefault="00963FC2" w:rsidP="00963FC2">
      <w:pPr>
        <w:ind w:right="-1"/>
        <w:rPr>
          <w:sz w:val="28"/>
          <w:szCs w:val="28"/>
        </w:rPr>
      </w:pPr>
    </w:p>
    <w:p w:rsidR="00963FC2" w:rsidRPr="00A51766" w:rsidRDefault="00963FC2" w:rsidP="00963FC2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963FC2" w:rsidRDefault="00963FC2" w:rsidP="0096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 или объекта капитального строительства» </w:t>
      </w:r>
      <w:r>
        <w:rPr>
          <w:sz w:val="28"/>
          <w:szCs w:val="28"/>
        </w:rPr>
        <w:t xml:space="preserve"> (Приложение)</w:t>
      </w:r>
      <w:r w:rsidRPr="00A51766">
        <w:rPr>
          <w:sz w:val="28"/>
          <w:szCs w:val="28"/>
        </w:rPr>
        <w:t>.</w:t>
      </w:r>
    </w:p>
    <w:p w:rsidR="00963FC2" w:rsidRPr="00A51766" w:rsidRDefault="00963FC2" w:rsidP="00963FC2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963FC2" w:rsidRDefault="00963FC2" w:rsidP="00963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63FC2" w:rsidRPr="00C500A4" w:rsidRDefault="00963FC2" w:rsidP="00963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963FC2" w:rsidRPr="002F6408" w:rsidRDefault="00963FC2" w:rsidP="00963FC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63FC2" w:rsidRDefault="00963FC2" w:rsidP="00963FC2">
      <w:pPr>
        <w:rPr>
          <w:sz w:val="28"/>
        </w:rPr>
      </w:pPr>
    </w:p>
    <w:p w:rsidR="00963FC2" w:rsidRPr="002F6408" w:rsidRDefault="00963FC2" w:rsidP="00963FC2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963FC2" w:rsidRPr="002F6408" w:rsidRDefault="00963FC2" w:rsidP="00963FC2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</w:t>
      </w:r>
      <w:r w:rsidRPr="002F6408">
        <w:rPr>
          <w:sz w:val="28"/>
        </w:rPr>
        <w:t>В.И.Трибушной</w:t>
      </w:r>
    </w:p>
    <w:p w:rsidR="00963FC2" w:rsidRDefault="00963FC2" w:rsidP="00963FC2">
      <w:pPr>
        <w:tabs>
          <w:tab w:val="left" w:pos="7016"/>
        </w:tabs>
        <w:jc w:val="both"/>
        <w:rPr>
          <w:sz w:val="28"/>
        </w:rPr>
      </w:pPr>
    </w:p>
    <w:p w:rsidR="00963FC2" w:rsidRDefault="00963FC2" w:rsidP="00963FC2">
      <w:pPr>
        <w:tabs>
          <w:tab w:val="left" w:pos="7016"/>
        </w:tabs>
        <w:jc w:val="both"/>
        <w:rPr>
          <w:sz w:val="28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63FC2" w:rsidRDefault="00963FC2" w:rsidP="00963FC2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10C16" w:rsidRDefault="00710C16" w:rsidP="00710C16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10C16" w:rsidRDefault="00710C16" w:rsidP="00710C1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10C16" w:rsidRDefault="00710C16" w:rsidP="00710C16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10C16" w:rsidRPr="004525B5" w:rsidRDefault="00710C16" w:rsidP="00710C16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Приложение </w:t>
      </w:r>
    </w:p>
    <w:p w:rsidR="00710C16" w:rsidRPr="004525B5" w:rsidRDefault="00710C16" w:rsidP="00710C16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</w:p>
    <w:p w:rsidR="00710C16" w:rsidRDefault="00710C16" w:rsidP="00710C16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710C16" w:rsidRPr="004525B5" w:rsidRDefault="00710C16" w:rsidP="00710C16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</w:t>
      </w:r>
    </w:p>
    <w:p w:rsidR="00710C16" w:rsidRPr="009D0A41" w:rsidRDefault="00710C16" w:rsidP="00710C16">
      <w:pPr>
        <w:ind w:left="5670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710C16" w:rsidRPr="004525B5" w:rsidRDefault="00710C16" w:rsidP="00710C16">
      <w:pPr>
        <w:ind w:right="-1"/>
        <w:jc w:val="center"/>
        <w:rPr>
          <w:b/>
          <w:bCs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A527EB"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 w:rsidR="00A527EB">
        <w:rPr>
          <w:color w:val="000000"/>
          <w:sz w:val="28"/>
          <w:szCs w:val="28"/>
        </w:rPr>
        <w:t>е</w:t>
      </w:r>
      <w:r w:rsidR="00A527EB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F62D09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</w:t>
      </w:r>
      <w:r w:rsidR="00F62D09">
        <w:rPr>
          <w:color w:val="000000"/>
          <w:sz w:val="28"/>
          <w:szCs w:val="28"/>
        </w:rPr>
        <w:t>ь</w:t>
      </w:r>
      <w:r w:rsidR="00F62D09">
        <w:rPr>
          <w:color w:val="000000"/>
          <w:sz w:val="28"/>
          <w:szCs w:val="28"/>
        </w:rPr>
        <w:t>ного участка или объекта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A527EB" w:rsidRPr="00A527EB" w:rsidRDefault="00186D09" w:rsidP="00A527EB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>дминистративном регламенте:</w:t>
      </w:r>
    </w:p>
    <w:p w:rsidR="00277140" w:rsidRPr="00277140" w:rsidRDefault="00A527EB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7EB">
        <w:rPr>
          <w:sz w:val="28"/>
          <w:szCs w:val="28"/>
        </w:rPr>
        <w:t>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</w:t>
      </w:r>
      <w:r w:rsidRPr="00A527EB">
        <w:rPr>
          <w:sz w:val="28"/>
          <w:szCs w:val="28"/>
        </w:rPr>
        <w:t>в</w:t>
      </w:r>
      <w:r w:rsidRPr="00A527EB">
        <w:rPr>
          <w:sz w:val="28"/>
          <w:szCs w:val="28"/>
        </w:rPr>
        <w:t>ляющего муниципальные услуги, по решению вопросов местного значения, уст</w:t>
      </w:r>
      <w:r w:rsidRPr="00A527EB">
        <w:rPr>
          <w:sz w:val="28"/>
          <w:szCs w:val="28"/>
        </w:rPr>
        <w:t>а</w:t>
      </w:r>
      <w:r w:rsidRPr="00A527EB">
        <w:rPr>
          <w:sz w:val="28"/>
          <w:szCs w:val="28"/>
        </w:rPr>
        <w:t xml:space="preserve">новленных в соответствии с Федеральным законом от 06.10.2003 г. </w:t>
      </w:r>
      <w:r>
        <w:rPr>
          <w:sz w:val="28"/>
          <w:szCs w:val="28"/>
        </w:rPr>
        <w:t xml:space="preserve">   </w:t>
      </w:r>
      <w:r w:rsidRPr="00A527EB">
        <w:rPr>
          <w:sz w:val="28"/>
          <w:szCs w:val="28"/>
        </w:rPr>
        <w:t>№ 131-ФЗ «Об общих принципах организации местного самоуправления в Российской Федерации» и Уставом муниципального образования</w:t>
      </w:r>
      <w:r>
        <w:t>;</w:t>
      </w:r>
      <w:r w:rsidR="00186D09" w:rsidRPr="00277140">
        <w:rPr>
          <w:sz w:val="28"/>
          <w:szCs w:val="28"/>
        </w:rPr>
        <w:t xml:space="preserve">    </w:t>
      </w:r>
    </w:p>
    <w:p w:rsidR="00186D09" w:rsidRDefault="007E7A71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 xml:space="preserve"> з</w:t>
      </w:r>
      <w:r w:rsidR="00186D09" w:rsidRPr="00277140">
        <w:rPr>
          <w:sz w:val="28"/>
          <w:szCs w:val="28"/>
        </w:rPr>
        <w:t xml:space="preserve">аявитель - </w:t>
      </w:r>
      <w:r w:rsidR="009E73A3" w:rsidRPr="00277140">
        <w:rPr>
          <w:sz w:val="28"/>
          <w:szCs w:val="28"/>
        </w:rPr>
        <w:t>физическое или юридическое лицо либо</w:t>
      </w:r>
      <w:r w:rsidR="00186D09" w:rsidRPr="00277140">
        <w:rPr>
          <w:sz w:val="28"/>
          <w:szCs w:val="28"/>
        </w:rPr>
        <w:t xml:space="preserve"> их уполномоченные представители,</w:t>
      </w:r>
      <w:r w:rsidR="00755B9E">
        <w:rPr>
          <w:sz w:val="28"/>
          <w:szCs w:val="28"/>
        </w:rPr>
        <w:t xml:space="preserve"> имеющие намерение использовать земельный участок и (или) объект капитального строительства в соответствии с условно разрешёнными видами разр</w:t>
      </w:r>
      <w:r w:rsidR="00755B9E">
        <w:rPr>
          <w:sz w:val="28"/>
          <w:szCs w:val="28"/>
        </w:rPr>
        <w:t>е</w:t>
      </w:r>
      <w:r w:rsidR="00755B9E">
        <w:rPr>
          <w:sz w:val="28"/>
          <w:szCs w:val="28"/>
        </w:rPr>
        <w:t xml:space="preserve">шённого использования, установленными в градостроительных регламентах, </w:t>
      </w:r>
      <w:r w:rsidR="00186D09" w:rsidRPr="00277140">
        <w:rPr>
          <w:sz w:val="28"/>
          <w:szCs w:val="28"/>
        </w:rPr>
        <w:t xml:space="preserve"> обратившиеся в </w:t>
      </w:r>
      <w:r w:rsidR="00710C16">
        <w:rPr>
          <w:sz w:val="28"/>
          <w:szCs w:val="28"/>
        </w:rPr>
        <w:t xml:space="preserve">  МАУ «МФЦ» или в Отдел архи</w:t>
      </w:r>
      <w:r w:rsidR="00963FC2">
        <w:rPr>
          <w:sz w:val="28"/>
          <w:szCs w:val="28"/>
        </w:rPr>
        <w:t>т</w:t>
      </w:r>
      <w:r w:rsidR="00710C16">
        <w:rPr>
          <w:sz w:val="28"/>
          <w:szCs w:val="28"/>
        </w:rPr>
        <w:t>ектуры и градостроительства админисрации Соль-Илецкого городского округа</w:t>
      </w:r>
      <w:r w:rsidR="00186D09" w:rsidRPr="00277140">
        <w:rPr>
          <w:sz w:val="28"/>
          <w:szCs w:val="28"/>
        </w:rPr>
        <w:t xml:space="preserve"> с запросом о предоставлении муниципальной услуги, в</w:t>
      </w:r>
      <w:r w:rsidR="00186D09" w:rsidRPr="00277140">
        <w:rPr>
          <w:sz w:val="28"/>
          <w:szCs w:val="28"/>
        </w:rPr>
        <w:t>ы</w:t>
      </w:r>
      <w:r w:rsidR="00186D09" w:rsidRPr="00277140">
        <w:rPr>
          <w:sz w:val="28"/>
          <w:szCs w:val="28"/>
        </w:rPr>
        <w:t>раженным в устной</w:t>
      </w:r>
      <w:r w:rsidR="00DC6D24" w:rsidRPr="00277140">
        <w:rPr>
          <w:sz w:val="28"/>
          <w:szCs w:val="28"/>
        </w:rPr>
        <w:t>,</w:t>
      </w:r>
      <w:r w:rsidR="00186D09" w:rsidRPr="00277140">
        <w:rPr>
          <w:sz w:val="28"/>
          <w:szCs w:val="28"/>
        </w:rPr>
        <w:t xml:space="preserve"> письменной</w:t>
      </w:r>
      <w:r w:rsidR="00DC6D24" w:rsidRPr="00277140">
        <w:rPr>
          <w:sz w:val="28"/>
          <w:szCs w:val="28"/>
        </w:rPr>
        <w:t xml:space="preserve"> или электронной</w:t>
      </w:r>
      <w:r w:rsidR="00186D09" w:rsidRPr="00277140">
        <w:rPr>
          <w:sz w:val="28"/>
          <w:szCs w:val="28"/>
        </w:rPr>
        <w:t xml:space="preserve">  форме (далее – заявитель);</w:t>
      </w:r>
    </w:p>
    <w:p w:rsidR="00A527EB" w:rsidRDefault="00A527EB" w:rsidP="00E36CAF">
      <w:pPr>
        <w:pStyle w:val="a4"/>
        <w:ind w:left="0" w:firstLine="709"/>
        <w:contextualSpacing/>
        <w:jc w:val="both"/>
      </w:pPr>
      <w:r w:rsidRPr="00A527EB">
        <w:rPr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</w:t>
      </w:r>
      <w:r w:rsidRPr="00A527EB">
        <w:rPr>
          <w:sz w:val="28"/>
          <w:szCs w:val="28"/>
        </w:rPr>
        <w:t>с</w:t>
      </w:r>
      <w:r w:rsidRPr="00A527EB">
        <w:rPr>
          <w:sz w:val="28"/>
          <w:szCs w:val="28"/>
        </w:rPr>
        <w:t>ков, навесов и других подобных построек</w:t>
      </w:r>
      <w:r>
        <w:t>;</w:t>
      </w:r>
    </w:p>
    <w:p w:rsidR="00A527EB" w:rsidRPr="00A527EB" w:rsidRDefault="00A527EB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27EB">
        <w:rPr>
          <w:sz w:val="28"/>
          <w:szCs w:val="28"/>
        </w:rPr>
        <w:t>вид разрешенного использования земельного участка – это установленная в публичном порядке совокупность разрешенных параметров использования земел</w:t>
      </w:r>
      <w:r w:rsidRPr="00A527EB">
        <w:rPr>
          <w:sz w:val="28"/>
          <w:szCs w:val="28"/>
        </w:rPr>
        <w:t>ь</w:t>
      </w:r>
      <w:r w:rsidRPr="00A527EB">
        <w:rPr>
          <w:sz w:val="28"/>
          <w:szCs w:val="28"/>
        </w:rPr>
        <w:t>ного участка. К параметрам, определяемым видом разрешенного использования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 xml:space="preserve">мельного участка, можно отнести следующие: допустимые </w:t>
      </w:r>
      <w:r w:rsidRPr="00A527EB">
        <w:rPr>
          <w:sz w:val="28"/>
          <w:szCs w:val="28"/>
        </w:rPr>
        <w:lastRenderedPageBreak/>
        <w:t>функциональные назн</w:t>
      </w:r>
      <w:r w:rsidRPr="00A527EB">
        <w:rPr>
          <w:sz w:val="28"/>
          <w:szCs w:val="28"/>
        </w:rPr>
        <w:t>а</w:t>
      </w:r>
      <w:r w:rsidRPr="00A527EB">
        <w:rPr>
          <w:sz w:val="28"/>
          <w:szCs w:val="28"/>
        </w:rPr>
        <w:t>чения зданий, строений и сооружений, расположенных на земельном участке; п</w:t>
      </w:r>
      <w:r w:rsidRPr="00A527EB">
        <w:rPr>
          <w:sz w:val="28"/>
          <w:szCs w:val="28"/>
        </w:rPr>
        <w:t>о</w:t>
      </w:r>
      <w:r w:rsidRPr="00A527EB">
        <w:rPr>
          <w:sz w:val="28"/>
          <w:szCs w:val="28"/>
        </w:rPr>
        <w:t>тенциальные параметры застройки земельного участка; кадастровая стоимость з</w:t>
      </w:r>
      <w:r w:rsidRPr="00A527EB">
        <w:rPr>
          <w:sz w:val="28"/>
          <w:szCs w:val="28"/>
        </w:rPr>
        <w:t>е</w:t>
      </w:r>
      <w:r w:rsidRPr="00A527EB">
        <w:rPr>
          <w:sz w:val="28"/>
          <w:szCs w:val="28"/>
        </w:rPr>
        <w:t>мельного участка.</w:t>
      </w:r>
    </w:p>
    <w:p w:rsidR="00186D09" w:rsidRPr="00277140" w:rsidRDefault="00F62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92186">
        <w:rPr>
          <w:color w:val="000000"/>
          <w:sz w:val="28"/>
          <w:szCs w:val="28"/>
        </w:rPr>
        <w:t xml:space="preserve">. </w:t>
      </w:r>
      <w:r w:rsidR="00186D09" w:rsidRPr="00DB3BF4">
        <w:rPr>
          <w:color w:val="000000"/>
          <w:sz w:val="28"/>
          <w:szCs w:val="28"/>
        </w:rPr>
        <w:t xml:space="preserve">Порядок информирования </w:t>
      </w:r>
      <w:r w:rsidR="00186D09">
        <w:rPr>
          <w:sz w:val="28"/>
          <w:szCs w:val="28"/>
        </w:rPr>
        <w:t>о предоставлении муниципальной услуги</w:t>
      </w:r>
      <w:r w:rsidR="00186D09" w:rsidRPr="00DB3BF4">
        <w:rPr>
          <w:color w:val="000000"/>
          <w:sz w:val="28"/>
          <w:szCs w:val="28"/>
        </w:rPr>
        <w:t>:</w:t>
      </w:r>
      <w:r w:rsidR="00992186">
        <w:rPr>
          <w:color w:val="000000"/>
          <w:sz w:val="28"/>
          <w:szCs w:val="28"/>
        </w:rPr>
        <w:t xml:space="preserve"> </w:t>
      </w:r>
    </w:p>
    <w:p w:rsidR="00710C16" w:rsidRPr="001E403B" w:rsidRDefault="00710C16" w:rsidP="00710C16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710C16" w:rsidRPr="001E403B" w:rsidRDefault="00710C16" w:rsidP="00710C16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Оренбург, 461505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</w:t>
      </w:r>
      <w:r w:rsidRPr="00595CDD">
        <w:rPr>
          <w:sz w:val="28"/>
          <w:szCs w:val="28"/>
        </w:rPr>
        <w:t>и</w:t>
      </w:r>
      <w:r w:rsidRPr="00595CDD">
        <w:rPr>
          <w:sz w:val="28"/>
          <w:szCs w:val="28"/>
        </w:rPr>
        <w:t>пальной услуги:</w:t>
      </w:r>
      <w:r w:rsidRPr="00AE0AB7">
        <w:rPr>
          <w:sz w:val="28"/>
          <w:szCs w:val="28"/>
        </w:rPr>
        <w:t xml:space="preserve"> </w:t>
      </w: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 xml:space="preserve">55-84; </w:t>
      </w:r>
      <w:r w:rsidRPr="00595CDD">
        <w:rPr>
          <w:sz w:val="28"/>
          <w:szCs w:val="28"/>
        </w:rPr>
        <w:t xml:space="preserve"> </w:t>
      </w:r>
      <w:hyperlink r:id="rId7" w:history="1">
        <w:r w:rsidRPr="00595CDD">
          <w:rPr>
            <w:rStyle w:val="a9"/>
            <w:sz w:val="28"/>
            <w:szCs w:val="28"/>
          </w:rPr>
          <w:t>http://soliletsk.ru/</w:t>
        </w:r>
      </w:hyperlink>
      <w:r w:rsidRPr="00595CDD">
        <w:rPr>
          <w:sz w:val="28"/>
          <w:szCs w:val="28"/>
        </w:rPr>
        <w:t>.</w:t>
      </w:r>
      <w:r>
        <w:t xml:space="preserve"> </w:t>
      </w:r>
      <w:r w:rsidRPr="00595CDD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710C16" w:rsidRPr="001E403B" w:rsidRDefault="00710C16" w:rsidP="00710C16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непр</w:t>
      </w:r>
      <w:r w:rsidRPr="001E403B">
        <w:rPr>
          <w:sz w:val="28"/>
          <w:szCs w:val="28"/>
        </w:rPr>
        <w:t>и</w:t>
      </w:r>
      <w:r w:rsidRPr="001E403B">
        <w:rPr>
          <w:sz w:val="28"/>
          <w:szCs w:val="28"/>
        </w:rPr>
        <w:t xml:space="preserve">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710C16" w:rsidRDefault="00710C16" w:rsidP="00710C16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 xml:space="preserve">б) </w:t>
      </w:r>
      <w:r w:rsidRPr="005F0A38"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710C16" w:rsidRDefault="00710C16" w:rsidP="0071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710C16" w:rsidRDefault="00710C16" w:rsidP="0071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710C16" w:rsidRPr="005F0A38" w:rsidRDefault="00710C16" w:rsidP="00710C16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710C16" w:rsidRPr="005F0A38" w:rsidRDefault="00710C16" w:rsidP="00710C16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710C16" w:rsidRPr="005F0A38" w:rsidRDefault="00710C16" w:rsidP="00710C16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710C16" w:rsidRDefault="00710C16" w:rsidP="00710C16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710C16" w:rsidRPr="005F0A38" w:rsidRDefault="00710C16" w:rsidP="00710C16">
      <w:pPr>
        <w:ind w:firstLine="708"/>
        <w:jc w:val="both"/>
        <w:rPr>
          <w:sz w:val="28"/>
          <w:szCs w:val="28"/>
        </w:rPr>
      </w:pPr>
    </w:p>
    <w:p w:rsidR="00710C16" w:rsidRPr="005F0A38" w:rsidRDefault="00710C16" w:rsidP="00710C16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710C16" w:rsidRPr="005F0A38" w:rsidTr="003B34DE">
        <w:trPr>
          <w:trHeight w:val="1087"/>
        </w:trPr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710C16" w:rsidRPr="0032169B" w:rsidRDefault="00710C16" w:rsidP="003B34DE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</w:t>
            </w:r>
            <w:r w:rsidRPr="00B37066">
              <w:rPr>
                <w:sz w:val="28"/>
                <w:szCs w:val="28"/>
              </w:rPr>
              <w:t>o</w:t>
            </w:r>
            <w:r w:rsidRPr="00B37066">
              <w:rPr>
                <w:sz w:val="28"/>
                <w:szCs w:val="28"/>
              </w:rPr>
              <w:t>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B37066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ул.Кооперативная,26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ул.Советская,51</w:t>
            </w:r>
          </w:p>
        </w:tc>
        <w:tc>
          <w:tcPr>
            <w:tcW w:w="2084" w:type="dxa"/>
          </w:tcPr>
          <w:p w:rsidR="00710C16" w:rsidRPr="00B56F5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 xml:space="preserve">верг с 09:00 до 13:00,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</w:t>
            </w:r>
            <w:r w:rsidRPr="00B37066">
              <w:rPr>
                <w:sz w:val="28"/>
                <w:szCs w:val="28"/>
              </w:rPr>
              <w:t>v</w:t>
            </w:r>
            <w:r w:rsidRPr="00B37066">
              <w:rPr>
                <w:sz w:val="28"/>
                <w:szCs w:val="28"/>
              </w:rPr>
              <w:t>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Школьная,9</w:t>
            </w:r>
          </w:p>
        </w:tc>
        <w:tc>
          <w:tcPr>
            <w:tcW w:w="2084" w:type="dxa"/>
          </w:tcPr>
          <w:p w:rsidR="00710C16" w:rsidRPr="00544CAE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</w:t>
            </w:r>
            <w:r w:rsidRPr="00544CAE">
              <w:rPr>
                <w:sz w:val="28"/>
                <w:szCs w:val="28"/>
              </w:rPr>
              <w:t>ч</w:t>
            </w:r>
            <w:r w:rsidRPr="00544CAE">
              <w:rPr>
                <w:sz w:val="28"/>
                <w:szCs w:val="28"/>
              </w:rPr>
              <w:t>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с.Изобильное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ул.Им.А.Смирнова,2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 , ул.Центральная,24</w:t>
            </w:r>
          </w:p>
        </w:tc>
        <w:tc>
          <w:tcPr>
            <w:tcW w:w="2084" w:type="dxa"/>
          </w:tcPr>
          <w:p w:rsidR="00710C16" w:rsidRPr="00544CAE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</w:t>
            </w:r>
            <w:r w:rsidRPr="00544CAE">
              <w:rPr>
                <w:sz w:val="28"/>
                <w:szCs w:val="28"/>
                <w:lang w:val="en-US"/>
              </w:rPr>
              <w:t>s</w:t>
            </w:r>
            <w:r w:rsidRPr="00544CAE">
              <w:rPr>
                <w:sz w:val="28"/>
                <w:szCs w:val="28"/>
                <w:lang w:val="en-US"/>
              </w:rPr>
              <w:t>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</w:t>
            </w:r>
            <w:r w:rsidRPr="00B37066">
              <w:rPr>
                <w:sz w:val="28"/>
                <w:szCs w:val="28"/>
                <w:lang w:val="en-US"/>
              </w:rPr>
              <w:t>s</w:t>
            </w:r>
            <w:r w:rsidRPr="00B37066">
              <w:rPr>
                <w:sz w:val="28"/>
                <w:szCs w:val="28"/>
                <w:lang w:val="en-US"/>
              </w:rPr>
              <w:t>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461537, с.Линёвка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 xml:space="preserve">родского округа, ул. </w:t>
            </w:r>
            <w:r w:rsidRPr="0032169B">
              <w:rPr>
                <w:sz w:val="28"/>
                <w:szCs w:val="28"/>
              </w:rPr>
              <w:lastRenderedPageBreak/>
              <w:t>Кызыл-Юлдузская, 58</w:t>
            </w:r>
          </w:p>
        </w:tc>
        <w:tc>
          <w:tcPr>
            <w:tcW w:w="2084" w:type="dxa"/>
          </w:tcPr>
          <w:p w:rsidR="00710C16" w:rsidRPr="00544CAE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</w:t>
            </w:r>
            <w:r w:rsidRPr="00544CAE">
              <w:rPr>
                <w:sz w:val="28"/>
                <w:szCs w:val="28"/>
                <w:lang w:val="en-US"/>
              </w:rPr>
              <w:t>i</w:t>
            </w:r>
            <w:r w:rsidRPr="00544CAE">
              <w:rPr>
                <w:sz w:val="28"/>
                <w:szCs w:val="28"/>
                <w:lang w:val="en-US"/>
              </w:rPr>
              <w:t>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</w:t>
            </w:r>
            <w:r w:rsidRPr="0032169B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городского округа, ул.50 лет О</w:t>
            </w:r>
            <w:r w:rsidRPr="0032169B">
              <w:rPr>
                <w:sz w:val="28"/>
                <w:szCs w:val="28"/>
              </w:rPr>
              <w:t>к</w:t>
            </w:r>
            <w:r w:rsidRPr="0032169B">
              <w:rPr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710C16" w:rsidRPr="00544CAE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ул.Советская,59</w:t>
            </w:r>
          </w:p>
        </w:tc>
        <w:tc>
          <w:tcPr>
            <w:tcW w:w="2084" w:type="dxa"/>
          </w:tcPr>
          <w:p w:rsidR="00710C16" w:rsidRPr="004B0F18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</w:t>
            </w:r>
            <w:r w:rsidRPr="004B0F18">
              <w:rPr>
                <w:sz w:val="28"/>
                <w:szCs w:val="28"/>
                <w:lang w:val="en-US"/>
              </w:rPr>
              <w:t>i</w:t>
            </w:r>
            <w:r w:rsidRPr="004B0F18">
              <w:rPr>
                <w:sz w:val="28"/>
                <w:szCs w:val="28"/>
                <w:lang w:val="en-US"/>
              </w:rPr>
              <w:t>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Уральская,15</w:t>
            </w:r>
          </w:p>
        </w:tc>
        <w:tc>
          <w:tcPr>
            <w:tcW w:w="2084" w:type="dxa"/>
          </w:tcPr>
          <w:p w:rsidR="00710C16" w:rsidRPr="00544CAE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710C16" w:rsidRPr="00944B3B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Ахметгалиева, 26</w:t>
            </w:r>
          </w:p>
        </w:tc>
        <w:tc>
          <w:tcPr>
            <w:tcW w:w="2084" w:type="dxa"/>
          </w:tcPr>
          <w:p w:rsidR="00710C16" w:rsidRPr="004B0F18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</w:t>
            </w:r>
            <w:r w:rsidRPr="004B0F18">
              <w:rPr>
                <w:sz w:val="28"/>
                <w:szCs w:val="28"/>
              </w:rPr>
              <w:t>ч</w:t>
            </w:r>
            <w:r w:rsidRPr="004B0F18">
              <w:rPr>
                <w:sz w:val="28"/>
                <w:szCs w:val="28"/>
              </w:rPr>
              <w:t>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461549, пос.Шахтный Соль-Илецкого городского округа, </w:t>
            </w:r>
            <w:r w:rsidRPr="0032169B">
              <w:rPr>
                <w:sz w:val="28"/>
                <w:szCs w:val="28"/>
              </w:rPr>
              <w:lastRenderedPageBreak/>
              <w:t>ул.Центральная,23</w:t>
            </w:r>
          </w:p>
        </w:tc>
        <w:tc>
          <w:tcPr>
            <w:tcW w:w="2084" w:type="dxa"/>
          </w:tcPr>
          <w:p w:rsidR="00710C16" w:rsidRPr="00944B3B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>эл. почта: prigoro</w:t>
            </w:r>
            <w:r w:rsidRPr="00944B3B">
              <w:rPr>
                <w:sz w:val="28"/>
                <w:szCs w:val="28"/>
              </w:rPr>
              <w:t>d</w:t>
            </w:r>
            <w:r w:rsidRPr="00944B3B">
              <w:rPr>
                <w:sz w:val="28"/>
                <w:szCs w:val="28"/>
              </w:rPr>
              <w:t>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</w:t>
            </w:r>
            <w:r w:rsidRPr="0032169B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 ул.Центральная,26</w:t>
            </w:r>
          </w:p>
        </w:tc>
        <w:tc>
          <w:tcPr>
            <w:tcW w:w="2084" w:type="dxa"/>
          </w:tcPr>
          <w:p w:rsidR="00710C16" w:rsidRPr="00B3706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>36-4-33, эл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 xml:space="preserve">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ул.Алёхина,37</w:t>
            </w:r>
          </w:p>
        </w:tc>
        <w:tc>
          <w:tcPr>
            <w:tcW w:w="2084" w:type="dxa"/>
          </w:tcPr>
          <w:p w:rsidR="00710C16" w:rsidRPr="00944B3B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</w:t>
            </w:r>
            <w:r w:rsidRPr="00944B3B">
              <w:rPr>
                <w:sz w:val="28"/>
                <w:szCs w:val="28"/>
              </w:rPr>
              <w:t>ч</w:t>
            </w:r>
            <w:r w:rsidRPr="00944B3B">
              <w:rPr>
                <w:sz w:val="28"/>
                <w:szCs w:val="28"/>
              </w:rPr>
              <w:t>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710C16" w:rsidRPr="00B56F5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461547, с.Троицк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710C16" w:rsidRPr="00B56F5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8" w:history="1">
              <w:r w:rsidRPr="00400806">
                <w:rPr>
                  <w:rStyle w:val="a9"/>
                  <w:sz w:val="28"/>
                  <w:szCs w:val="28"/>
                </w:rPr>
                <w:t>troitsk.mfc@</w:t>
              </w:r>
              <w:r w:rsidRPr="00400806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Pr="00400806">
                <w:rPr>
                  <w:rStyle w:val="a9"/>
                  <w:sz w:val="28"/>
                  <w:szCs w:val="28"/>
                </w:rPr>
                <w:t>.</w:t>
              </w:r>
              <w:r w:rsidRPr="0040080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ул.Советская,25</w:t>
            </w:r>
          </w:p>
        </w:tc>
        <w:tc>
          <w:tcPr>
            <w:tcW w:w="2084" w:type="dxa"/>
          </w:tcPr>
          <w:p w:rsidR="00710C16" w:rsidRPr="004B0F18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</w:t>
            </w:r>
            <w:r w:rsidRPr="004B0F18">
              <w:rPr>
                <w:sz w:val="28"/>
                <w:szCs w:val="28"/>
              </w:rPr>
              <w:t>l</w:t>
            </w:r>
            <w:r w:rsidRPr="004B0F18">
              <w:rPr>
                <w:sz w:val="28"/>
                <w:szCs w:val="28"/>
              </w:rPr>
              <w:t>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>верг  с 10:00 до 13:00,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710C16" w:rsidRPr="005F0A38" w:rsidTr="003B34DE">
        <w:tc>
          <w:tcPr>
            <w:tcW w:w="675" w:type="dxa"/>
          </w:tcPr>
          <w:p w:rsidR="00710C16" w:rsidRPr="0032169B" w:rsidRDefault="00710C16" w:rsidP="003B34DE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710C16" w:rsidRPr="0032169B" w:rsidRDefault="00710C16" w:rsidP="003B34DE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710C16" w:rsidRPr="00B56F56" w:rsidRDefault="00710C16" w:rsidP="003B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</w:t>
            </w:r>
            <w:r w:rsidRPr="00B56F56">
              <w:rPr>
                <w:sz w:val="28"/>
                <w:szCs w:val="28"/>
              </w:rPr>
              <w:t>l</w:t>
            </w:r>
            <w:r w:rsidRPr="00B56F56">
              <w:rPr>
                <w:sz w:val="28"/>
                <w:szCs w:val="28"/>
              </w:rPr>
              <w:t>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710C16" w:rsidRPr="0032169B" w:rsidRDefault="00710C16" w:rsidP="003B34DE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710C16" w:rsidRPr="0032169B" w:rsidRDefault="00710C16" w:rsidP="003B34DE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</w:tbl>
    <w:p w:rsidR="00710C16" w:rsidRPr="00595CDD" w:rsidRDefault="00710C16" w:rsidP="00710C16">
      <w:pPr>
        <w:ind w:right="-1" w:firstLine="709"/>
        <w:jc w:val="both"/>
        <w:rPr>
          <w:sz w:val="28"/>
          <w:szCs w:val="28"/>
        </w:rPr>
      </w:pPr>
    </w:p>
    <w:p w:rsidR="00710C16" w:rsidRPr="00AE0AB7" w:rsidRDefault="00710C16" w:rsidP="00710C16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пальной услуги заявитель может обратиться с устным или письменным з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просом в ОАиГ.</w:t>
      </w:r>
    </w:p>
    <w:p w:rsidR="00710C16" w:rsidRPr="00AE0AB7" w:rsidRDefault="00710C16" w:rsidP="00710C16">
      <w:pPr>
        <w:pStyle w:val="a4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710C16" w:rsidRPr="00AE0AB7" w:rsidRDefault="00710C16" w:rsidP="00710C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луги;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 xml:space="preserve">ния муниципальной услуги; </w:t>
      </w:r>
    </w:p>
    <w:p w:rsidR="00710C16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710C16" w:rsidRPr="005F0A38" w:rsidRDefault="00710C16" w:rsidP="00710C16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F0A38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710C16" w:rsidRPr="005F0A38" w:rsidRDefault="00710C16" w:rsidP="00710C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710C16" w:rsidRPr="00AE0AB7" w:rsidRDefault="00710C16" w:rsidP="00710C16">
      <w:pPr>
        <w:pStyle w:val="a4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5C217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</w:t>
      </w:r>
      <w:r w:rsidR="005C2177">
        <w:rPr>
          <w:sz w:val="28"/>
          <w:szCs w:val="28"/>
        </w:rPr>
        <w:t>ь</w:t>
      </w:r>
      <w:r w:rsidR="005C2177">
        <w:rPr>
          <w:sz w:val="28"/>
          <w:szCs w:val="28"/>
        </w:rPr>
        <w:t>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963FC2">
        <w:rPr>
          <w:sz w:val="28"/>
          <w:szCs w:val="28"/>
        </w:rPr>
        <w:t>администрация Соль-Илецкого городского округа</w:t>
      </w:r>
      <w:r w:rsidR="00A832C2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</w:t>
      </w:r>
      <w:r w:rsidR="00A832C2">
        <w:rPr>
          <w:sz w:val="28"/>
          <w:szCs w:val="28"/>
        </w:rPr>
        <w:t>овку документов осуществляет</w:t>
      </w:r>
      <w:r w:rsidR="00710C16">
        <w:rPr>
          <w:sz w:val="28"/>
          <w:szCs w:val="28"/>
        </w:rPr>
        <w:t xml:space="preserve"> Отдел архитектуры и градостроительства администрации городского округа</w:t>
      </w:r>
      <w:r>
        <w:rPr>
          <w:sz w:val="28"/>
          <w:szCs w:val="28"/>
        </w:rPr>
        <w:t>.</w:t>
      </w:r>
    </w:p>
    <w:p w:rsidR="009F4DAD" w:rsidRDefault="00186D09" w:rsidP="00845878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6F3DD4">
        <w:rPr>
          <w:sz w:val="28"/>
          <w:szCs w:val="28"/>
        </w:rPr>
        <w:t xml:space="preserve"> является постановл</w:t>
      </w:r>
      <w:r w:rsidR="006F3DD4">
        <w:rPr>
          <w:sz w:val="28"/>
          <w:szCs w:val="28"/>
        </w:rPr>
        <w:t>е</w:t>
      </w:r>
      <w:r w:rsidR="00710C16">
        <w:rPr>
          <w:sz w:val="28"/>
          <w:szCs w:val="28"/>
        </w:rPr>
        <w:t>ние администрации городского округа</w:t>
      </w:r>
      <w:r w:rsidR="006F3DD4">
        <w:rPr>
          <w:sz w:val="28"/>
          <w:szCs w:val="28"/>
        </w:rPr>
        <w:t xml:space="preserve"> о предоставлении заявителю разрешения на условно разрешённый вид использования земельного участка или объекта капитал</w:t>
      </w:r>
      <w:r w:rsidR="006F3DD4">
        <w:rPr>
          <w:sz w:val="28"/>
          <w:szCs w:val="28"/>
        </w:rPr>
        <w:t>ь</w:t>
      </w:r>
      <w:r w:rsidR="006F3DD4">
        <w:rPr>
          <w:sz w:val="28"/>
          <w:szCs w:val="28"/>
        </w:rPr>
        <w:t>ного строительства</w:t>
      </w:r>
      <w:r w:rsidR="00845878">
        <w:rPr>
          <w:sz w:val="28"/>
          <w:szCs w:val="28"/>
        </w:rPr>
        <w:t xml:space="preserve"> либо мотивированный отказ в предоставлении </w:t>
      </w:r>
      <w:r w:rsidR="002B03C1">
        <w:rPr>
          <w:sz w:val="28"/>
          <w:szCs w:val="28"/>
        </w:rPr>
        <w:t>соответствующ</w:t>
      </w:r>
      <w:r w:rsidR="002B03C1">
        <w:rPr>
          <w:sz w:val="28"/>
          <w:szCs w:val="28"/>
        </w:rPr>
        <w:t>е</w:t>
      </w:r>
      <w:r w:rsidR="002B03C1">
        <w:rPr>
          <w:sz w:val="28"/>
          <w:szCs w:val="28"/>
        </w:rPr>
        <w:t>го разрешения.</w:t>
      </w:r>
    </w:p>
    <w:p w:rsidR="002B03C1" w:rsidRDefault="00186D09" w:rsidP="00A647A5">
      <w:pPr>
        <w:pStyle w:val="af0"/>
        <w:spacing w:line="240" w:lineRule="auto"/>
        <w:ind w:firstLine="720"/>
        <w:jc w:val="both"/>
        <w:rPr>
          <w:sz w:val="28"/>
          <w:szCs w:val="28"/>
        </w:rPr>
      </w:pPr>
      <w:r w:rsidRPr="002B03C1">
        <w:rPr>
          <w:sz w:val="28"/>
          <w:szCs w:val="28"/>
        </w:rPr>
        <w:t>2.</w:t>
      </w:r>
      <w:r w:rsidR="00DE3BE0" w:rsidRPr="002B03C1">
        <w:rPr>
          <w:sz w:val="28"/>
          <w:szCs w:val="28"/>
        </w:rPr>
        <w:t>4</w:t>
      </w:r>
      <w:r w:rsidRPr="002B03C1">
        <w:rPr>
          <w:sz w:val="28"/>
          <w:szCs w:val="28"/>
        </w:rPr>
        <w:t xml:space="preserve">. </w:t>
      </w:r>
      <w:r w:rsidR="002B03C1" w:rsidRPr="002B03C1">
        <w:rPr>
          <w:sz w:val="28"/>
          <w:szCs w:val="28"/>
        </w:rPr>
        <w:t xml:space="preserve">Срок предоставления муниципальной услуги не должен превышать 90 дней с момента регистрации заявления на предоставление муниципальной услуги с </w:t>
      </w:r>
      <w:r w:rsidR="002B03C1" w:rsidRPr="002B03C1">
        <w:rPr>
          <w:sz w:val="28"/>
          <w:szCs w:val="28"/>
        </w:rPr>
        <w:lastRenderedPageBreak/>
        <w:t>пакетом документов</w:t>
      </w:r>
      <w:r w:rsidR="00710C16">
        <w:rPr>
          <w:sz w:val="28"/>
          <w:szCs w:val="28"/>
        </w:rPr>
        <w:t xml:space="preserve"> в </w:t>
      </w:r>
      <w:r w:rsidR="007856EC">
        <w:rPr>
          <w:sz w:val="28"/>
          <w:szCs w:val="28"/>
        </w:rPr>
        <w:t>ОАиГ</w:t>
      </w:r>
      <w:r w:rsidR="002B03C1" w:rsidRPr="002B03C1">
        <w:rPr>
          <w:sz w:val="28"/>
          <w:szCs w:val="28"/>
        </w:rPr>
        <w:t xml:space="preserve">, перечисленных в пункте 2.6. настоящего Административного регламента. </w:t>
      </w:r>
      <w:bookmarkStart w:id="0" w:name="sub_2145"/>
    </w:p>
    <w:bookmarkEnd w:id="0"/>
    <w:p w:rsidR="001F6874" w:rsidRPr="00BA383B" w:rsidRDefault="001F6874" w:rsidP="00A647A5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2.5. </w:t>
      </w:r>
      <w:r w:rsidRPr="00BA383B">
        <w:rPr>
          <w:sz w:val="28"/>
          <w:szCs w:val="28"/>
        </w:rPr>
        <w:t>Перечень нормативных правовых актов, регулирующих отношения, во</w:t>
      </w:r>
      <w:r w:rsidRPr="00BA383B">
        <w:rPr>
          <w:sz w:val="28"/>
          <w:szCs w:val="28"/>
        </w:rPr>
        <w:t>з</w:t>
      </w:r>
      <w:r w:rsidRPr="00BA383B">
        <w:rPr>
          <w:sz w:val="28"/>
          <w:szCs w:val="28"/>
        </w:rPr>
        <w:t>никающие в связи с предоставлением муниципальной услуги</w:t>
      </w:r>
      <w:r>
        <w:rPr>
          <w:sz w:val="28"/>
          <w:szCs w:val="28"/>
        </w:rPr>
        <w:t>, с указанием их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p w:rsidR="001F6874" w:rsidRDefault="001F6874" w:rsidP="00A647A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Градостроительный кодекс Российской Федерации от 29.12.2004 № 190-ФЗ;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020C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2F020C">
        <w:rPr>
          <w:sz w:val="28"/>
          <w:szCs w:val="28"/>
        </w:rPr>
        <w:t xml:space="preserve"> 131-ФЗ</w:t>
      </w:r>
      <w:r w:rsidRPr="00C40B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0B9B">
        <w:rPr>
          <w:sz w:val="28"/>
          <w:szCs w:val="28"/>
        </w:rPr>
        <w:t>Об общих принципах орган</w:t>
      </w:r>
      <w:r w:rsidRPr="00C40B9B">
        <w:rPr>
          <w:sz w:val="28"/>
          <w:szCs w:val="28"/>
        </w:rPr>
        <w:t>и</w:t>
      </w:r>
      <w:r w:rsidRPr="00C40B9B">
        <w:rPr>
          <w:sz w:val="28"/>
          <w:szCs w:val="28"/>
        </w:rPr>
        <w:t>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1F6874" w:rsidRPr="0020762A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62A">
        <w:rPr>
          <w:sz w:val="28"/>
          <w:szCs w:val="28"/>
        </w:rPr>
        <w:t xml:space="preserve">Федеральный </w:t>
      </w:r>
      <w:hyperlink r:id="rId9" w:history="1">
        <w:r w:rsidRPr="0020762A">
          <w:rPr>
            <w:sz w:val="28"/>
            <w:szCs w:val="28"/>
          </w:rPr>
          <w:t>закон</w:t>
        </w:r>
      </w:hyperlink>
      <w:r w:rsidRPr="0020762A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20762A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</w:t>
      </w:r>
      <w:r w:rsidRPr="0020762A">
        <w:rPr>
          <w:sz w:val="28"/>
          <w:szCs w:val="28"/>
        </w:rPr>
        <w:t>Об организации предоставл</w:t>
      </w:r>
      <w:r w:rsidRPr="0020762A">
        <w:rPr>
          <w:sz w:val="28"/>
          <w:szCs w:val="28"/>
        </w:rPr>
        <w:t>е</w:t>
      </w:r>
      <w:r w:rsidRPr="0020762A">
        <w:rPr>
          <w:sz w:val="28"/>
          <w:szCs w:val="28"/>
        </w:rPr>
        <w:t>ния государственных и муниципальных услуг</w:t>
      </w:r>
      <w:r>
        <w:rPr>
          <w:sz w:val="28"/>
          <w:szCs w:val="28"/>
        </w:rPr>
        <w:t>»</w:t>
      </w:r>
      <w:r w:rsidR="00E14306"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4306">
        <w:rPr>
          <w:sz w:val="28"/>
          <w:szCs w:val="28"/>
        </w:rPr>
        <w:t>Устав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;</w:t>
      </w:r>
    </w:p>
    <w:p w:rsidR="001F6874" w:rsidRDefault="001F6874" w:rsidP="001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4306">
        <w:rPr>
          <w:sz w:val="28"/>
          <w:szCs w:val="28"/>
        </w:rPr>
        <w:t>Правила землепользования и застройки поселений Соль-Илецкого района (до утверждения правил землепользования и застройки муниципального образования Соль-Илецкий городской округ Оренбургской области)</w:t>
      </w:r>
    </w:p>
    <w:p w:rsidR="001F6874" w:rsidRDefault="001F6874" w:rsidP="001F68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14306">
        <w:rPr>
          <w:color w:val="504D4D"/>
          <w:sz w:val="28"/>
          <w:szCs w:val="28"/>
        </w:rPr>
        <w:t>Решение Совета д</w:t>
      </w:r>
      <w:r w:rsidR="00E14306">
        <w:rPr>
          <w:color w:val="504D4D"/>
          <w:sz w:val="28"/>
          <w:szCs w:val="28"/>
        </w:rPr>
        <w:t>е</w:t>
      </w:r>
      <w:r w:rsidR="00E14306">
        <w:rPr>
          <w:color w:val="504D4D"/>
          <w:sz w:val="28"/>
          <w:szCs w:val="28"/>
        </w:rPr>
        <w:t>путатов муниципального образования Соль-Илецкий городской округ от 27.11.2015 №50 «</w:t>
      </w:r>
      <w:r w:rsidR="00E14306" w:rsidRPr="00B1777E">
        <w:rPr>
          <w:sz w:val="28"/>
          <w:szCs w:val="28"/>
        </w:rPr>
        <w:t>О правопреемстве муниципального образования</w:t>
      </w:r>
      <w:r w:rsidR="00E14306">
        <w:rPr>
          <w:sz w:val="28"/>
          <w:szCs w:val="28"/>
        </w:rPr>
        <w:t xml:space="preserve"> </w:t>
      </w:r>
      <w:r w:rsidR="00E14306" w:rsidRPr="00B1777E">
        <w:rPr>
          <w:sz w:val="28"/>
          <w:szCs w:val="28"/>
        </w:rPr>
        <w:t>Соль-</w:t>
      </w:r>
      <w:r w:rsidR="00E14306">
        <w:rPr>
          <w:sz w:val="28"/>
          <w:szCs w:val="28"/>
        </w:rPr>
        <w:t>И</w:t>
      </w:r>
      <w:r w:rsidR="00E14306" w:rsidRPr="00B1777E">
        <w:rPr>
          <w:sz w:val="28"/>
          <w:szCs w:val="28"/>
        </w:rPr>
        <w:t xml:space="preserve">лецкий городской округ в связи с </w:t>
      </w:r>
      <w:r w:rsidR="00E14306">
        <w:rPr>
          <w:sz w:val="28"/>
          <w:szCs w:val="28"/>
        </w:rPr>
        <w:t xml:space="preserve"> </w:t>
      </w:r>
      <w:r w:rsidR="00E14306" w:rsidRPr="00B1777E">
        <w:rPr>
          <w:sz w:val="28"/>
          <w:szCs w:val="28"/>
        </w:rPr>
        <w:t>преобразованием муниципальных обр</w:t>
      </w:r>
      <w:r w:rsidR="00E14306" w:rsidRPr="00B1777E">
        <w:rPr>
          <w:sz w:val="28"/>
          <w:szCs w:val="28"/>
        </w:rPr>
        <w:t>а</w:t>
      </w:r>
      <w:r w:rsidR="00E14306" w:rsidRPr="00B1777E">
        <w:rPr>
          <w:sz w:val="28"/>
          <w:szCs w:val="28"/>
        </w:rPr>
        <w:t>зований, расположенных на территории Соль-Илецкого района Оренбур</w:t>
      </w:r>
      <w:r w:rsidR="00E14306" w:rsidRPr="00B1777E">
        <w:rPr>
          <w:sz w:val="28"/>
          <w:szCs w:val="28"/>
        </w:rPr>
        <w:t>г</w:t>
      </w:r>
      <w:r w:rsidR="00E14306" w:rsidRPr="00B1777E">
        <w:rPr>
          <w:sz w:val="28"/>
          <w:szCs w:val="28"/>
        </w:rPr>
        <w:t>ской области</w:t>
      </w:r>
      <w:r w:rsidR="00E14306">
        <w:rPr>
          <w:sz w:val="28"/>
          <w:szCs w:val="28"/>
        </w:rPr>
        <w:t xml:space="preserve">»; </w:t>
      </w:r>
    </w:p>
    <w:p w:rsidR="00E14306" w:rsidRDefault="00E14306" w:rsidP="00E143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482B">
        <w:rPr>
          <w:sz w:val="28"/>
          <w:szCs w:val="28"/>
        </w:rPr>
        <w:t xml:space="preserve">) </w:t>
      </w:r>
      <w:r>
        <w:rPr>
          <w:sz w:val="28"/>
          <w:szCs w:val="28"/>
        </w:rPr>
        <w:t>Постановление администрации муниципального образования Соль-Илецкий городской округ от 26.02.2016 №445-п «О создании комиссии по землепользованию и застройки муниципального образования Соль-Илецкий городской округ»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</w:t>
      </w:r>
      <w:r w:rsidRPr="00BA383B">
        <w:rPr>
          <w:sz w:val="28"/>
          <w:szCs w:val="28"/>
        </w:rPr>
        <w:t>о</w:t>
      </w:r>
      <w:r w:rsidRPr="00BA383B">
        <w:rPr>
          <w:sz w:val="28"/>
          <w:szCs w:val="28"/>
        </w:rPr>
        <w:t>рядок их представления:</w:t>
      </w:r>
    </w:p>
    <w:p w:rsidR="00F01EC6" w:rsidRPr="00F01EC6" w:rsidRDefault="00186D09" w:rsidP="00E36CAF">
      <w:pPr>
        <w:ind w:firstLine="709"/>
        <w:jc w:val="both"/>
      </w:pPr>
      <w:r w:rsidRPr="00F01EC6">
        <w:rPr>
          <w:sz w:val="28"/>
          <w:szCs w:val="28"/>
        </w:rPr>
        <w:t xml:space="preserve">1) </w:t>
      </w:r>
      <w:hyperlink w:anchor="Par318" w:history="1">
        <w:r w:rsidR="008C606E" w:rsidRPr="007C07DA">
          <w:rPr>
            <w:rStyle w:val="a9"/>
            <w:color w:val="auto"/>
            <w:sz w:val="28"/>
            <w:szCs w:val="28"/>
            <w:u w:val="none"/>
          </w:rPr>
          <w:t>Заявление</w:t>
        </w:r>
      </w:hyperlink>
      <w:r w:rsidR="008C606E" w:rsidRPr="00E45DF8">
        <w:rPr>
          <w:sz w:val="28"/>
          <w:szCs w:val="28"/>
        </w:rPr>
        <w:t xml:space="preserve"> о предоставлении разрешения на </w:t>
      </w:r>
      <w:r w:rsidR="008C606E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C606E" w:rsidRPr="00E45DF8">
        <w:rPr>
          <w:sz w:val="28"/>
          <w:szCs w:val="28"/>
        </w:rPr>
        <w:t>(далее - заявление) по форме</w:t>
      </w:r>
      <w:r w:rsidR="008C606E">
        <w:rPr>
          <w:sz w:val="28"/>
          <w:szCs w:val="28"/>
        </w:rPr>
        <w:t xml:space="preserve"> согласно приложению к настоящему Административному регламенту</w:t>
      </w:r>
      <w:r w:rsidR="00A52824">
        <w:rPr>
          <w:sz w:val="28"/>
          <w:szCs w:val="28"/>
        </w:rPr>
        <w:t>)</w:t>
      </w:r>
      <w:r w:rsidR="00A52824" w:rsidRPr="007B34B9">
        <w:t>.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д</w:t>
      </w:r>
      <w:r w:rsidRPr="00BA4444">
        <w:rPr>
          <w:sz w:val="28"/>
          <w:szCs w:val="28"/>
        </w:rPr>
        <w:t>оверенность от заявителя, оформленная в устано</w:t>
      </w:r>
      <w:r w:rsidRPr="00BA4444">
        <w:rPr>
          <w:sz w:val="28"/>
          <w:szCs w:val="28"/>
        </w:rPr>
        <w:t>в</w:t>
      </w:r>
      <w:r w:rsidRPr="00BA4444">
        <w:rPr>
          <w:sz w:val="28"/>
          <w:szCs w:val="28"/>
        </w:rPr>
        <w:t>ленном порядке</w:t>
      </w:r>
      <w:r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у</w:t>
      </w:r>
      <w:r w:rsidRPr="00BA4444">
        <w:rPr>
          <w:sz w:val="28"/>
          <w:szCs w:val="28"/>
        </w:rPr>
        <w:t>чредительные документы юридического л</w:t>
      </w:r>
      <w:r w:rsidRPr="00BA4444">
        <w:rPr>
          <w:sz w:val="28"/>
          <w:szCs w:val="28"/>
        </w:rPr>
        <w:t>и</w:t>
      </w:r>
      <w:r w:rsidRPr="00BA4444">
        <w:rPr>
          <w:sz w:val="28"/>
          <w:szCs w:val="28"/>
        </w:rPr>
        <w:t>ца</w:t>
      </w:r>
      <w:r w:rsidR="00DF4A1C">
        <w:rPr>
          <w:sz w:val="28"/>
          <w:szCs w:val="28"/>
        </w:rPr>
        <w:t xml:space="preserve"> </w:t>
      </w:r>
      <w:r w:rsidR="00DF4A1C" w:rsidRPr="00E45DF8">
        <w:rPr>
          <w:sz w:val="28"/>
          <w:szCs w:val="28"/>
        </w:rPr>
        <w:t>(за исключением структурных подразде</w:t>
      </w:r>
      <w:r w:rsidR="00E14306">
        <w:rPr>
          <w:sz w:val="28"/>
          <w:szCs w:val="28"/>
        </w:rPr>
        <w:t>лений администрации Соль-Илецкого городского округа</w:t>
      </w:r>
      <w:r w:rsidR="00DF4A1C" w:rsidRPr="00E45DF8">
        <w:rPr>
          <w:sz w:val="28"/>
          <w:szCs w:val="28"/>
        </w:rPr>
        <w:t>)</w:t>
      </w:r>
      <w:r w:rsidR="00891859">
        <w:rPr>
          <w:sz w:val="28"/>
          <w:szCs w:val="28"/>
        </w:rPr>
        <w:t>;</w:t>
      </w:r>
    </w:p>
    <w:p w:rsidR="001F6874" w:rsidRPr="00A52824" w:rsidRDefault="001F6874" w:rsidP="001F68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52824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E14306">
        <w:rPr>
          <w:sz w:val="28"/>
          <w:szCs w:val="28"/>
        </w:rPr>
        <w:t xml:space="preserve"> которые остаются в архиве </w:t>
      </w:r>
      <w:r w:rsidR="007856EC">
        <w:rPr>
          <w:sz w:val="28"/>
          <w:szCs w:val="28"/>
        </w:rPr>
        <w:t>ОАиГ</w:t>
      </w:r>
      <w:r w:rsidRPr="00A52824">
        <w:rPr>
          <w:sz w:val="28"/>
          <w:szCs w:val="28"/>
        </w:rPr>
        <w:t>. Копии документов предоставл</w:t>
      </w:r>
      <w:r w:rsidRPr="00A52824">
        <w:rPr>
          <w:sz w:val="28"/>
          <w:szCs w:val="28"/>
        </w:rPr>
        <w:t>я</w:t>
      </w:r>
      <w:r w:rsidRPr="00A52824">
        <w:rPr>
          <w:sz w:val="28"/>
          <w:szCs w:val="28"/>
        </w:rPr>
        <w:t>ются с подлинными экзем</w:t>
      </w:r>
      <w:r w:rsidR="00E14306">
        <w:rPr>
          <w:sz w:val="28"/>
          <w:szCs w:val="28"/>
        </w:rPr>
        <w:t>плярами документов специалисту М</w:t>
      </w:r>
      <w:r w:rsidRPr="00A52824">
        <w:rPr>
          <w:sz w:val="28"/>
          <w:szCs w:val="28"/>
        </w:rPr>
        <w:t>АУ «МФЦ»</w:t>
      </w:r>
      <w:r w:rsidR="007856EC">
        <w:rPr>
          <w:sz w:val="28"/>
          <w:szCs w:val="28"/>
        </w:rPr>
        <w:t xml:space="preserve"> или ОАиГ</w:t>
      </w:r>
      <w:r w:rsidRPr="00A52824">
        <w:rPr>
          <w:sz w:val="28"/>
          <w:szCs w:val="28"/>
        </w:rPr>
        <w:t>, осуществляющему приём документов, который сверяет подлинный экземпляр с к</w:t>
      </w:r>
      <w:r w:rsidRPr="00A52824">
        <w:rPr>
          <w:sz w:val="28"/>
          <w:szCs w:val="28"/>
        </w:rPr>
        <w:t>о</w:t>
      </w:r>
      <w:r w:rsidRPr="00A52824">
        <w:rPr>
          <w:sz w:val="28"/>
          <w:szCs w:val="28"/>
        </w:rPr>
        <w:t xml:space="preserve">пией. </w:t>
      </w:r>
    </w:p>
    <w:p w:rsidR="001F6874" w:rsidRDefault="00F60801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874">
        <w:rPr>
          <w:sz w:val="28"/>
          <w:szCs w:val="28"/>
        </w:rPr>
        <w:t>) документы, полученные заявителем по результатам предоставления услуг, которые являются необходимыми и обязательными для предоставления муниц</w:t>
      </w:r>
      <w:r w:rsidR="001F6874">
        <w:rPr>
          <w:sz w:val="28"/>
          <w:szCs w:val="28"/>
        </w:rPr>
        <w:t>и</w:t>
      </w:r>
      <w:r w:rsidR="001F6874">
        <w:rPr>
          <w:sz w:val="28"/>
          <w:szCs w:val="28"/>
        </w:rPr>
        <w:t xml:space="preserve">пальной услуги, и порядок их получения: </w:t>
      </w:r>
    </w:p>
    <w:p w:rsidR="001F6874" w:rsidRDefault="001F6874" w:rsidP="001F6874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283"/>
        <w:gridCol w:w="2549"/>
        <w:gridCol w:w="3327"/>
        <w:gridCol w:w="1972"/>
      </w:tblGrid>
      <w:tr w:rsidR="00BD5D97" w:rsidRPr="00635BE0" w:rsidTr="001F6874">
        <w:trPr>
          <w:trHeight w:val="15"/>
        </w:trPr>
        <w:tc>
          <w:tcPr>
            <w:tcW w:w="0" w:type="auto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Наименование услуги, </w:t>
            </w:r>
            <w:r w:rsidRPr="00635BE0">
              <w:rPr>
                <w:sz w:val="28"/>
                <w:szCs w:val="28"/>
              </w:rPr>
              <w:lastRenderedPageBreak/>
              <w:t>необходимой и обязательной для предоставления муниципал</w:t>
            </w:r>
            <w:r w:rsidRPr="00635BE0">
              <w:rPr>
                <w:sz w:val="28"/>
                <w:szCs w:val="28"/>
              </w:rPr>
              <w:t>ь</w:t>
            </w:r>
            <w:r w:rsidRPr="00635BE0">
              <w:rPr>
                <w:sz w:val="28"/>
                <w:szCs w:val="28"/>
              </w:rPr>
              <w:t>ной услуги</w:t>
            </w:r>
          </w:p>
        </w:tc>
        <w:tc>
          <w:tcPr>
            <w:tcW w:w="2549" w:type="dxa"/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lastRenderedPageBreak/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</w:t>
            </w:r>
            <w:r w:rsidRPr="00635BE0">
              <w:rPr>
                <w:sz w:val="28"/>
                <w:szCs w:val="28"/>
              </w:rPr>
              <w:lastRenderedPageBreak/>
              <w:t>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ий</w:t>
            </w:r>
          </w:p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(предоставля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щая)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0" w:type="auto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lastRenderedPageBreak/>
              <w:t xml:space="preserve">Документы, необходимые для </w:t>
            </w:r>
            <w:r w:rsidRPr="00635BE0">
              <w:rPr>
                <w:sz w:val="28"/>
                <w:szCs w:val="28"/>
              </w:rPr>
              <w:lastRenderedPageBreak/>
              <w:t>получения услуги, необходимой и обязательной для предоставления м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0" w:type="auto"/>
          </w:tcPr>
          <w:p w:rsidR="00E421A3" w:rsidRPr="00635BE0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lastRenderedPageBreak/>
              <w:t xml:space="preserve">Сведения о выдаваемом </w:t>
            </w:r>
            <w:r w:rsidRPr="00635BE0">
              <w:rPr>
                <w:sz w:val="28"/>
                <w:szCs w:val="28"/>
              </w:rPr>
              <w:lastRenderedPageBreak/>
              <w:t xml:space="preserve">(выдаваемых) документе (документах) </w:t>
            </w:r>
          </w:p>
        </w:tc>
      </w:tr>
      <w:tr w:rsidR="00BD5D97" w:rsidRPr="00635BE0" w:rsidTr="001F6874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</w:tcPr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AE53EF" w:rsidRDefault="00AE53EF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ого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паспорта</w:t>
            </w:r>
            <w:r w:rsidRPr="004D2AAA">
              <w:rPr>
                <w:sz w:val="28"/>
                <w:szCs w:val="28"/>
              </w:rPr>
              <w:t xml:space="preserve"> з</w:t>
            </w:r>
            <w:r w:rsidRPr="004D2AAA">
              <w:rPr>
                <w:sz w:val="28"/>
                <w:szCs w:val="28"/>
              </w:rPr>
              <w:t>е</w:t>
            </w:r>
            <w:r w:rsidRPr="004D2AAA">
              <w:rPr>
                <w:sz w:val="28"/>
                <w:szCs w:val="28"/>
              </w:rPr>
              <w:t>мельного участка</w:t>
            </w:r>
            <w:r w:rsidRPr="001843B3">
              <w:rPr>
                <w:rStyle w:val="af3"/>
                <w:sz w:val="28"/>
                <w:szCs w:val="28"/>
              </w:rPr>
              <w:footnoteReference w:customMarkFollows="1" w:id="2"/>
              <w:sym w:font="Symbol" w:char="F02A"/>
            </w: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федерального государс</w:t>
            </w:r>
            <w:r>
              <w:rPr>
                <w:sz w:val="28"/>
                <w:szCs w:val="28"/>
              </w:rPr>
              <w:t>твенного бюджетного учреждения «</w:t>
            </w:r>
            <w:r w:rsidRPr="006C3981">
              <w:rPr>
                <w:sz w:val="28"/>
                <w:szCs w:val="28"/>
              </w:rPr>
              <w:t>Федеральная кадастровая палата Федеральной службы государственной регистрации, кадастра и карт</w:t>
            </w:r>
            <w:r w:rsidRPr="006C3981">
              <w:rPr>
                <w:sz w:val="28"/>
                <w:szCs w:val="28"/>
              </w:rPr>
              <w:t>о</w:t>
            </w:r>
            <w:r w:rsidRPr="006C3981">
              <w:rPr>
                <w:sz w:val="28"/>
                <w:szCs w:val="28"/>
              </w:rPr>
              <w:t>графии</w:t>
            </w:r>
            <w:r>
              <w:rPr>
                <w:sz w:val="28"/>
                <w:szCs w:val="28"/>
              </w:rPr>
              <w:t>»</w:t>
            </w:r>
          </w:p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Оренбургской области</w:t>
            </w:r>
          </w:p>
          <w:p w:rsidR="00E421A3" w:rsidRPr="00C01E99" w:rsidRDefault="00E421A3" w:rsidP="0072794F">
            <w:pPr>
              <w:pStyle w:val="a4"/>
              <w:ind w:left="0" w:firstLine="709"/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 w:rsidRPr="00BA4444">
              <w:rPr>
                <w:sz w:val="28"/>
                <w:szCs w:val="28"/>
              </w:rPr>
              <w:t xml:space="preserve">Заявление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Pr="00635BE0" w:rsidRDefault="00E421A3" w:rsidP="0072794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21A3" w:rsidRDefault="00BD5D97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E421A3" w:rsidRPr="004D2AAA">
              <w:rPr>
                <w:sz w:val="28"/>
                <w:szCs w:val="28"/>
              </w:rPr>
              <w:t>дастров</w:t>
            </w:r>
            <w:r w:rsidR="00E421A3">
              <w:rPr>
                <w:sz w:val="28"/>
                <w:szCs w:val="28"/>
              </w:rPr>
              <w:t>ый</w:t>
            </w:r>
            <w:r w:rsidR="00E421A3" w:rsidRPr="004D2AAA">
              <w:rPr>
                <w:sz w:val="28"/>
                <w:szCs w:val="28"/>
              </w:rPr>
              <w:t xml:space="preserve"> </w:t>
            </w:r>
            <w:r w:rsidR="00E421A3">
              <w:rPr>
                <w:sz w:val="28"/>
                <w:szCs w:val="28"/>
              </w:rPr>
              <w:t>паспорт</w:t>
            </w:r>
            <w:r w:rsidR="00E421A3" w:rsidRPr="004D2AAA">
              <w:rPr>
                <w:sz w:val="28"/>
                <w:szCs w:val="28"/>
              </w:rPr>
              <w:t xml:space="preserve"> земельного уч</w:t>
            </w:r>
            <w:r w:rsidR="00E421A3" w:rsidRPr="004D2AAA">
              <w:rPr>
                <w:sz w:val="28"/>
                <w:szCs w:val="28"/>
              </w:rPr>
              <w:t>а</w:t>
            </w:r>
            <w:r w:rsidR="00E421A3" w:rsidRPr="004D2AAA">
              <w:rPr>
                <w:sz w:val="28"/>
                <w:szCs w:val="28"/>
              </w:rPr>
              <w:t>стка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  <w:p w:rsidR="00E421A3" w:rsidRPr="00635BE0" w:rsidRDefault="00E421A3" w:rsidP="0072794F">
            <w:pPr>
              <w:pStyle w:val="a4"/>
              <w:ind w:left="0" w:firstLine="709"/>
              <w:contextualSpacing/>
              <w:rPr>
                <w:sz w:val="28"/>
                <w:szCs w:val="28"/>
              </w:rPr>
            </w:pPr>
          </w:p>
        </w:tc>
      </w:tr>
      <w:tr w:rsidR="00BD5D97" w:rsidRPr="00635BE0" w:rsidTr="001F6874">
        <w:trPr>
          <w:trHeight w:val="4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E478A1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EF21B3">
              <w:rPr>
                <w:sz w:val="28"/>
                <w:szCs w:val="28"/>
              </w:rPr>
              <w:t>кадастрового</w:t>
            </w:r>
            <w:r>
              <w:rPr>
                <w:sz w:val="28"/>
                <w:szCs w:val="28"/>
              </w:rPr>
              <w:t xml:space="preserve"> паспорта объекта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  <w:r w:rsidR="00E478A1">
              <w:rPr>
                <w:sz w:val="28"/>
                <w:szCs w:val="28"/>
              </w:rPr>
              <w:t>, в случае если кадастровый учет в отношении объекта не осуществлен</w:t>
            </w:r>
          </w:p>
          <w:p w:rsidR="00E421A3" w:rsidRPr="00E45DF8" w:rsidRDefault="00E421A3" w:rsidP="00E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21A3" w:rsidRDefault="00E421A3" w:rsidP="0072794F">
            <w:pPr>
              <w:pStyle w:val="a4"/>
              <w:ind w:left="0"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«Федеральная кадастровая палата Федеральной службы государственной регис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рации, кадастра и картографии» по Оренбургской области</w:t>
            </w:r>
            <w:r w:rsidR="00EF21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веряющий личность заявителя;</w:t>
            </w:r>
          </w:p>
          <w:p w:rsidR="00E421A3" w:rsidRDefault="00E421A3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Pr="00E45DF8">
              <w:rPr>
                <w:sz w:val="28"/>
                <w:szCs w:val="28"/>
              </w:rPr>
              <w:t>окумент, удостоверяющий права (полномочия) представителя заявителя, если с заявлением обращается представитель заявителя (заяв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телей)</w:t>
            </w:r>
            <w:r>
              <w:rPr>
                <w:sz w:val="28"/>
                <w:szCs w:val="28"/>
              </w:rPr>
              <w:t>;</w:t>
            </w:r>
          </w:p>
          <w:p w:rsidR="00E421A3" w:rsidRPr="00BA4444" w:rsidRDefault="00BD5D97" w:rsidP="00727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E421A3">
              <w:rPr>
                <w:sz w:val="28"/>
                <w:szCs w:val="28"/>
              </w:rPr>
              <w:t>равоустанавл</w:t>
            </w:r>
            <w:r w:rsidR="00E421A3">
              <w:rPr>
                <w:sz w:val="28"/>
                <w:szCs w:val="28"/>
              </w:rPr>
              <w:t>и</w:t>
            </w:r>
            <w:r w:rsidR="00E421A3">
              <w:rPr>
                <w:sz w:val="28"/>
                <w:szCs w:val="28"/>
              </w:rPr>
              <w:t>вающие документы на объект недвижимости.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21A3" w:rsidRDefault="00EF21B3" w:rsidP="0072794F">
            <w:pPr>
              <w:pStyle w:val="a4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паспорт объекта недвижимости</w:t>
            </w:r>
          </w:p>
        </w:tc>
      </w:tr>
    </w:tbl>
    <w:p w:rsidR="00E421A3" w:rsidRDefault="00E421A3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  <w:u w:val="single"/>
        </w:rPr>
      </w:pP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1F68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90179E" w:rsidRPr="00BA383B">
        <w:rPr>
          <w:sz w:val="28"/>
          <w:szCs w:val="28"/>
        </w:rPr>
        <w:lastRenderedPageBreak/>
        <w:t>которые находятся в распоряжении государственных органов, органов местного сам</w:t>
      </w:r>
      <w:r w:rsidR="0090179E" w:rsidRPr="00BA383B">
        <w:rPr>
          <w:sz w:val="28"/>
          <w:szCs w:val="28"/>
        </w:rPr>
        <w:t>о</w:t>
      </w:r>
      <w:r w:rsidR="0090179E" w:rsidRPr="00BA383B">
        <w:rPr>
          <w:sz w:val="28"/>
          <w:szCs w:val="28"/>
        </w:rPr>
        <w:t>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</w:t>
      </w:r>
      <w:r w:rsidR="0090179E" w:rsidRPr="00BA383B">
        <w:rPr>
          <w:sz w:val="28"/>
          <w:szCs w:val="28"/>
        </w:rPr>
        <w:t>у</w:t>
      </w:r>
      <w:r w:rsidR="0090179E" w:rsidRPr="00BA383B">
        <w:rPr>
          <w:sz w:val="28"/>
          <w:szCs w:val="28"/>
        </w:rPr>
        <w:t>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8A7327" w:rsidRDefault="008A7327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копии правоустанавливающих документов на земельный участок</w:t>
      </w:r>
      <w:r w:rsidR="00F3331F">
        <w:rPr>
          <w:sz w:val="28"/>
          <w:szCs w:val="28"/>
        </w:rPr>
        <w:t>, если право на земельный участок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8A7327" w:rsidRPr="00E45DF8" w:rsidRDefault="008A7327" w:rsidP="008A7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</w:t>
      </w:r>
      <w:r w:rsidRPr="00E45DF8">
        <w:rPr>
          <w:sz w:val="28"/>
          <w:szCs w:val="28"/>
        </w:rPr>
        <w:t>правоустанавливающих документов на объект капитал</w:t>
      </w:r>
      <w:r w:rsidRPr="00E45DF8">
        <w:rPr>
          <w:sz w:val="28"/>
          <w:szCs w:val="28"/>
        </w:rPr>
        <w:t>ь</w:t>
      </w:r>
      <w:r w:rsidRPr="00E45DF8">
        <w:rPr>
          <w:sz w:val="28"/>
          <w:szCs w:val="28"/>
        </w:rPr>
        <w:t>ного строительства или на помещения, являющихся частью объекта капитального строительства</w:t>
      </w:r>
      <w:r w:rsidR="00F3331F">
        <w:rPr>
          <w:sz w:val="28"/>
          <w:szCs w:val="28"/>
        </w:rPr>
        <w:t>, если право на здание, строение сооружение зарегистрировано в Едином государственном реестре прав на недвижимое имущество и сделок с ним</w:t>
      </w:r>
      <w:r w:rsidRPr="00E45DF8">
        <w:rPr>
          <w:sz w:val="28"/>
          <w:szCs w:val="28"/>
        </w:rPr>
        <w:t xml:space="preserve"> (при наличии на земельном участке объекта капитального строител</w:t>
      </w:r>
      <w:r w:rsidRPr="00E45DF8">
        <w:rPr>
          <w:sz w:val="28"/>
          <w:szCs w:val="28"/>
        </w:rPr>
        <w:t>ь</w:t>
      </w:r>
      <w:r>
        <w:rPr>
          <w:sz w:val="28"/>
          <w:szCs w:val="28"/>
        </w:rPr>
        <w:t>ства);</w:t>
      </w:r>
    </w:p>
    <w:p w:rsidR="008A7327" w:rsidRDefault="00E478A1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в отношении участка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 кадастровый учет</w:t>
      </w:r>
      <w:r w:rsidR="008A7327">
        <w:rPr>
          <w:sz w:val="28"/>
          <w:szCs w:val="28"/>
        </w:rPr>
        <w:t>;</w:t>
      </w:r>
    </w:p>
    <w:p w:rsidR="00802F35" w:rsidRDefault="00802F35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78A1" w:rsidRPr="00E45DF8">
        <w:rPr>
          <w:sz w:val="28"/>
          <w:szCs w:val="28"/>
        </w:rPr>
        <w:t>кадастров</w:t>
      </w:r>
      <w:r w:rsidR="00E478A1">
        <w:rPr>
          <w:sz w:val="28"/>
          <w:szCs w:val="28"/>
        </w:rPr>
        <w:t>ый</w:t>
      </w:r>
      <w:r w:rsidR="00E478A1" w:rsidRPr="00E45DF8">
        <w:rPr>
          <w:sz w:val="28"/>
          <w:szCs w:val="28"/>
        </w:rPr>
        <w:t xml:space="preserve"> паспорт объекта капитального строительства (при наличии на земельном участке объекта капитального с</w:t>
      </w:r>
      <w:r w:rsidR="00E478A1">
        <w:rPr>
          <w:sz w:val="28"/>
          <w:szCs w:val="28"/>
        </w:rPr>
        <w:t>троительства),</w:t>
      </w:r>
      <w:r w:rsidR="00E478A1" w:rsidRPr="002A0439">
        <w:rPr>
          <w:sz w:val="28"/>
          <w:szCs w:val="28"/>
        </w:rPr>
        <w:t xml:space="preserve"> </w:t>
      </w:r>
      <w:r w:rsidR="00E478A1">
        <w:rPr>
          <w:sz w:val="28"/>
          <w:szCs w:val="28"/>
        </w:rPr>
        <w:t>если в отношении здания, строения, сооружения осуществлен кадастровый учет</w:t>
      </w:r>
      <w:r>
        <w:rPr>
          <w:sz w:val="28"/>
          <w:szCs w:val="28"/>
        </w:rPr>
        <w:t>;</w:t>
      </w:r>
    </w:p>
    <w:p w:rsidR="0090179E" w:rsidRDefault="00CE1850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0179E">
        <w:rPr>
          <w:sz w:val="28"/>
          <w:szCs w:val="28"/>
        </w:rPr>
        <w:t>копия свидетельства о государственной регистрации физического лица в кач</w:t>
      </w:r>
      <w:r w:rsidR="0090179E">
        <w:rPr>
          <w:sz w:val="28"/>
          <w:szCs w:val="28"/>
        </w:rPr>
        <w:t>е</w:t>
      </w:r>
      <w:r w:rsidR="0090179E">
        <w:rPr>
          <w:sz w:val="28"/>
          <w:szCs w:val="28"/>
        </w:rPr>
        <w:t>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</w:t>
      </w:r>
      <w:r w:rsidR="0090179E">
        <w:rPr>
          <w:sz w:val="28"/>
          <w:szCs w:val="28"/>
        </w:rPr>
        <w:t>и</w:t>
      </w:r>
      <w:r w:rsidR="0090179E">
        <w:rPr>
          <w:sz w:val="28"/>
          <w:szCs w:val="28"/>
        </w:rPr>
        <w:t>дических лиц) или выписка из государственных реестров о юридическом лице или индивидуальном предпринимателе, являющемся заявителем</w:t>
      </w:r>
      <w:r w:rsidR="00415A05">
        <w:rPr>
          <w:sz w:val="28"/>
          <w:szCs w:val="28"/>
        </w:rPr>
        <w:t>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</w:t>
      </w:r>
      <w:r w:rsidR="00186D09">
        <w:rPr>
          <w:sz w:val="28"/>
          <w:szCs w:val="28"/>
        </w:rPr>
        <w:t>у</w:t>
      </w:r>
      <w:r w:rsidR="00186D09">
        <w:rPr>
          <w:sz w:val="28"/>
          <w:szCs w:val="28"/>
        </w:rPr>
        <w:t>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</w:t>
      </w:r>
      <w:r w:rsidRPr="00933263">
        <w:rPr>
          <w:sz w:val="28"/>
          <w:szCs w:val="28"/>
        </w:rPr>
        <w:t>а</w:t>
      </w:r>
      <w:r w:rsidRPr="00933263">
        <w:rPr>
          <w:sz w:val="28"/>
          <w:szCs w:val="28"/>
        </w:rPr>
        <w:t>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</w:t>
      </w:r>
      <w:r w:rsidRPr="0020768D">
        <w:rPr>
          <w:sz w:val="28"/>
          <w:szCs w:val="28"/>
        </w:rPr>
        <w:t>е</w:t>
      </w:r>
      <w:r w:rsidRPr="0020768D">
        <w:rPr>
          <w:sz w:val="28"/>
          <w:szCs w:val="28"/>
        </w:rPr>
        <w:t>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</w:t>
      </w:r>
      <w:r w:rsidR="00186D09" w:rsidRPr="0046654B">
        <w:rPr>
          <w:sz w:val="28"/>
          <w:szCs w:val="28"/>
        </w:rPr>
        <w:t>и</w:t>
      </w:r>
      <w:r w:rsidR="00186D09" w:rsidRPr="0046654B">
        <w:rPr>
          <w:sz w:val="28"/>
          <w:szCs w:val="28"/>
        </w:rPr>
        <w:t>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</w:t>
      </w:r>
      <w:r w:rsidR="00626275">
        <w:rPr>
          <w:color w:val="000000"/>
          <w:sz w:val="28"/>
          <w:szCs w:val="28"/>
        </w:rPr>
        <w:t>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услуги: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 соответствующую территорию не распространяется действие градостроител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 xml:space="preserve">ных регламентов либо для соответствующей территории градостроительные регламенты не установлены; </w:t>
      </w:r>
    </w:p>
    <w:p w:rsidR="00FC74B0" w:rsidRPr="00FC74B0" w:rsidRDefault="00FC74B0" w:rsidP="00FC74B0">
      <w:pPr>
        <w:ind w:firstLine="708"/>
        <w:jc w:val="both"/>
        <w:rPr>
          <w:sz w:val="28"/>
          <w:szCs w:val="28"/>
        </w:rPr>
      </w:pPr>
      <w:r w:rsidRPr="00FC74B0">
        <w:rPr>
          <w:sz w:val="28"/>
          <w:szCs w:val="28"/>
        </w:rPr>
        <w:lastRenderedPageBreak/>
        <w:t>- несоответствие запрашиваемого вида разрешенного использования земел</w:t>
      </w:r>
      <w:r w:rsidRPr="00FC74B0">
        <w:rPr>
          <w:sz w:val="28"/>
          <w:szCs w:val="28"/>
        </w:rPr>
        <w:t>ь</w:t>
      </w:r>
      <w:r w:rsidRPr="00FC74B0">
        <w:rPr>
          <w:sz w:val="28"/>
          <w:szCs w:val="28"/>
        </w:rPr>
        <w:t>ного участка или объекта капитального строительства градостроительной докуме</w:t>
      </w:r>
      <w:r w:rsidRPr="00FC74B0">
        <w:rPr>
          <w:sz w:val="28"/>
          <w:szCs w:val="28"/>
        </w:rPr>
        <w:t>н</w:t>
      </w:r>
      <w:r w:rsidRPr="00FC74B0">
        <w:rPr>
          <w:sz w:val="28"/>
          <w:szCs w:val="28"/>
        </w:rPr>
        <w:t>тации (Генеральному плану, проекту планировки, Правилам землепользований и з</w:t>
      </w:r>
      <w:r w:rsidRPr="00FC74B0">
        <w:rPr>
          <w:sz w:val="28"/>
          <w:szCs w:val="28"/>
        </w:rPr>
        <w:t>а</w:t>
      </w:r>
      <w:r w:rsidRPr="00FC74B0">
        <w:rPr>
          <w:sz w:val="28"/>
          <w:szCs w:val="28"/>
        </w:rPr>
        <w:t>стройки и т.д.)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</w:t>
      </w:r>
      <w:r w:rsidRPr="00FC74B0">
        <w:rPr>
          <w:sz w:val="28"/>
          <w:szCs w:val="28"/>
        </w:rPr>
        <w:t>е</w:t>
      </w:r>
      <w:r w:rsidRPr="00FC74B0">
        <w:rPr>
          <w:sz w:val="28"/>
          <w:szCs w:val="28"/>
        </w:rPr>
        <w:t>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</w:t>
      </w:r>
      <w:r w:rsidRPr="00FC74B0">
        <w:rPr>
          <w:sz w:val="28"/>
          <w:szCs w:val="28"/>
        </w:rPr>
        <w:t>н</w:t>
      </w:r>
      <w:r w:rsidRPr="00FC74B0">
        <w:rPr>
          <w:sz w:val="28"/>
          <w:szCs w:val="28"/>
        </w:rPr>
        <w:t>ного использования</w:t>
      </w:r>
      <w:r w:rsidR="001F6874">
        <w:rPr>
          <w:sz w:val="28"/>
          <w:szCs w:val="28"/>
        </w:rPr>
        <w:t xml:space="preserve"> земельного участка или объекта капитального строительства</w:t>
      </w:r>
      <w:r w:rsidRPr="00FC74B0">
        <w:rPr>
          <w:sz w:val="28"/>
          <w:szCs w:val="28"/>
        </w:rPr>
        <w:t>;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 xml:space="preserve">- отрицательный результат публичных слушаний; </w:t>
      </w:r>
    </w:p>
    <w:p w:rsidR="00FC74B0" w:rsidRPr="00FC74B0" w:rsidRDefault="00FC74B0" w:rsidP="00FC74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наличие судебных актов, препятствующих предоставлению муниципальной усл</w:t>
      </w:r>
      <w:r w:rsidRPr="00FC74B0">
        <w:rPr>
          <w:sz w:val="28"/>
          <w:szCs w:val="28"/>
        </w:rPr>
        <w:t>у</w:t>
      </w:r>
      <w:r w:rsidRPr="00FC74B0">
        <w:rPr>
          <w:sz w:val="28"/>
          <w:szCs w:val="28"/>
        </w:rPr>
        <w:t>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CE1850">
        <w:rPr>
          <w:sz w:val="28"/>
          <w:szCs w:val="28"/>
        </w:rPr>
        <w:t>12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6654B">
        <w:rPr>
          <w:sz w:val="28"/>
          <w:szCs w:val="28"/>
        </w:rPr>
        <w:t>с</w:t>
      </w:r>
      <w:r w:rsidRPr="0046654B">
        <w:rPr>
          <w:sz w:val="28"/>
          <w:szCs w:val="28"/>
        </w:rPr>
        <w:t>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</w:t>
      </w:r>
      <w:r w:rsidR="00596FDE">
        <w:rPr>
          <w:sz w:val="28"/>
          <w:szCs w:val="28"/>
        </w:rPr>
        <w:t>у</w:t>
      </w:r>
      <w:r w:rsidR="00596FDE">
        <w:rPr>
          <w:sz w:val="28"/>
          <w:szCs w:val="28"/>
        </w:rPr>
        <w:t>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E14306" w:rsidRPr="004525B5" w:rsidRDefault="00186D09" w:rsidP="00E1430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14306" w:rsidRPr="004525B5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1) требования к местам приема заявителей: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2) требования к местам для ожидания: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3) требования к местам для информирования заявителей: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lastRenderedPageBreak/>
        <w:t>- оборудуются визуальной, текстовой информацией, размещаемой на информационном стенде;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E14306" w:rsidRPr="004525B5" w:rsidRDefault="00E14306" w:rsidP="00E14306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186D09" w:rsidRPr="007119E6" w:rsidRDefault="00732E9A" w:rsidP="00E14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1850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186D09"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муниципальной  услуги своевременно и в соответствии со ста</w:t>
      </w:r>
      <w:r w:rsidR="00186D09">
        <w:rPr>
          <w:sz w:val="28"/>
          <w:szCs w:val="28"/>
        </w:rPr>
        <w:t>н</w:t>
      </w:r>
      <w:r w:rsidR="00186D09">
        <w:rPr>
          <w:sz w:val="28"/>
          <w:szCs w:val="28"/>
        </w:rPr>
        <w:t>дартом предоставления муниципальной услуги;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полной, актуальной и достоверной информации о порядке пр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доставления муниципальной услуги, в том числе с использованием информационно-коммуникационных технологий;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информации о результате предоставления муниципальной  усл</w:t>
      </w:r>
      <w:r w:rsidR="00186D09">
        <w:rPr>
          <w:sz w:val="28"/>
          <w:szCs w:val="28"/>
        </w:rPr>
        <w:t>у</w:t>
      </w:r>
      <w:r w:rsidR="00186D09">
        <w:rPr>
          <w:sz w:val="28"/>
          <w:szCs w:val="28"/>
        </w:rPr>
        <w:t>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732E9A"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обращение в досудебном и (или) судебном порядке в соответствии с закон</w:t>
      </w:r>
      <w:r w:rsidR="00186D09">
        <w:rPr>
          <w:sz w:val="28"/>
          <w:szCs w:val="28"/>
        </w:rPr>
        <w:t>о</w:t>
      </w:r>
      <w:r w:rsidR="00186D09">
        <w:rPr>
          <w:sz w:val="28"/>
          <w:szCs w:val="28"/>
        </w:rPr>
        <w:t>дательством Российской Федерации с жалобой (претензией) на принятое по  заявл</w:t>
      </w:r>
      <w:r w:rsidR="00186D09">
        <w:rPr>
          <w:sz w:val="28"/>
          <w:szCs w:val="28"/>
        </w:rPr>
        <w:t>е</w:t>
      </w:r>
      <w:r w:rsidR="00186D09">
        <w:rPr>
          <w:sz w:val="28"/>
          <w:szCs w:val="28"/>
        </w:rPr>
        <w:t>нию решение или на действия (бездействие)</w:t>
      </w:r>
      <w:r w:rsidR="00732E9A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>
        <w:rPr>
          <w:sz w:val="28"/>
          <w:szCs w:val="28"/>
        </w:rPr>
        <w:t>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86D09" w:rsidRPr="007119E6">
        <w:rPr>
          <w:sz w:val="28"/>
          <w:szCs w:val="28"/>
        </w:rPr>
        <w:t>оказателями оценки качества предоставления муниципальной услуги я</w:t>
      </w:r>
      <w:r w:rsidR="00186D09" w:rsidRPr="007119E6">
        <w:rPr>
          <w:sz w:val="28"/>
          <w:szCs w:val="28"/>
        </w:rPr>
        <w:t>в</w:t>
      </w:r>
      <w:r w:rsidR="00186D09" w:rsidRPr="007119E6">
        <w:rPr>
          <w:sz w:val="28"/>
          <w:szCs w:val="28"/>
        </w:rPr>
        <w:t>ляются: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C9A">
        <w:rPr>
          <w:sz w:val="28"/>
          <w:szCs w:val="28"/>
        </w:rPr>
        <w:t xml:space="preserve"> </w:t>
      </w:r>
      <w:r w:rsidR="00186D09" w:rsidRPr="007119E6">
        <w:rPr>
          <w:sz w:val="28"/>
          <w:szCs w:val="28"/>
        </w:rPr>
        <w:t>отсутствие поданных в установленном порядке жалоб на действия (бездейс</w:t>
      </w:r>
      <w:r w:rsidR="00186D09" w:rsidRPr="007119E6">
        <w:rPr>
          <w:sz w:val="28"/>
          <w:szCs w:val="28"/>
        </w:rPr>
        <w:t>т</w:t>
      </w:r>
      <w:r w:rsidR="00186D09" w:rsidRPr="007119E6">
        <w:rPr>
          <w:sz w:val="28"/>
          <w:szCs w:val="28"/>
        </w:rPr>
        <w:t>вие) должностных лиц, осуществленные в ходе предоставления муниципальной у</w:t>
      </w:r>
      <w:r w:rsidR="00186D09" w:rsidRPr="007119E6">
        <w:rPr>
          <w:sz w:val="28"/>
          <w:szCs w:val="28"/>
        </w:rPr>
        <w:t>с</w:t>
      </w:r>
      <w:r w:rsidR="00186D09" w:rsidRPr="007119E6">
        <w:rPr>
          <w:sz w:val="28"/>
          <w:szCs w:val="28"/>
        </w:rPr>
        <w:t>луги.</w:t>
      </w: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требования к порядку их выполнения</w:t>
      </w:r>
    </w:p>
    <w:p w:rsidR="00C53D51" w:rsidRDefault="00C53D51" w:rsidP="00C53D51">
      <w:pPr>
        <w:ind w:firstLine="709"/>
        <w:jc w:val="center"/>
        <w:rPr>
          <w:sz w:val="28"/>
          <w:szCs w:val="28"/>
        </w:rPr>
      </w:pP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53D51" w:rsidRDefault="00C53D51" w:rsidP="00C53D51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</w:t>
      </w:r>
      <w:r w:rsidRPr="00907B83">
        <w:rPr>
          <w:color w:val="000000"/>
          <w:sz w:val="28"/>
          <w:szCs w:val="28"/>
        </w:rPr>
        <w:t>о</w:t>
      </w:r>
      <w:r w:rsidRPr="00907B83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</w:t>
      </w:r>
      <w:r w:rsidRPr="00907B83">
        <w:rPr>
          <w:color w:val="000000"/>
          <w:sz w:val="28"/>
          <w:szCs w:val="28"/>
        </w:rPr>
        <w:t>с</w:t>
      </w:r>
      <w:r w:rsidRPr="00907B83">
        <w:rPr>
          <w:color w:val="000000"/>
          <w:sz w:val="28"/>
          <w:szCs w:val="28"/>
        </w:rPr>
        <w:t>поряжении государственных органов, органов местного самоуправления и иных о</w:t>
      </w:r>
      <w:r w:rsidRPr="00907B83">
        <w:rPr>
          <w:color w:val="000000"/>
          <w:sz w:val="28"/>
          <w:szCs w:val="28"/>
        </w:rPr>
        <w:t>р</w:t>
      </w:r>
      <w:r w:rsidRPr="00907B83">
        <w:rPr>
          <w:color w:val="000000"/>
          <w:sz w:val="28"/>
          <w:szCs w:val="28"/>
        </w:rPr>
        <w:t>ганизаций и которые заявитель вправе представить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подготовка и согласование пост</w:t>
      </w:r>
      <w:r w:rsidR="00E14306">
        <w:rPr>
          <w:color w:val="000000"/>
          <w:sz w:val="28"/>
          <w:szCs w:val="28"/>
        </w:rPr>
        <w:t>ановления Главы городского округа</w:t>
      </w:r>
      <w:r>
        <w:rPr>
          <w:color w:val="000000"/>
          <w:sz w:val="28"/>
          <w:szCs w:val="28"/>
        </w:rPr>
        <w:t xml:space="preserve"> о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публикация пост</w:t>
      </w:r>
      <w:r w:rsidR="00E14306">
        <w:rPr>
          <w:color w:val="000000"/>
          <w:sz w:val="28"/>
          <w:szCs w:val="28"/>
        </w:rPr>
        <w:t>ановления Главы городского округа</w:t>
      </w:r>
      <w:r>
        <w:rPr>
          <w:color w:val="000000"/>
          <w:sz w:val="28"/>
          <w:szCs w:val="28"/>
        </w:rPr>
        <w:t xml:space="preserve"> о проведении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проведение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публикация заключения и протокола (выдержек из протокола)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C53D5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8) подготовка и согласование проекта постановлени</w:t>
      </w:r>
      <w:r w:rsidR="00E14306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соответствующего разрешения;</w:t>
      </w:r>
    </w:p>
    <w:p w:rsidR="00C53D51" w:rsidRPr="00CB6091" w:rsidRDefault="00C53D51" w:rsidP="00BC4F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) выдача (направление) заявителю</w:t>
      </w:r>
      <w:r w:rsidR="005D06C0">
        <w:rPr>
          <w:color w:val="000000"/>
          <w:sz w:val="28"/>
          <w:szCs w:val="28"/>
        </w:rPr>
        <w:t xml:space="preserve"> постановления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 w:rsidR="00792B6E">
        <w:rPr>
          <w:color w:val="000000"/>
          <w:sz w:val="28"/>
          <w:szCs w:val="28"/>
        </w:rPr>
        <w:t xml:space="preserve">соответствующего разрешения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представлены в 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 w:rsidR="007C7435">
        <w:rPr>
          <w:color w:val="000000"/>
          <w:sz w:val="28"/>
          <w:szCs w:val="28"/>
        </w:rPr>
        <w:t xml:space="preserve"> №</w:t>
      </w:r>
      <w:r w:rsidR="005D06C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 Прием и регистрация документов: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</w:t>
      </w:r>
      <w:r w:rsidR="005D06C0">
        <w:rPr>
          <w:sz w:val="28"/>
          <w:szCs w:val="28"/>
        </w:rPr>
        <w:t>ступление в М</w:t>
      </w:r>
      <w:r>
        <w:rPr>
          <w:sz w:val="28"/>
          <w:szCs w:val="28"/>
        </w:rPr>
        <w:t>АУ «МФЦ»</w:t>
      </w:r>
      <w:r w:rsidR="005D06C0">
        <w:rPr>
          <w:sz w:val="28"/>
          <w:szCs w:val="28"/>
        </w:rPr>
        <w:t xml:space="preserve"> или в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заявления о предоставлении муниципальной услуги с приложением пакета документов;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документов;</w:t>
      </w:r>
      <w:r w:rsidRPr="00C800B4">
        <w:rPr>
          <w:color w:val="000000"/>
          <w:sz w:val="28"/>
          <w:szCs w:val="28"/>
        </w:rPr>
        <w:t xml:space="preserve">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достатков;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если представлен полный пакет документов,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документов с указанием перечня и даты их получения;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результатом настоящей административной процедуры является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представленного пакета документов и направление его </w:t>
      </w:r>
      <w:r w:rsidR="005D06C0">
        <w:rPr>
          <w:sz w:val="28"/>
          <w:szCs w:val="28"/>
        </w:rPr>
        <w:t xml:space="preserve">ответственному исполнителю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либо  обеспечение выполнения дальнейших административных процедур,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Административным регламентом.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оформление расписки с указанием даты и перечня документов, принятых у заявителя. 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Запрос документов, необходимых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для предоставления муниципальной услуги,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государственных органов, органов местного самоуправления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которые заявитель вправе представить: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органов местного самоуправления и иных организаций;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="005D06C0">
        <w:rPr>
          <w:sz w:val="28"/>
          <w:szCs w:val="28"/>
        </w:rPr>
        <w:t xml:space="preserve">тветственный исполнитель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осуществляет подготовку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органов местного самоуправления и иных организаций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ваемых документов либо отказ в их предоставлении;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взаимодейст</w:t>
      </w:r>
      <w:r w:rsidR="005D06C0">
        <w:rPr>
          <w:sz w:val="28"/>
          <w:szCs w:val="28"/>
        </w:rPr>
        <w:t xml:space="preserve">вия ответов специалист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>формирует итоговый пакет документов и напра</w:t>
      </w:r>
      <w:r>
        <w:rPr>
          <w:sz w:val="28"/>
          <w:szCs w:val="28"/>
        </w:rPr>
        <w:t>в</w:t>
      </w:r>
      <w:r w:rsidR="005D06C0">
        <w:rPr>
          <w:sz w:val="28"/>
          <w:szCs w:val="28"/>
        </w:rPr>
        <w:t xml:space="preserve">ляет его исполнителю </w:t>
      </w:r>
      <w:r>
        <w:rPr>
          <w:sz w:val="28"/>
          <w:szCs w:val="28"/>
        </w:rPr>
        <w:t xml:space="preserve">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5D06C0">
        <w:rPr>
          <w:sz w:val="28"/>
          <w:szCs w:val="28"/>
        </w:rPr>
        <w:t xml:space="preserve">  отметка </w:t>
      </w:r>
      <w:r>
        <w:rPr>
          <w:sz w:val="28"/>
          <w:szCs w:val="28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 Рассмотрение поступившего заявления: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D06C0">
        <w:rPr>
          <w:sz w:val="28"/>
          <w:szCs w:val="28"/>
        </w:rPr>
        <w:t xml:space="preserve">тственному исполнителю </w:t>
      </w:r>
      <w:r w:rsidR="007856EC">
        <w:rPr>
          <w:sz w:val="28"/>
          <w:szCs w:val="28"/>
        </w:rPr>
        <w:t xml:space="preserve">ОАиГ </w:t>
      </w:r>
      <w:r>
        <w:rPr>
          <w:sz w:val="28"/>
          <w:szCs w:val="28"/>
        </w:rPr>
        <w:t xml:space="preserve">заявления;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ответс</w:t>
      </w:r>
      <w:r>
        <w:rPr>
          <w:sz w:val="28"/>
          <w:szCs w:val="28"/>
        </w:rPr>
        <w:t>т</w:t>
      </w:r>
      <w:r w:rsidR="005D06C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5 рабочих д</w:t>
      </w:r>
      <w:r w:rsidR="008C606E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указанных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плекта документов.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421BE6">
        <w:rPr>
          <w:sz w:val="28"/>
          <w:szCs w:val="28"/>
        </w:rPr>
        <w:t>отрудник, ответственный за предоставление муниципальной услуги, при отсутствии оснований для отказа в предоставлении муниципальной услуги</w:t>
      </w:r>
      <w:r>
        <w:rPr>
          <w:sz w:val="28"/>
          <w:szCs w:val="28"/>
        </w:rPr>
        <w:t>,</w:t>
      </w:r>
      <w:r w:rsidRPr="00421BE6">
        <w:rPr>
          <w:sz w:val="28"/>
          <w:szCs w:val="28"/>
        </w:rPr>
        <w:t xml:space="preserve"> подг</w:t>
      </w:r>
      <w:r w:rsidRPr="00421BE6">
        <w:rPr>
          <w:sz w:val="28"/>
          <w:szCs w:val="28"/>
        </w:rPr>
        <w:t>о</w:t>
      </w:r>
      <w:r w:rsidRPr="00421BE6">
        <w:rPr>
          <w:sz w:val="28"/>
          <w:szCs w:val="28"/>
        </w:rPr>
        <w:t>тавливает</w:t>
      </w:r>
      <w:r>
        <w:rPr>
          <w:sz w:val="28"/>
          <w:szCs w:val="28"/>
        </w:rPr>
        <w:t xml:space="preserve"> градостроительное</w:t>
      </w:r>
      <w:r w:rsidRPr="00421BE6">
        <w:rPr>
          <w:sz w:val="28"/>
          <w:szCs w:val="28"/>
        </w:rPr>
        <w:t xml:space="preserve"> заключение о </w:t>
      </w:r>
      <w:r>
        <w:rPr>
          <w:color w:val="000000"/>
          <w:sz w:val="28"/>
          <w:szCs w:val="28"/>
        </w:rPr>
        <w:t>возможности предоставления разреш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 w:rsidR="0001280E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строительства;</w:t>
      </w:r>
    </w:p>
    <w:p w:rsidR="00C53D51" w:rsidRPr="007C64F9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Pr="007C64F9">
        <w:rPr>
          <w:sz w:val="28"/>
          <w:szCs w:val="28"/>
        </w:rPr>
        <w:t xml:space="preserve"> данной административной процедуры с</w:t>
      </w:r>
      <w:r w:rsidRPr="007C64F9">
        <w:rPr>
          <w:sz w:val="28"/>
          <w:szCs w:val="28"/>
        </w:rPr>
        <w:t>о</w:t>
      </w:r>
      <w:r w:rsidRPr="007C64F9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21</w:t>
      </w:r>
      <w:r w:rsidRPr="007C64F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7C64F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</w:t>
      </w:r>
      <w:r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C53D51" w:rsidRPr="001C6165" w:rsidRDefault="00C53D51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7C64F9">
        <w:rPr>
          <w:sz w:val="28"/>
          <w:szCs w:val="28"/>
        </w:rPr>
        <w:t>езультатом исполнения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421BE6">
        <w:rPr>
          <w:sz w:val="28"/>
          <w:szCs w:val="28"/>
        </w:rPr>
        <w:t>подго</w:t>
      </w:r>
      <w:r>
        <w:rPr>
          <w:sz w:val="28"/>
          <w:szCs w:val="28"/>
        </w:rPr>
        <w:t>то</w:t>
      </w:r>
      <w:r w:rsidRPr="00421BE6">
        <w:rPr>
          <w:sz w:val="28"/>
          <w:szCs w:val="28"/>
        </w:rPr>
        <w:t>в</w:t>
      </w:r>
      <w:r>
        <w:rPr>
          <w:sz w:val="28"/>
          <w:szCs w:val="28"/>
        </w:rPr>
        <w:t>ка градостроительного</w:t>
      </w:r>
      <w:r w:rsidRPr="00421BE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21BE6"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возможности предоставления разрешения </w:t>
      </w:r>
      <w:r w:rsidR="00CE1850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либо </w:t>
      </w:r>
      <w:r>
        <w:rPr>
          <w:sz w:val="28"/>
          <w:szCs w:val="28"/>
        </w:rPr>
        <w:t>соответствующего письма об отказе в предоставлении муниципальной услуги.</w:t>
      </w:r>
    </w:p>
    <w:p w:rsidR="00C53D51" w:rsidRPr="001C6165" w:rsidRDefault="00C53D51" w:rsidP="00C53D5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6) с</w:t>
      </w:r>
      <w:r w:rsidRPr="001C6165">
        <w:rPr>
          <w:sz w:val="28"/>
          <w:szCs w:val="28"/>
        </w:rPr>
        <w:t>пособом фиксации административной процедуры</w:t>
      </w:r>
      <w:r>
        <w:rPr>
          <w:sz w:val="28"/>
          <w:szCs w:val="28"/>
        </w:rPr>
        <w:t>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 Подготовка и согласова</w:t>
      </w:r>
      <w:r w:rsidR="005D06C0">
        <w:rPr>
          <w:color w:val="000000"/>
          <w:sz w:val="28"/>
          <w:szCs w:val="28"/>
        </w:rPr>
        <w:t>ние постановления Главы Соль-Илецкого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на </w:t>
      </w:r>
      <w:r w:rsidR="008C606E">
        <w:rPr>
          <w:sz w:val="28"/>
          <w:szCs w:val="28"/>
        </w:rPr>
        <w:t>условно разрешенный вид исполь</w:t>
      </w:r>
      <w:r w:rsidR="00186430">
        <w:rPr>
          <w:sz w:val="28"/>
          <w:szCs w:val="28"/>
        </w:rPr>
        <w:t>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Ответственный исполнитель, в должностные обязанности которого входит исполнение административной процедуры, осуществляет подготовку и согласование проекта пост</w:t>
      </w:r>
      <w:r w:rsidR="005D06C0">
        <w:rPr>
          <w:color w:val="000000"/>
          <w:sz w:val="28"/>
          <w:szCs w:val="28"/>
        </w:rPr>
        <w:t>ановления Главы Соль-Илецкого городского округа</w:t>
      </w:r>
      <w:r>
        <w:rPr>
          <w:color w:val="000000"/>
          <w:sz w:val="28"/>
          <w:szCs w:val="28"/>
        </w:rPr>
        <w:t xml:space="preserve"> о проведении публичных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01280E">
        <w:rPr>
          <w:sz w:val="28"/>
          <w:szCs w:val="28"/>
        </w:rPr>
        <w:t>на условно разрешенный вид использования</w:t>
      </w:r>
      <w:r w:rsidR="00C66F90">
        <w:rPr>
          <w:sz w:val="28"/>
          <w:szCs w:val="28"/>
        </w:rPr>
        <w:t xml:space="preserve">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30 рабочих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заявления.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3.6. Публикация пост</w:t>
      </w:r>
      <w:r w:rsidR="005D06C0">
        <w:rPr>
          <w:sz w:val="28"/>
          <w:szCs w:val="28"/>
        </w:rPr>
        <w:t>ановления Главы Соль-Илецкого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 w:rsidR="007B56AF">
        <w:rPr>
          <w:sz w:val="28"/>
          <w:szCs w:val="28"/>
        </w:rPr>
        <w:t>вопросу предоставления</w:t>
      </w:r>
      <w:r>
        <w:rPr>
          <w:sz w:val="28"/>
          <w:szCs w:val="28"/>
        </w:rPr>
        <w:t xml:space="preserve"> разрешения </w:t>
      </w:r>
      <w:r w:rsidR="007B56A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полнение административной процедуры, осуществляет направление для публикации </w:t>
      </w:r>
      <w:r>
        <w:rPr>
          <w:sz w:val="28"/>
          <w:szCs w:val="28"/>
        </w:rPr>
        <w:t xml:space="preserve">постановления </w:t>
      </w:r>
      <w:r w:rsidR="005D06C0">
        <w:rPr>
          <w:sz w:val="28"/>
          <w:szCs w:val="28"/>
        </w:rPr>
        <w:t xml:space="preserve">Главы Соль-Илецкого городского округа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7B56AF">
        <w:rPr>
          <w:sz w:val="28"/>
          <w:szCs w:val="28"/>
        </w:rPr>
        <w:t>просу предоставления</w:t>
      </w:r>
      <w:r>
        <w:rPr>
          <w:sz w:val="28"/>
          <w:szCs w:val="28"/>
        </w:rPr>
        <w:t xml:space="preserve"> разрешения </w:t>
      </w:r>
      <w:r w:rsidR="00C66F90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.</w:t>
      </w:r>
    </w:p>
    <w:p w:rsidR="00C53D51" w:rsidRPr="00F00E99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r w:rsidR="00C66F90">
        <w:rPr>
          <w:sz w:val="28"/>
          <w:szCs w:val="28"/>
        </w:rPr>
        <w:t xml:space="preserve"> процедуры не должен превышать 3</w:t>
      </w:r>
      <w:r>
        <w:rPr>
          <w:sz w:val="28"/>
          <w:szCs w:val="28"/>
        </w:rPr>
        <w:t xml:space="preserve"> рабочих дней со дня подписания пост</w:t>
      </w:r>
      <w:r w:rsidR="007856EC">
        <w:rPr>
          <w:sz w:val="28"/>
          <w:szCs w:val="28"/>
        </w:rPr>
        <w:t>ановления главой городского округа</w:t>
      </w:r>
      <w:r>
        <w:rPr>
          <w:sz w:val="28"/>
          <w:szCs w:val="28"/>
        </w:rPr>
        <w:t>.</w:t>
      </w:r>
    </w:p>
    <w:p w:rsidR="00C53D51" w:rsidRDefault="00C53D51" w:rsidP="00C53D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Организация и проведение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7B56AF">
        <w:rPr>
          <w:sz w:val="28"/>
          <w:szCs w:val="28"/>
        </w:rPr>
        <w:t>вопросу  предоставления</w:t>
      </w:r>
      <w:r w:rsidR="0027015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публик</w:t>
      </w:r>
      <w:r w:rsidR="005D06C0">
        <w:rPr>
          <w:color w:val="000000"/>
          <w:sz w:val="28"/>
          <w:szCs w:val="28"/>
        </w:rPr>
        <w:t>ация в газете «Илецкая Защита</w:t>
      </w:r>
      <w:r>
        <w:rPr>
          <w:color w:val="000000"/>
          <w:sz w:val="28"/>
          <w:szCs w:val="28"/>
        </w:rPr>
        <w:t xml:space="preserve">» постановления </w:t>
      </w:r>
      <w:r w:rsidR="005D06C0">
        <w:rPr>
          <w:sz w:val="28"/>
          <w:szCs w:val="28"/>
        </w:rPr>
        <w:t xml:space="preserve">Главы Соль-Илецкого городского округа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53D51" w:rsidRDefault="007B56AF" w:rsidP="00C5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вопросу предоставления</w:t>
      </w:r>
      <w:r w:rsidR="00C53D5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C66F90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</w:t>
      </w:r>
      <w:r w:rsidR="00C53D51">
        <w:rPr>
          <w:sz w:val="28"/>
          <w:szCs w:val="28"/>
        </w:rPr>
        <w:t>проводятся комиссией по землепользованию и з</w:t>
      </w:r>
      <w:r w:rsidR="00C53D51">
        <w:rPr>
          <w:sz w:val="28"/>
          <w:szCs w:val="28"/>
        </w:rPr>
        <w:t>а</w:t>
      </w:r>
      <w:r w:rsidR="00C53D51">
        <w:rPr>
          <w:sz w:val="28"/>
          <w:szCs w:val="28"/>
        </w:rPr>
        <w:t>стройке муниципального образования.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1 месяца со дня оповещ</w:t>
      </w:r>
      <w:r>
        <w:rPr>
          <w:sz w:val="28"/>
          <w:szCs w:val="28"/>
        </w:rPr>
        <w:t>е</w:t>
      </w:r>
      <w:r w:rsidR="005D06C0">
        <w:rPr>
          <w:sz w:val="28"/>
          <w:szCs w:val="28"/>
        </w:rPr>
        <w:t>ния жителей городского округа</w:t>
      </w:r>
      <w:r>
        <w:rPr>
          <w:sz w:val="28"/>
          <w:szCs w:val="28"/>
        </w:rPr>
        <w:t xml:space="preserve"> о времени и месте проведения публичных слушаний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о предоставлении разрешения </w:t>
      </w:r>
      <w:r w:rsidR="00270155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E34FE1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E34FE1" w:rsidRPr="00F00E99" w:rsidRDefault="00E34FE1" w:rsidP="00E34FE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Способом фиксации административной процедуры является протокол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и заключение комиссии, составленные в двух экземплярах.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Публикация заключения и протокола (выдержек из протокола)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940BFA" w:rsidRDefault="00940BFA" w:rsidP="00940BF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является получение </w:t>
      </w:r>
      <w:r>
        <w:rPr>
          <w:sz w:val="28"/>
          <w:szCs w:val="28"/>
        </w:rPr>
        <w:t>ответственным исполнителем оформленных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нормативно-правовыми актами  протокола публичных слушаний 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комиссии. 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полнение административной процедуры, осуществляет направление для публикации заключения и протокола (выдержек из протокола) публичных слушаний </w:t>
      </w:r>
      <w:r w:rsidR="00270155">
        <w:rPr>
          <w:color w:val="000000"/>
          <w:sz w:val="28"/>
          <w:szCs w:val="28"/>
        </w:rPr>
        <w:t xml:space="preserve">по </w:t>
      </w:r>
      <w:r w:rsidR="00270155">
        <w:rPr>
          <w:sz w:val="28"/>
          <w:szCs w:val="28"/>
        </w:rPr>
        <w:t xml:space="preserve">вопросу </w:t>
      </w:r>
      <w:r w:rsidR="00407BF0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5D06C0">
        <w:rPr>
          <w:sz w:val="28"/>
          <w:szCs w:val="28"/>
        </w:rPr>
        <w:t xml:space="preserve"> в газету «Илецкая Защита</w:t>
      </w:r>
      <w:r>
        <w:rPr>
          <w:sz w:val="28"/>
          <w:szCs w:val="28"/>
        </w:rPr>
        <w:t>».</w:t>
      </w:r>
    </w:p>
    <w:p w:rsidR="00C53D51" w:rsidRDefault="00C53D51" w:rsidP="00C53D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15 рабочих дней со дня подписания председателем комиссии по землепользованию и застройке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5D06C0">
        <w:rPr>
          <w:sz w:val="28"/>
          <w:szCs w:val="28"/>
        </w:rPr>
        <w:t>ого образования Соль-Илецкий городской округ</w:t>
      </w:r>
      <w:r>
        <w:rPr>
          <w:sz w:val="28"/>
          <w:szCs w:val="28"/>
        </w:rPr>
        <w:t xml:space="preserve"> заключения.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5D06C0">
        <w:rPr>
          <w:sz w:val="28"/>
          <w:szCs w:val="28"/>
        </w:rPr>
        <w:t>ры является получение газетой «Илецкая Защита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заключения и протокола (выдержек из протокола)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 на бумажном носителе либо в электронном виде.</w:t>
      </w:r>
    </w:p>
    <w:p w:rsidR="00407BF0" w:rsidRDefault="00407BF0" w:rsidP="00407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почтовое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протокола) публичных слушаний</w:t>
      </w:r>
      <w:r>
        <w:rPr>
          <w:sz w:val="28"/>
          <w:szCs w:val="28"/>
        </w:rPr>
        <w:t xml:space="preserve"> </w:t>
      </w:r>
      <w:r w:rsidR="005D06C0">
        <w:rPr>
          <w:color w:val="000000"/>
          <w:sz w:val="28"/>
          <w:szCs w:val="28"/>
        </w:rPr>
        <w:t>в газету «Илецкая Защита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уведомление об отправке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электронной почте на электронный почтовы</w:t>
      </w:r>
      <w:r w:rsidR="005D06C0">
        <w:rPr>
          <w:sz w:val="28"/>
          <w:szCs w:val="28"/>
        </w:rPr>
        <w:t>й ящик газеты «Илецкая Защита</w:t>
      </w:r>
      <w:r>
        <w:rPr>
          <w:sz w:val="28"/>
          <w:szCs w:val="28"/>
        </w:rPr>
        <w:t xml:space="preserve">».  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>Подготовка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</w:t>
      </w:r>
      <w:r w:rsidR="00B413DF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sz w:val="28"/>
          <w:szCs w:val="28"/>
        </w:rPr>
        <w:t xml:space="preserve">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</w:t>
      </w:r>
      <w:r w:rsidR="005D06C0">
        <w:rPr>
          <w:color w:val="000000"/>
          <w:sz w:val="28"/>
          <w:szCs w:val="28"/>
        </w:rPr>
        <w:t xml:space="preserve"> публикация в газете «Илецкая Защита</w:t>
      </w:r>
      <w:r>
        <w:rPr>
          <w:color w:val="000000"/>
          <w:sz w:val="28"/>
          <w:szCs w:val="28"/>
        </w:rPr>
        <w:t>» заключения комиссии и протокола (выдержек из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токола) публичных слушаний по </w:t>
      </w:r>
      <w:r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исполнитель, в должностные обязанности которого входит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 административной процедуры, осуществляет подготовку и согласование проекта постановлени</w:t>
      </w:r>
      <w:r w:rsidR="005D06C0">
        <w:rPr>
          <w:color w:val="000000"/>
          <w:sz w:val="28"/>
          <w:szCs w:val="28"/>
        </w:rPr>
        <w:t>я администрации Соль-Илецкого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C53D51" w:rsidRDefault="00C53D51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CE1850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CE1850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</w:p>
    <w:p w:rsidR="00407BF0" w:rsidRDefault="00407BF0" w:rsidP="00407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>проекта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</w:t>
      </w:r>
      <w:r w:rsidR="00000111">
        <w:rPr>
          <w:color w:val="000000"/>
          <w:sz w:val="28"/>
          <w:szCs w:val="28"/>
        </w:rPr>
        <w:t xml:space="preserve"> администрации городского округа</w:t>
      </w:r>
      <w:r>
        <w:rPr>
          <w:color w:val="000000"/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мотивированного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407BF0" w:rsidRPr="00F00E99" w:rsidRDefault="00407BF0" w:rsidP="00407B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вого акта либо мотивированного отказа на бумажном носителе с присвоением ему регистрационного номера и занесением данного номера в базу данных в порядке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лопроизводства.  </w:t>
      </w:r>
    </w:p>
    <w:p w:rsidR="00A66170" w:rsidRDefault="00B94C38" w:rsidP="00B9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A66170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е администрации Соль-Илецкого городского округа</w:t>
      </w:r>
      <w:r w:rsidR="00A6617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66170" w:rsidRPr="00EA7FB4">
        <w:rPr>
          <w:sz w:val="28"/>
          <w:szCs w:val="28"/>
        </w:rPr>
        <w:t xml:space="preserve"> </w:t>
      </w:r>
      <w:r w:rsidR="00A66170">
        <w:rPr>
          <w:sz w:val="28"/>
          <w:szCs w:val="28"/>
        </w:rPr>
        <w:t xml:space="preserve">либо мотивированного отказа в </w:t>
      </w:r>
      <w:r w:rsidR="00A66170">
        <w:rPr>
          <w:color w:val="000000"/>
          <w:sz w:val="28"/>
          <w:szCs w:val="28"/>
        </w:rPr>
        <w:t xml:space="preserve">предоставлении </w:t>
      </w:r>
      <w:r w:rsidR="00A66170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66170" w:rsidRPr="002379B5">
        <w:rPr>
          <w:sz w:val="28"/>
          <w:szCs w:val="28"/>
        </w:rPr>
        <w:t xml:space="preserve"> передается ответственным исполнител</w:t>
      </w:r>
      <w:r w:rsidR="00000111">
        <w:rPr>
          <w:sz w:val="28"/>
          <w:szCs w:val="28"/>
        </w:rPr>
        <w:t>ем на регистрацию в управление делами администрации городского округа</w:t>
      </w:r>
      <w:r w:rsidR="00A66170" w:rsidRPr="002379B5">
        <w:rPr>
          <w:sz w:val="28"/>
          <w:szCs w:val="28"/>
        </w:rPr>
        <w:t>.</w:t>
      </w:r>
    </w:p>
    <w:p w:rsidR="00BC4FD3" w:rsidRDefault="00BC4FD3" w:rsidP="00BC4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</w:t>
      </w:r>
      <w:r w:rsidR="00000111">
        <w:rPr>
          <w:sz w:val="28"/>
          <w:szCs w:val="28"/>
        </w:rPr>
        <w:t>оцедуры – не более 2-х</w:t>
      </w:r>
      <w:r>
        <w:rPr>
          <w:sz w:val="28"/>
          <w:szCs w:val="28"/>
        </w:rPr>
        <w:t xml:space="preserve"> рабочих дней.</w:t>
      </w:r>
    </w:p>
    <w:p w:rsidR="00C53D51" w:rsidRDefault="00A66170" w:rsidP="00C53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C53D51">
        <w:rPr>
          <w:sz w:val="28"/>
          <w:szCs w:val="28"/>
        </w:rPr>
        <w:t xml:space="preserve">. Выдача (направление) </w:t>
      </w:r>
      <w:r w:rsidR="00C53D51">
        <w:rPr>
          <w:color w:val="000000"/>
          <w:sz w:val="28"/>
          <w:szCs w:val="28"/>
        </w:rPr>
        <w:t xml:space="preserve">заявителю </w:t>
      </w:r>
      <w:r w:rsidR="00B413DF">
        <w:rPr>
          <w:color w:val="000000"/>
          <w:sz w:val="28"/>
          <w:szCs w:val="28"/>
        </w:rPr>
        <w:t>п</w:t>
      </w:r>
      <w:r w:rsidR="00000111">
        <w:rPr>
          <w:color w:val="000000"/>
          <w:sz w:val="28"/>
          <w:szCs w:val="28"/>
        </w:rPr>
        <w:t>остановления администрации городского округа</w:t>
      </w:r>
      <w:r w:rsidR="00C53D51">
        <w:rPr>
          <w:color w:val="000000"/>
          <w:sz w:val="28"/>
          <w:szCs w:val="28"/>
        </w:rPr>
        <w:t xml:space="preserve"> о 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="00C53D51">
        <w:rPr>
          <w:sz w:val="28"/>
          <w:szCs w:val="28"/>
        </w:rPr>
        <w:t xml:space="preserve">либо мотивированного отказа в </w:t>
      </w:r>
      <w:r w:rsidR="00C53D51">
        <w:rPr>
          <w:color w:val="000000"/>
          <w:sz w:val="28"/>
          <w:szCs w:val="28"/>
        </w:rPr>
        <w:t xml:space="preserve">предоставлении </w:t>
      </w:r>
      <w:r w:rsidR="00C53D51">
        <w:rPr>
          <w:sz w:val="28"/>
          <w:szCs w:val="28"/>
        </w:rPr>
        <w:t xml:space="preserve">разрешения </w:t>
      </w:r>
      <w:r w:rsidR="00B413DF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BC4FD3" w:rsidRPr="00EA7FB4" w:rsidRDefault="00BC4FD3" w:rsidP="00C94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9B5">
        <w:rPr>
          <w:sz w:val="28"/>
          <w:szCs w:val="28"/>
        </w:rPr>
        <w:t>1) основанием для начала административной процедуры явля</w:t>
      </w:r>
      <w:r w:rsidR="00000111">
        <w:rPr>
          <w:sz w:val="28"/>
          <w:szCs w:val="28"/>
        </w:rPr>
        <w:t>ется регистрация в управлении делами</w:t>
      </w:r>
      <w:r w:rsidRPr="002379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либо 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ванного отказа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2) по</w:t>
      </w:r>
      <w:r w:rsidR="00000111">
        <w:rPr>
          <w:sz w:val="28"/>
          <w:szCs w:val="28"/>
        </w:rPr>
        <w:t xml:space="preserve">сле регистрации </w:t>
      </w:r>
      <w:r w:rsidR="00C94D95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 xml:space="preserve">я администрации </w:t>
      </w:r>
      <w:r w:rsidR="00C94D95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EA7FB4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</w:t>
      </w:r>
      <w:r w:rsidR="00000111">
        <w:rPr>
          <w:sz w:val="28"/>
          <w:szCs w:val="28"/>
        </w:rPr>
        <w:t xml:space="preserve">ела  архитектуры и градостроительства </w:t>
      </w:r>
      <w:r>
        <w:rPr>
          <w:sz w:val="28"/>
          <w:szCs w:val="28"/>
        </w:rPr>
        <w:t xml:space="preserve"> </w:t>
      </w:r>
      <w:r w:rsidRPr="00EA7FB4">
        <w:rPr>
          <w:sz w:val="28"/>
          <w:szCs w:val="28"/>
        </w:rPr>
        <w:t xml:space="preserve">осуществляет передачу </w:t>
      </w:r>
      <w:r w:rsidR="00B94C38">
        <w:rPr>
          <w:sz w:val="28"/>
          <w:szCs w:val="28"/>
        </w:rPr>
        <w:t xml:space="preserve">постановления администрации </w:t>
      </w:r>
      <w:r w:rsidR="00000111">
        <w:rPr>
          <w:sz w:val="28"/>
          <w:szCs w:val="28"/>
        </w:rPr>
        <w:t>заявителю</w:t>
      </w:r>
    </w:p>
    <w:p w:rsidR="00BC4FD3" w:rsidRPr="00EA7FB4" w:rsidRDefault="00BC4FD3" w:rsidP="00BC4F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C53D51" w:rsidRDefault="00BC4FD3" w:rsidP="00B94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 xml:space="preserve">3) результатом административной процедуры является выдача </w:t>
      </w:r>
      <w:r>
        <w:rPr>
          <w:sz w:val="28"/>
          <w:szCs w:val="28"/>
        </w:rPr>
        <w:t xml:space="preserve">специалистом </w:t>
      </w:r>
      <w:r w:rsidR="00000111">
        <w:rPr>
          <w:sz w:val="28"/>
          <w:szCs w:val="28"/>
        </w:rPr>
        <w:t xml:space="preserve"> отдела архитектуры и градостроительства</w:t>
      </w:r>
      <w:r>
        <w:rPr>
          <w:sz w:val="28"/>
          <w:szCs w:val="28"/>
        </w:rPr>
        <w:t xml:space="preserve"> </w:t>
      </w:r>
      <w:r w:rsidR="00B94C38">
        <w:rPr>
          <w:sz w:val="28"/>
          <w:szCs w:val="28"/>
        </w:rPr>
        <w:t>постановлени</w:t>
      </w:r>
      <w:r w:rsidR="00000111">
        <w:rPr>
          <w:sz w:val="28"/>
          <w:szCs w:val="28"/>
        </w:rPr>
        <w:t>я администрации городского округа</w:t>
      </w:r>
      <w:r w:rsidR="00B94C38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</w:t>
      </w:r>
      <w:r w:rsidR="00B94C38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EA7FB4">
        <w:rPr>
          <w:sz w:val="28"/>
          <w:szCs w:val="28"/>
        </w:rPr>
        <w:t xml:space="preserve"> заявителю лично или их отправка посредством почтовой связи.</w:t>
      </w:r>
    </w:p>
    <w:p w:rsidR="00131160" w:rsidRDefault="00131160" w:rsidP="00E36CAF">
      <w:pPr>
        <w:ind w:firstLine="709"/>
        <w:jc w:val="center"/>
        <w:rPr>
          <w:sz w:val="28"/>
          <w:szCs w:val="28"/>
        </w:rPr>
      </w:pP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00111" w:rsidRPr="00830BDF" w:rsidRDefault="00000111" w:rsidP="007856EC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 w:rsidR="007856EC"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лагоустройству и ЖКХ.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</w:p>
    <w:p w:rsidR="00000111" w:rsidRPr="00830BDF" w:rsidRDefault="00000111" w:rsidP="00000111">
      <w:pPr>
        <w:ind w:firstLine="709"/>
        <w:jc w:val="center"/>
        <w:rPr>
          <w:sz w:val="28"/>
          <w:szCs w:val="28"/>
        </w:rPr>
      </w:pPr>
    </w:p>
    <w:p w:rsidR="00000111" w:rsidRPr="00830BDF" w:rsidRDefault="00000111" w:rsidP="00000111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000111" w:rsidRPr="00830BDF" w:rsidRDefault="00000111" w:rsidP="00000111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 w:rsidR="007856EC">
        <w:rPr>
          <w:sz w:val="28"/>
          <w:szCs w:val="28"/>
        </w:rPr>
        <w:t>ОАиГ</w:t>
      </w:r>
      <w:r w:rsidR="007856EC" w:rsidRPr="00830BDF"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000111" w:rsidRPr="00830BDF" w:rsidRDefault="00000111" w:rsidP="00000111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</w:t>
      </w:r>
      <w:r w:rsidRPr="00830BDF">
        <w:rPr>
          <w:sz w:val="28"/>
          <w:szCs w:val="28"/>
        </w:rPr>
        <w:lastRenderedPageBreak/>
        <w:t xml:space="preserve">транспорту, благоустройству и ЖКХ (в отношении решений и действий (бездействия) начальника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00111" w:rsidRPr="00830BDF" w:rsidRDefault="00000111" w:rsidP="0000011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000111" w:rsidRPr="00830BDF" w:rsidRDefault="00000111" w:rsidP="0000011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000111" w:rsidRPr="00830BDF" w:rsidRDefault="00000111" w:rsidP="0000011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000111" w:rsidRPr="00830BDF" w:rsidRDefault="00000111" w:rsidP="0000011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000111" w:rsidRPr="00830BDF" w:rsidRDefault="00000111" w:rsidP="00000111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000111" w:rsidRPr="00830BDF" w:rsidRDefault="00000111" w:rsidP="00000111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 xml:space="preserve">5.9. По результатам рассмотрения жалобы начальник </w:t>
      </w:r>
      <w:r w:rsidR="007856EC"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7856EC">
        <w:rPr>
          <w:sz w:val="28"/>
          <w:szCs w:val="28"/>
        </w:rPr>
        <w:t>ОАиГ</w:t>
      </w:r>
      <w:r w:rsidR="007856EC" w:rsidRPr="00830BDF"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и ошибок в выданных в результате предоставления муниципальной услуги документах;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 w:rsidR="007856EC">
        <w:rPr>
          <w:sz w:val="28"/>
          <w:szCs w:val="28"/>
        </w:rPr>
        <w:t>ОАиГ</w:t>
      </w:r>
      <w:r w:rsidR="007856EC" w:rsidRPr="00830BDF"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000111" w:rsidRPr="00830BDF" w:rsidRDefault="00000111" w:rsidP="0000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000111" w:rsidRPr="00830BDF" w:rsidRDefault="00000111" w:rsidP="0000011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000111" w:rsidRPr="00830BDF" w:rsidRDefault="00000111" w:rsidP="0000011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000111" w:rsidRPr="00830BDF" w:rsidRDefault="00000111" w:rsidP="0000011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000111" w:rsidRPr="00830BDF" w:rsidRDefault="00000111" w:rsidP="00000111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000111" w:rsidRPr="00830BDF" w:rsidRDefault="00000111" w:rsidP="00000111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00111" w:rsidRPr="00830BDF" w:rsidRDefault="00000111" w:rsidP="00000111">
      <w:pPr>
        <w:pStyle w:val="a4"/>
        <w:ind w:left="0" w:firstLine="708"/>
        <w:jc w:val="both"/>
        <w:rPr>
          <w:sz w:val="28"/>
          <w:szCs w:val="28"/>
        </w:rPr>
      </w:pPr>
    </w:p>
    <w:p w:rsidR="00000111" w:rsidRPr="00830BDF" w:rsidRDefault="00000111" w:rsidP="00000111">
      <w:pPr>
        <w:pStyle w:val="a3"/>
        <w:ind w:firstLine="708"/>
        <w:jc w:val="both"/>
        <w:rPr>
          <w:sz w:val="28"/>
          <w:szCs w:val="28"/>
        </w:rPr>
      </w:pPr>
    </w:p>
    <w:p w:rsidR="00000111" w:rsidRPr="00830BDF" w:rsidRDefault="00000111" w:rsidP="00000111">
      <w:pPr>
        <w:pStyle w:val="a3"/>
        <w:ind w:firstLine="708"/>
        <w:jc w:val="both"/>
        <w:rPr>
          <w:sz w:val="28"/>
          <w:szCs w:val="28"/>
        </w:rPr>
      </w:pPr>
    </w:p>
    <w:p w:rsidR="00000111" w:rsidRPr="00830BDF" w:rsidRDefault="00000111" w:rsidP="00000111">
      <w:pPr>
        <w:pStyle w:val="a3"/>
        <w:ind w:firstLine="708"/>
        <w:jc w:val="both"/>
        <w:rPr>
          <w:sz w:val="28"/>
          <w:szCs w:val="28"/>
        </w:rPr>
      </w:pPr>
    </w:p>
    <w:p w:rsidR="00665D1C" w:rsidRDefault="00665D1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65D1C" w:rsidRDefault="00665D1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65D1C" w:rsidRDefault="00665D1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65D1C" w:rsidRDefault="00665D1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65D1C" w:rsidRDefault="00665D1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856EC" w:rsidRDefault="007856EC" w:rsidP="00E36C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0801" w:rsidRDefault="00F60801" w:rsidP="00131160">
      <w:pPr>
        <w:pStyle w:val="a3"/>
        <w:ind w:left="4955" w:firstLine="709"/>
        <w:rPr>
          <w:rFonts w:ascii="Times New Roman" w:hAnsi="Times New Roman"/>
          <w:sz w:val="28"/>
          <w:szCs w:val="28"/>
        </w:rPr>
      </w:pPr>
    </w:p>
    <w:p w:rsidR="00B1763B" w:rsidRDefault="00B1763B" w:rsidP="00F60801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C74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0111" w:rsidRPr="00BF77AF" w:rsidRDefault="00000111" w:rsidP="00000111">
      <w:pPr>
        <w:ind w:left="595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="00BA3F05">
        <w:rPr>
          <w:sz w:val="28"/>
          <w:szCs w:val="28"/>
        </w:rPr>
        <w:t xml:space="preserve">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капитального строительства»</w:t>
      </w:r>
    </w:p>
    <w:p w:rsidR="00683F6E" w:rsidRDefault="00683F6E" w:rsidP="00000111">
      <w:pPr>
        <w:pStyle w:val="a3"/>
        <w:ind w:firstLine="709"/>
        <w:rPr>
          <w:sz w:val="28"/>
          <w:szCs w:val="28"/>
        </w:rPr>
      </w:pPr>
    </w:p>
    <w:p w:rsidR="00B1763B" w:rsidRDefault="00B1763B" w:rsidP="00E36CAF">
      <w:pPr>
        <w:ind w:firstLine="709"/>
        <w:rPr>
          <w:sz w:val="28"/>
          <w:szCs w:val="28"/>
        </w:rPr>
      </w:pPr>
    </w:p>
    <w:p w:rsidR="00683F6E" w:rsidRDefault="00683F6E" w:rsidP="00E36CAF">
      <w:pPr>
        <w:ind w:firstLine="709"/>
      </w:pPr>
    </w:p>
    <w:p w:rsidR="00B1763B" w:rsidRDefault="00B1763B" w:rsidP="00E36CAF">
      <w:pPr>
        <w:ind w:firstLine="709"/>
      </w:pP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3818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1763B" w:rsidRPr="0059485E" w:rsidRDefault="00B1763B" w:rsidP="00E36C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24"/>
        <w:gridCol w:w="5697"/>
      </w:tblGrid>
      <w:tr w:rsidR="00B1763B" w:rsidTr="00893D16">
        <w:tc>
          <w:tcPr>
            <w:tcW w:w="5353" w:type="dxa"/>
          </w:tcPr>
          <w:p w:rsidR="00B1763B" w:rsidRPr="00B977D6" w:rsidRDefault="00B1763B" w:rsidP="00E36CAF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068" w:type="dxa"/>
          </w:tcPr>
          <w:p w:rsidR="00B1763B" w:rsidRPr="00EF76F1" w:rsidRDefault="00000111" w:rsidP="0000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 Муниципального образования Соль-Илецкий городской округ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000111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В.И.Трибушному</w:t>
            </w:r>
          </w:p>
        </w:tc>
      </w:tr>
      <w:tr w:rsidR="00B1763B" w:rsidTr="00893D16">
        <w:trPr>
          <w:trHeight w:val="22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EF76F1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</w:tr>
      <w:tr w:rsidR="00B1763B" w:rsidTr="00893D16">
        <w:trPr>
          <w:trHeight w:val="33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9A0B1D">
            <w:pPr>
              <w:tabs>
                <w:tab w:val="left" w:pos="886"/>
                <w:tab w:val="left" w:pos="1408"/>
              </w:tabs>
              <w:ind w:hanging="23"/>
            </w:pPr>
            <w:r w:rsidRPr="00B977D6">
              <w:tab/>
            </w:r>
            <w:r w:rsidRPr="00B977D6">
              <w:tab/>
            </w:r>
          </w:p>
        </w:tc>
      </w:tr>
      <w:tr w:rsidR="00B1763B" w:rsidTr="00893D16">
        <w:trPr>
          <w:trHeight w:val="83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tabs>
                <w:tab w:val="left" w:pos="1203"/>
                <w:tab w:val="center" w:pos="2426"/>
              </w:tabs>
              <w:ind w:hanging="23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893D16">
        <w:trPr>
          <w:trHeight w:val="64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both"/>
            </w:pPr>
          </w:p>
          <w:p w:rsidR="00B1763B" w:rsidRPr="00B977D6" w:rsidRDefault="00B1763B" w:rsidP="009A0B1D">
            <w:pPr>
              <w:ind w:hanging="23"/>
              <w:jc w:val="both"/>
            </w:pPr>
            <w:r w:rsidRPr="00B977D6">
              <w:t>________</w:t>
            </w:r>
            <w:r w:rsidR="00047DDD">
              <w:t>________________________________,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</w:tc>
      </w:tr>
      <w:tr w:rsidR="00B1763B" w:rsidTr="00893D16">
        <w:trPr>
          <w:trHeight w:val="639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</w:pPr>
            <w:r w:rsidRPr="00B977D6">
              <w:t>_______________________________________</w:t>
            </w:r>
            <w:r w:rsidR="00047DDD">
              <w:t>_</w:t>
            </w:r>
          </w:p>
        </w:tc>
      </w:tr>
      <w:tr w:rsidR="00B1763B" w:rsidTr="00893D16">
        <w:trPr>
          <w:trHeight w:val="69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01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9A0B1D">
            <w:pPr>
              <w:ind w:left="704" w:hanging="23"/>
            </w:pPr>
            <w:r>
              <w:t>действующего(ей) п</w:t>
            </w:r>
            <w:r w:rsidR="00B1763B" w:rsidRPr="00B977D6">
              <w:t>о доверенности</w:t>
            </w:r>
            <w:r w:rsidR="00B1763B"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="005016B9">
              <w:rPr>
                <w:szCs w:val="28"/>
              </w:rPr>
              <w:t>_______</w:t>
            </w:r>
            <w:r w:rsidR="00B1763B" w:rsidRPr="00B977D6">
              <w:t>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нотариуса, выдавшего доверенность)</w:t>
            </w:r>
          </w:p>
        </w:tc>
      </w:tr>
      <w:tr w:rsidR="00B1763B" w:rsidTr="00893D16">
        <w:trPr>
          <w:trHeight w:val="650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</w:pPr>
            <w:r w:rsidRPr="00B977D6">
              <w:t>________________________________________</w:t>
            </w:r>
          </w:p>
        </w:tc>
      </w:tr>
      <w:tr w:rsidR="00B1763B" w:rsidTr="00893D16">
        <w:trPr>
          <w:trHeight w:val="716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893D16">
        <w:trPr>
          <w:trHeight w:val="647"/>
        </w:trPr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B1763B" w:rsidP="009A0B1D">
            <w:pPr>
              <w:ind w:hanging="23"/>
              <w:jc w:val="center"/>
            </w:pPr>
          </w:p>
          <w:p w:rsidR="00B1763B" w:rsidRPr="00B977D6" w:rsidRDefault="00B1763B" w:rsidP="009A0B1D">
            <w:pPr>
              <w:ind w:hanging="23"/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 w:rsidR="00047DDD">
              <w:t>,</w:t>
            </w:r>
          </w:p>
        </w:tc>
      </w:tr>
      <w:tr w:rsidR="00B1763B" w:rsidTr="00893D16">
        <w:tc>
          <w:tcPr>
            <w:tcW w:w="5353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068" w:type="dxa"/>
          </w:tcPr>
          <w:p w:rsidR="00B1763B" w:rsidRPr="00B977D6" w:rsidRDefault="00047DDD" w:rsidP="00E36CAF">
            <w:pPr>
              <w:ind w:firstLine="709"/>
            </w:pPr>
            <w:r>
              <w:t>к</w:t>
            </w:r>
            <w:r w:rsidR="00B1763B" w:rsidRPr="00B977D6">
              <w:t>онтактный телефон _____________________</w:t>
            </w:r>
            <w:r>
              <w:t>_</w:t>
            </w:r>
          </w:p>
        </w:tc>
      </w:tr>
    </w:tbl>
    <w:p w:rsidR="00F84EF1" w:rsidRDefault="00F84EF1" w:rsidP="00757881">
      <w:pPr>
        <w:ind w:firstLine="709"/>
        <w:jc w:val="center"/>
        <w:rPr>
          <w:sz w:val="28"/>
          <w:szCs w:val="28"/>
        </w:rPr>
      </w:pPr>
    </w:p>
    <w:p w:rsidR="00F84EF1" w:rsidRDefault="00F84EF1" w:rsidP="00757881">
      <w:pPr>
        <w:ind w:firstLine="709"/>
        <w:jc w:val="center"/>
        <w:rPr>
          <w:sz w:val="28"/>
          <w:szCs w:val="28"/>
        </w:rPr>
      </w:pPr>
    </w:p>
    <w:p w:rsidR="00B1763B" w:rsidRPr="00694126" w:rsidRDefault="00B1763B" w:rsidP="00757881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251EC8" w:rsidRDefault="00251EC8" w:rsidP="00251EC8">
      <w:pPr>
        <w:jc w:val="both"/>
      </w:pPr>
    </w:p>
    <w:p w:rsidR="009A3818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="009A3818">
        <w:rPr>
          <w:sz w:val="28"/>
          <w:szCs w:val="28"/>
        </w:rPr>
        <w:t>разрешение на условно разрешенный вид использования земельного участка (объекта капитального строительства)</w:t>
      </w:r>
      <w:r>
        <w:rPr>
          <w:sz w:val="28"/>
          <w:szCs w:val="28"/>
        </w:rPr>
        <w:t xml:space="preserve"> </w:t>
      </w:r>
    </w:p>
    <w:p w:rsidR="009A3818" w:rsidRDefault="00B1763B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1423">
        <w:rPr>
          <w:sz w:val="28"/>
          <w:szCs w:val="28"/>
        </w:rPr>
        <w:t>________________________________________________________________</w:t>
      </w:r>
    </w:p>
    <w:p w:rsidR="008B1423" w:rsidRDefault="009A3818" w:rsidP="009A3818">
      <w:pPr>
        <w:jc w:val="both"/>
        <w:rPr>
          <w:sz w:val="20"/>
          <w:szCs w:val="20"/>
        </w:rPr>
      </w:pPr>
      <w:r w:rsidRPr="008B1423">
        <w:rPr>
          <w:sz w:val="20"/>
          <w:szCs w:val="20"/>
        </w:rPr>
        <w:t>(</w:t>
      </w:r>
      <w:r w:rsidR="008B1423" w:rsidRPr="008B1423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строительства в соответствии с пра</w:t>
      </w:r>
      <w:r w:rsidR="008B1423">
        <w:rPr>
          <w:sz w:val="20"/>
          <w:szCs w:val="20"/>
        </w:rPr>
        <w:t>вила</w:t>
      </w:r>
      <w:r w:rsidR="008B1423" w:rsidRPr="008B1423">
        <w:rPr>
          <w:sz w:val="20"/>
          <w:szCs w:val="20"/>
        </w:rPr>
        <w:t>ми землепользования и застройки)</w:t>
      </w:r>
    </w:p>
    <w:p w:rsidR="008B1423" w:rsidRDefault="008B1423" w:rsidP="009A38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9A0B1D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>___________________</w:t>
      </w:r>
    </w:p>
    <w:p w:rsidR="008B1423" w:rsidRDefault="008B1423" w:rsidP="009A0B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A0B1D">
        <w:rPr>
          <w:sz w:val="28"/>
          <w:szCs w:val="28"/>
        </w:rPr>
        <w:t xml:space="preserve"> </w:t>
      </w:r>
      <w:r w:rsidR="009A0B1D" w:rsidRPr="009A0B1D">
        <w:rPr>
          <w:sz w:val="20"/>
          <w:szCs w:val="20"/>
        </w:rPr>
        <w:t>населённый пункт</w:t>
      </w:r>
      <w:r w:rsidR="009A0B1D">
        <w:rPr>
          <w:sz w:val="28"/>
          <w:szCs w:val="28"/>
        </w:rPr>
        <w:t xml:space="preserve">, </w:t>
      </w:r>
      <w:r w:rsidRPr="008B1423">
        <w:rPr>
          <w:sz w:val="20"/>
          <w:szCs w:val="20"/>
        </w:rPr>
        <w:t>улица, дом, корпус, строение)</w:t>
      </w:r>
    </w:p>
    <w:p w:rsidR="008B1423" w:rsidRPr="008B1423" w:rsidRDefault="008B1423" w:rsidP="009A3818">
      <w:pPr>
        <w:jc w:val="both"/>
        <w:rPr>
          <w:sz w:val="28"/>
          <w:szCs w:val="28"/>
        </w:rPr>
      </w:pPr>
    </w:p>
    <w:p w:rsidR="00B1763B" w:rsidRPr="00CF512F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763B">
        <w:rPr>
          <w:sz w:val="28"/>
          <w:szCs w:val="28"/>
        </w:rPr>
        <w:t>2.______________________________________</w:t>
      </w:r>
      <w:r>
        <w:rPr>
          <w:sz w:val="28"/>
          <w:szCs w:val="28"/>
        </w:rPr>
        <w:t>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8B1423" w:rsidRDefault="008B142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   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B1763B" w:rsidRPr="00CA1771" w:rsidRDefault="00B1763B" w:rsidP="00E8662B">
      <w:pPr>
        <w:ind w:firstLine="709"/>
        <w:jc w:val="both"/>
        <w:rPr>
          <w:sz w:val="20"/>
          <w:szCs w:val="20"/>
        </w:rPr>
      </w:pP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042F7F" w:rsidRDefault="00B1763B" w:rsidP="004C7699">
      <w:pPr>
        <w:ind w:firstLine="709"/>
        <w:jc w:val="both"/>
        <w:rPr>
          <w:sz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орган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>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</w:t>
      </w:r>
      <w:r w:rsidRPr="00EF76F1">
        <w:rPr>
          <w:sz w:val="28"/>
          <w:szCs w:val="28"/>
        </w:rPr>
        <w:t>н</w:t>
      </w:r>
      <w:r w:rsidRPr="00EF76F1">
        <w:rPr>
          <w:sz w:val="28"/>
          <w:szCs w:val="28"/>
        </w:rPr>
        <w:t>ные услуги, и органы, предоставляющие муниципальные услуги, по собственной инициативе: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объект н</w:t>
      </w:r>
      <w:r w:rsidRPr="00EF76F1">
        <w:rPr>
          <w:sz w:val="28"/>
          <w:szCs w:val="28"/>
        </w:rPr>
        <w:t>е</w:t>
      </w:r>
      <w:r w:rsidRPr="00EF76F1">
        <w:rPr>
          <w:sz w:val="28"/>
          <w:szCs w:val="28"/>
        </w:rPr>
        <w:t>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A218C2" w:rsidRDefault="00B1763B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 w:rsidR="005A26E9">
        <w:rPr>
          <w:sz w:val="28"/>
          <w:szCs w:val="28"/>
        </w:rPr>
        <w:t xml:space="preserve"> ЕГРИП или</w:t>
      </w:r>
      <w:r w:rsidR="005C361B">
        <w:rPr>
          <w:sz w:val="28"/>
          <w:szCs w:val="28"/>
        </w:rPr>
        <w:t xml:space="preserve"> ЕГРЮЛ;</w:t>
      </w:r>
    </w:p>
    <w:p w:rsidR="005A26E9" w:rsidRDefault="005A26E9" w:rsidP="005A2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5C361B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паспорт на объект недвижимости</w:t>
      </w:r>
    </w:p>
    <w:p w:rsidR="005A26E9" w:rsidRDefault="005A26E9" w:rsidP="004C7699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>й системе «Имущество», а также на</w:t>
      </w:r>
      <w:r w:rsidRPr="00EF76F1">
        <w:rPr>
          <w:noProof/>
          <w:sz w:val="28"/>
          <w:szCs w:val="28"/>
        </w:rPr>
        <w:t xml:space="preserve"> твердом носителе  постоянно в соответствии с действующим законодательством.*</w:t>
      </w: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8C16E9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B1763B" w:rsidRPr="00EF76F1" w:rsidRDefault="00B1763B" w:rsidP="00E8662B">
      <w:pPr>
        <w:ind w:firstLine="709"/>
        <w:jc w:val="both"/>
        <w:rPr>
          <w:noProof/>
          <w:sz w:val="28"/>
          <w:szCs w:val="28"/>
        </w:rPr>
      </w:pPr>
    </w:p>
    <w:p w:rsidR="00B1763B" w:rsidRPr="00EF76F1" w:rsidRDefault="00B1763B" w:rsidP="00E86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персонал</w:t>
      </w:r>
      <w:r w:rsidRPr="00EF76F1">
        <w:rPr>
          <w:sz w:val="28"/>
          <w:szCs w:val="28"/>
        </w:rPr>
        <w:t>ь</w:t>
      </w:r>
      <w:r w:rsidRPr="00EF76F1">
        <w:rPr>
          <w:sz w:val="28"/>
          <w:szCs w:val="28"/>
        </w:rPr>
        <w:t xml:space="preserve">ных данных дает в письменной форме законный представитель заявителя. </w:t>
      </w:r>
    </w:p>
    <w:p w:rsidR="00B1763B" w:rsidRPr="00BF270C" w:rsidRDefault="00B1763B" w:rsidP="00E8662B">
      <w:pPr>
        <w:ind w:firstLine="709"/>
        <w:jc w:val="both"/>
      </w:pPr>
    </w:p>
    <w:p w:rsidR="00B1763B" w:rsidRDefault="00B1763B" w:rsidP="00E8662B">
      <w:pPr>
        <w:ind w:firstLine="709"/>
        <w:jc w:val="both"/>
        <w:rPr>
          <w:sz w:val="22"/>
          <w:szCs w:val="22"/>
        </w:rPr>
      </w:pPr>
    </w:p>
    <w:p w:rsidR="0012276E" w:rsidRPr="0012276E" w:rsidRDefault="008C2995" w:rsidP="0012276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</w:t>
      </w:r>
      <w:r w:rsidR="00665D1C">
        <w:t xml:space="preserve"> </w:t>
      </w:r>
      <w:r w:rsidR="00A218C2">
        <w:t xml:space="preserve">   </w:t>
      </w:r>
      <w:r>
        <w:t xml:space="preserve">  </w:t>
      </w:r>
      <w:r w:rsidR="00A218C2">
        <w:t xml:space="preserve"> </w:t>
      </w:r>
      <w:r w:rsidR="00251EC8">
        <w:tab/>
      </w:r>
      <w:r w:rsidR="00251EC8">
        <w:tab/>
      </w:r>
    </w:p>
    <w:p w:rsidR="00F3331F" w:rsidRDefault="00F3331F" w:rsidP="00E439C7">
      <w:pPr>
        <w:pStyle w:val="a4"/>
        <w:ind w:left="5954" w:right="-1"/>
        <w:contextualSpacing/>
        <w:rPr>
          <w:sz w:val="28"/>
          <w:szCs w:val="28"/>
        </w:rPr>
      </w:pPr>
    </w:p>
    <w:p w:rsidR="007856EC" w:rsidRDefault="007856EC" w:rsidP="00E439C7">
      <w:pPr>
        <w:pStyle w:val="a4"/>
        <w:ind w:left="5954" w:right="-1"/>
        <w:contextualSpacing/>
        <w:rPr>
          <w:sz w:val="28"/>
          <w:szCs w:val="28"/>
        </w:rPr>
      </w:pPr>
    </w:p>
    <w:p w:rsidR="009A0B1D" w:rsidRDefault="009A0B1D" w:rsidP="009A0B1D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</w:p>
    <w:p w:rsidR="009A0B1D" w:rsidRDefault="009A0B1D" w:rsidP="009A0B1D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</w:p>
    <w:p w:rsidR="009A0B1D" w:rsidRDefault="009A0B1D" w:rsidP="009A0B1D">
      <w:pPr>
        <w:pStyle w:val="a3"/>
        <w:ind w:left="4955" w:firstLine="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856EC">
        <w:rPr>
          <w:rFonts w:ascii="Times New Roman" w:hAnsi="Times New Roman"/>
          <w:sz w:val="28"/>
          <w:szCs w:val="28"/>
        </w:rPr>
        <w:t>2</w:t>
      </w:r>
    </w:p>
    <w:p w:rsidR="009A0B1D" w:rsidRPr="00BF77AF" w:rsidRDefault="009A0B1D" w:rsidP="009A0B1D">
      <w:pPr>
        <w:ind w:left="595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объекта капитального строительства»</w:t>
      </w: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26E9"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E403B">
        <w:rPr>
          <w:color w:val="000000"/>
          <w:sz w:val="28"/>
          <w:szCs w:val="28"/>
        </w:rPr>
        <w:t>»</w:t>
      </w:r>
    </w:p>
    <w:p w:rsidR="00E439C7" w:rsidRPr="001E403B" w:rsidRDefault="005E7464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9pt;margin-top:2.8pt;width:520.55pt;height:43pt;z-index:251650560">
            <v:textbox style="mso-next-textbox:#_x0000_s1026">
              <w:txbxContent>
                <w:p w:rsidR="00AE53EF" w:rsidRPr="00F770BA" w:rsidRDefault="00AE53EF" w:rsidP="00E439C7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4pt;margin-top:13.6pt;width:0;height:26.55pt;z-index:251658752" o:connectortype="straight">
            <v:stroke endarrow="block"/>
          </v:shape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5E7464" w:rsidP="00250277">
      <w:pPr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-9pt;margin-top:8.4pt;width:520.55pt;height:68.7pt;z-index:251651584">
            <v:textbox style="mso-next-textbox:#_x0000_s1028">
              <w:txbxContent>
                <w:p w:rsidR="00AE53EF" w:rsidRPr="00F770BA" w:rsidRDefault="00AE53EF" w:rsidP="00C76466">
                  <w:pPr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пальной услуги, которые находятся в распоряжении государственных органов, органов местного самоуправления и иных организаций и которые за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F770BA">
                    <w:rPr>
                      <w:color w:val="000000"/>
                      <w:sz w:val="28"/>
                      <w:szCs w:val="28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5A26E9" w:rsidP="00E439C7">
      <w:pPr>
        <w:ind w:right="-1"/>
        <w:rPr>
          <w:color w:val="000000"/>
          <w:sz w:val="28"/>
          <w:szCs w:val="28"/>
        </w:rPr>
      </w:pPr>
    </w:p>
    <w:p w:rsidR="005A26E9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34pt;margin-top:-.05pt;width:0;height:26.55pt;z-index:251659776" o:connectortype="straight">
            <v:stroke endarrow="block"/>
          </v:shape>
        </w:pict>
      </w:r>
    </w:p>
    <w:p w:rsidR="005A26E9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-9pt;margin-top:10.85pt;width:522pt;height:36pt;z-index:251653632">
            <v:textbox style="mso-next-textbox:#_x0000_s1030">
              <w:txbxContent>
                <w:p w:rsidR="005A26E9" w:rsidRPr="00F770BA" w:rsidRDefault="00F770BA" w:rsidP="005A26E9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F770BA">
                    <w:rPr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34pt;margin-top:14.65pt;width:0;height:26.55pt;z-index:251660800" o:connectortype="straight">
            <v:stroke endarrow="block"/>
          </v:shape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2" style="position:absolute;margin-left:-9pt;margin-top:9.45pt;width:522pt;height:1in;z-index:251652608">
            <v:textbox style="mso-next-textbox:#_x0000_s1032">
              <w:txbxContent>
                <w:p w:rsidR="005A26E9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>одготовка и согласование пост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ановления Главы Соль-Илецкого городского округа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 xml:space="preserve"> о пров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5A26E9" w:rsidRPr="00F770BA">
                    <w:rPr>
                      <w:color w:val="000000"/>
                      <w:sz w:val="28"/>
                      <w:szCs w:val="28"/>
                    </w:rPr>
                    <w:t xml:space="preserve">дении публичных слушаний по </w:t>
                  </w:r>
                  <w:r w:rsidR="005A26E9" w:rsidRPr="00F770BA">
                    <w:rPr>
                      <w:sz w:val="28"/>
                      <w:szCs w:val="28"/>
                    </w:rPr>
                    <w:t>вопросу предоставления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F770BA" w:rsidRDefault="00F770BA" w:rsidP="00E439C7">
      <w:pPr>
        <w:ind w:right="-1"/>
        <w:rPr>
          <w:color w:val="000000"/>
          <w:sz w:val="28"/>
          <w:szCs w:val="28"/>
        </w:rPr>
      </w:pPr>
    </w:p>
    <w:p w:rsidR="00E439C7" w:rsidRDefault="005E7464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32" style="position:absolute;margin-left:234pt;margin-top:.95pt;width:0;height:26.55pt;z-index:251661824" o:connectortype="straight">
            <v:stroke endarrow="block"/>
          </v:shape>
        </w:pict>
      </w:r>
    </w:p>
    <w:p w:rsidR="005A26E9" w:rsidRDefault="005E7464" w:rsidP="005A26E9">
      <w:pPr>
        <w:ind w:right="-1"/>
        <w:rPr>
          <w:sz w:val="28"/>
          <w:szCs w:val="28"/>
        </w:rPr>
      </w:pPr>
      <w:r>
        <w:rPr>
          <w:noProof/>
        </w:rPr>
        <w:pict>
          <v:rect id="_x0000_s1034" style="position:absolute;margin-left:-9pt;margin-top:11.85pt;width:522pt;height:54pt;z-index:251654656">
            <v:textbox style="mso-next-textbox:#_x0000_s1034">
              <w:txbxContent>
                <w:p w:rsidR="00D3006F" w:rsidRPr="00F770BA" w:rsidRDefault="00D3006F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5A26E9" w:rsidRDefault="005A26E9" w:rsidP="005A26E9">
      <w:pPr>
        <w:ind w:right="-1"/>
        <w:rPr>
          <w:sz w:val="28"/>
          <w:szCs w:val="28"/>
        </w:rPr>
      </w:pPr>
    </w:p>
    <w:p w:rsidR="00E439C7" w:rsidRDefault="00E439C7" w:rsidP="005A26E9">
      <w:pPr>
        <w:ind w:right="-1"/>
        <w:rPr>
          <w:sz w:val="28"/>
          <w:szCs w:val="28"/>
        </w:rPr>
      </w:pP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5A26E9" w:rsidRDefault="005E7464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5" type="#_x0000_t32" style="position:absolute;left:0;text-align:left;margin-left:234pt;margin-top:1.45pt;width:0;height:26.55pt;z-index:251662848" o:connectortype="straight">
            <v:stroke endarrow="block"/>
          </v:shape>
        </w:pict>
      </w:r>
    </w:p>
    <w:p w:rsidR="00F770BA" w:rsidRDefault="005E7464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-9pt;margin-top:12.35pt;width:525pt;height:1in;flip:y;z-index:251655680">
            <v:textbox style="mso-next-textbox:#_x0000_s1036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Публикация заключения и протокола (выдержек из протокола)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F770BA" w:rsidRDefault="00F770BA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5E7464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34pt;margin-top:3.85pt;width:0;height:26.55pt;z-index:251663872" o:connectortype="straight">
            <v:stroke endarrow="block"/>
          </v:shape>
        </w:pict>
      </w: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5E7464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-16.5pt;margin-top:-.6pt;width:522pt;height:90pt;flip:y;z-index:251656704">
            <v:textbox style="mso-next-textbox:#_x0000_s1038">
              <w:txbxContent>
                <w:p w:rsidR="008D2E9C" w:rsidRPr="00F770BA" w:rsidRDefault="008D2E9C" w:rsidP="008D2E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</w:t>
                  </w:r>
                  <w:r w:rsidR="009A0B1D">
                    <w:rPr>
                      <w:color w:val="000000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BA5CED" w:rsidRDefault="00BA5CED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8D2E9C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8D2E9C" w:rsidRDefault="005E7464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75pt;width:0;height:26.55pt;z-index:251664896" o:connectortype="straight">
            <v:stroke endarrow="block"/>
          </v:shape>
        </w:pict>
      </w:r>
    </w:p>
    <w:p w:rsidR="008D2E9C" w:rsidRDefault="008D2E9C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</w:p>
    <w:p w:rsidR="00AE5702" w:rsidRDefault="005E7464" w:rsidP="00AE5702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40" style="position:absolute;left:0;text-align:left;margin-left:-9pt;margin-top:11.15pt;width:522pt;height:99pt;z-index:251657728">
            <v:textbox style="mso-next-textbox:#_x0000_s1040">
              <w:txbxContent>
                <w:p w:rsidR="008D2E9C" w:rsidRPr="00F770BA" w:rsidRDefault="008D2E9C" w:rsidP="008D2E9C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  <w:r w:rsidR="00C76466">
                    <w:rPr>
                      <w:sz w:val="28"/>
                      <w:szCs w:val="28"/>
                    </w:rPr>
                    <w:t>заявителю копии постановлени</w:t>
                  </w:r>
                  <w:r w:rsidR="009A0B1D">
                    <w:rPr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="00C76466">
                    <w:rPr>
                      <w:sz w:val="28"/>
                      <w:szCs w:val="28"/>
                    </w:rPr>
      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  <w:r w:rsidR="00EF21B3">
                    <w:rPr>
                      <w:sz w:val="28"/>
                      <w:szCs w:val="28"/>
                    </w:rPr>
                    <w:t xml:space="preserve">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xbxContent>
            </v:textbox>
          </v:rect>
        </w:pict>
      </w:r>
    </w:p>
    <w:p w:rsidR="005A26E9" w:rsidRDefault="005A26E9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DB243B" w:rsidRPr="00A75C2F" w:rsidRDefault="00DB243B" w:rsidP="00E36CAF">
      <w:pPr>
        <w:ind w:firstLine="709"/>
        <w:jc w:val="both"/>
        <w:rPr>
          <w:color w:val="000000"/>
          <w:sz w:val="28"/>
          <w:szCs w:val="28"/>
        </w:rPr>
      </w:pPr>
    </w:p>
    <w:p w:rsidR="00DB243B" w:rsidRDefault="00DB243B" w:rsidP="00E36CAF">
      <w:pPr>
        <w:ind w:firstLine="709"/>
      </w:pPr>
    </w:p>
    <w:p w:rsidR="0012276E" w:rsidRDefault="0012276E" w:rsidP="00E36CAF">
      <w:pPr>
        <w:ind w:firstLine="709"/>
      </w:pPr>
    </w:p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Pr="0012276E" w:rsidRDefault="0012276E" w:rsidP="0012276E"/>
    <w:p w:rsidR="0012276E" w:rsidRDefault="0012276E" w:rsidP="00E36CAF">
      <w:pPr>
        <w:ind w:firstLine="709"/>
      </w:pPr>
    </w:p>
    <w:p w:rsidR="0012276E" w:rsidRDefault="0012276E" w:rsidP="00E36CAF">
      <w:pPr>
        <w:ind w:firstLine="709"/>
      </w:pPr>
    </w:p>
    <w:p w:rsidR="00B1763B" w:rsidRDefault="0012276E" w:rsidP="0012276E">
      <w:pPr>
        <w:tabs>
          <w:tab w:val="left" w:pos="6780"/>
        </w:tabs>
        <w:ind w:firstLine="709"/>
        <w:rPr>
          <w:sz w:val="28"/>
          <w:szCs w:val="28"/>
        </w:rPr>
      </w:pPr>
      <w:r>
        <w:tab/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1D1A68">
      <w:footerReference w:type="even" r:id="rId10"/>
      <w:footerReference w:type="default" r:id="rId11"/>
      <w:pgSz w:w="11906" w:h="16838"/>
      <w:pgMar w:top="899" w:right="567" w:bottom="567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64" w:rsidRDefault="005E7464">
      <w:r>
        <w:separator/>
      </w:r>
    </w:p>
  </w:endnote>
  <w:endnote w:type="continuationSeparator" w:id="1">
    <w:p w:rsidR="005E7464" w:rsidRDefault="005E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3EF" w:rsidRDefault="00AE53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F" w:rsidRDefault="00AE53E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B63">
      <w:rPr>
        <w:rStyle w:val="a8"/>
        <w:noProof/>
      </w:rPr>
      <w:t>1</w:t>
    </w:r>
    <w:r>
      <w:rPr>
        <w:rStyle w:val="a8"/>
      </w:rPr>
      <w:fldChar w:fldCharType="end"/>
    </w:r>
  </w:p>
  <w:p w:rsidR="00AE53EF" w:rsidRDefault="00AE53EF">
    <w:pPr>
      <w:pStyle w:val="a5"/>
      <w:jc w:val="center"/>
    </w:pPr>
  </w:p>
  <w:p w:rsidR="00AE53EF" w:rsidRDefault="00AE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64" w:rsidRDefault="005E7464">
      <w:r>
        <w:separator/>
      </w:r>
    </w:p>
  </w:footnote>
  <w:footnote w:type="continuationSeparator" w:id="1">
    <w:p w:rsidR="005E7464" w:rsidRDefault="005E7464">
      <w:r>
        <w:continuationSeparator/>
      </w:r>
    </w:p>
  </w:footnote>
  <w:footnote w:id="2">
    <w:p w:rsidR="00000000" w:rsidRDefault="00AE53EF" w:rsidP="00E421A3">
      <w:pPr>
        <w:pStyle w:val="af1"/>
      </w:pPr>
      <w:r w:rsidRPr="001843B3">
        <w:rPr>
          <w:rStyle w:val="af3"/>
        </w:rPr>
        <w:sym w:font="Symbol" w:char="F02A"/>
      </w:r>
      <w:r>
        <w:t xml:space="preserve"> Кадастровый паспорт предоставляется заявителем самостоятельно в случае, если в отношении земельного участка не осуществлен кадастровый учет.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0111"/>
    <w:rsid w:val="000024E3"/>
    <w:rsid w:val="00005307"/>
    <w:rsid w:val="00007978"/>
    <w:rsid w:val="0001280E"/>
    <w:rsid w:val="00014A39"/>
    <w:rsid w:val="00020338"/>
    <w:rsid w:val="00020A82"/>
    <w:rsid w:val="00026813"/>
    <w:rsid w:val="00027309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21B"/>
    <w:rsid w:val="000425F4"/>
    <w:rsid w:val="00042F7F"/>
    <w:rsid w:val="00044C98"/>
    <w:rsid w:val="00046326"/>
    <w:rsid w:val="00047A05"/>
    <w:rsid w:val="00047DDD"/>
    <w:rsid w:val="00050B3F"/>
    <w:rsid w:val="00060744"/>
    <w:rsid w:val="00060E83"/>
    <w:rsid w:val="000661B3"/>
    <w:rsid w:val="0007010F"/>
    <w:rsid w:val="00082C14"/>
    <w:rsid w:val="00093F89"/>
    <w:rsid w:val="000A6202"/>
    <w:rsid w:val="000B0963"/>
    <w:rsid w:val="000B119E"/>
    <w:rsid w:val="000B11AD"/>
    <w:rsid w:val="000B1D69"/>
    <w:rsid w:val="000B379E"/>
    <w:rsid w:val="000B487C"/>
    <w:rsid w:val="000B59C8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21B1"/>
    <w:rsid w:val="000E694B"/>
    <w:rsid w:val="000F29CF"/>
    <w:rsid w:val="000F3007"/>
    <w:rsid w:val="000F4E36"/>
    <w:rsid w:val="00105F0D"/>
    <w:rsid w:val="00107D3D"/>
    <w:rsid w:val="001105CB"/>
    <w:rsid w:val="00111E46"/>
    <w:rsid w:val="001131CF"/>
    <w:rsid w:val="0011333A"/>
    <w:rsid w:val="00116424"/>
    <w:rsid w:val="001207EC"/>
    <w:rsid w:val="0012276E"/>
    <w:rsid w:val="001238BD"/>
    <w:rsid w:val="00123B05"/>
    <w:rsid w:val="00123DCA"/>
    <w:rsid w:val="00124424"/>
    <w:rsid w:val="00125AE3"/>
    <w:rsid w:val="001265DA"/>
    <w:rsid w:val="00126B5F"/>
    <w:rsid w:val="00131160"/>
    <w:rsid w:val="0013362C"/>
    <w:rsid w:val="001359B7"/>
    <w:rsid w:val="001367B1"/>
    <w:rsid w:val="00143BDD"/>
    <w:rsid w:val="00144F9C"/>
    <w:rsid w:val="00145411"/>
    <w:rsid w:val="00150001"/>
    <w:rsid w:val="00152AC5"/>
    <w:rsid w:val="001635A2"/>
    <w:rsid w:val="00166048"/>
    <w:rsid w:val="00176D27"/>
    <w:rsid w:val="00180302"/>
    <w:rsid w:val="00182D54"/>
    <w:rsid w:val="00183160"/>
    <w:rsid w:val="001843B3"/>
    <w:rsid w:val="001857EE"/>
    <w:rsid w:val="00186430"/>
    <w:rsid w:val="00186D09"/>
    <w:rsid w:val="001904D3"/>
    <w:rsid w:val="00191255"/>
    <w:rsid w:val="001917DC"/>
    <w:rsid w:val="00191E86"/>
    <w:rsid w:val="00193045"/>
    <w:rsid w:val="001A3ACD"/>
    <w:rsid w:val="001A3E7F"/>
    <w:rsid w:val="001A6E5A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1A68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034F"/>
    <w:rsid w:val="001F2A58"/>
    <w:rsid w:val="001F2E6B"/>
    <w:rsid w:val="001F6874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4556"/>
    <w:rsid w:val="00225573"/>
    <w:rsid w:val="00225BFC"/>
    <w:rsid w:val="00226978"/>
    <w:rsid w:val="002273FA"/>
    <w:rsid w:val="00230123"/>
    <w:rsid w:val="00233039"/>
    <w:rsid w:val="0023671B"/>
    <w:rsid w:val="002379B5"/>
    <w:rsid w:val="00237A07"/>
    <w:rsid w:val="0024231F"/>
    <w:rsid w:val="00243F2E"/>
    <w:rsid w:val="00245EAA"/>
    <w:rsid w:val="00250277"/>
    <w:rsid w:val="00251EC8"/>
    <w:rsid w:val="00257338"/>
    <w:rsid w:val="0025769A"/>
    <w:rsid w:val="0026200D"/>
    <w:rsid w:val="00264F92"/>
    <w:rsid w:val="00270155"/>
    <w:rsid w:val="00270CF9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3C1"/>
    <w:rsid w:val="002B1907"/>
    <w:rsid w:val="002B1F88"/>
    <w:rsid w:val="002C4489"/>
    <w:rsid w:val="002D431C"/>
    <w:rsid w:val="002D7C4C"/>
    <w:rsid w:val="002E17E2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081F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7032"/>
    <w:rsid w:val="003732AD"/>
    <w:rsid w:val="00374F6D"/>
    <w:rsid w:val="00381058"/>
    <w:rsid w:val="00382753"/>
    <w:rsid w:val="00386735"/>
    <w:rsid w:val="003924FE"/>
    <w:rsid w:val="00394000"/>
    <w:rsid w:val="00395E48"/>
    <w:rsid w:val="00396E00"/>
    <w:rsid w:val="003A0EAF"/>
    <w:rsid w:val="003A31F4"/>
    <w:rsid w:val="003A594D"/>
    <w:rsid w:val="003A705F"/>
    <w:rsid w:val="003B0244"/>
    <w:rsid w:val="003B34DE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6A45"/>
    <w:rsid w:val="00407BF0"/>
    <w:rsid w:val="00412B53"/>
    <w:rsid w:val="00414A8A"/>
    <w:rsid w:val="00415893"/>
    <w:rsid w:val="00415A05"/>
    <w:rsid w:val="00417D7A"/>
    <w:rsid w:val="00421BE6"/>
    <w:rsid w:val="00425F67"/>
    <w:rsid w:val="00426E21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A3E"/>
    <w:rsid w:val="00480B0A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2589"/>
    <w:rsid w:val="004C2EFB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4BE2"/>
    <w:rsid w:val="004E6198"/>
    <w:rsid w:val="004E6E1D"/>
    <w:rsid w:val="004E753F"/>
    <w:rsid w:val="004F07CE"/>
    <w:rsid w:val="004F2491"/>
    <w:rsid w:val="004F4008"/>
    <w:rsid w:val="004F6F96"/>
    <w:rsid w:val="005016B9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67A"/>
    <w:rsid w:val="00562051"/>
    <w:rsid w:val="00562E24"/>
    <w:rsid w:val="00562F3C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482B"/>
    <w:rsid w:val="00594835"/>
    <w:rsid w:val="0059485E"/>
    <w:rsid w:val="00594B63"/>
    <w:rsid w:val="00595CDD"/>
    <w:rsid w:val="00596E45"/>
    <w:rsid w:val="00596FDE"/>
    <w:rsid w:val="005A26E9"/>
    <w:rsid w:val="005A4F86"/>
    <w:rsid w:val="005A51CF"/>
    <w:rsid w:val="005B3A64"/>
    <w:rsid w:val="005B40F9"/>
    <w:rsid w:val="005B49BB"/>
    <w:rsid w:val="005B59AD"/>
    <w:rsid w:val="005B782C"/>
    <w:rsid w:val="005C0532"/>
    <w:rsid w:val="005C2177"/>
    <w:rsid w:val="005C361B"/>
    <w:rsid w:val="005C5CD0"/>
    <w:rsid w:val="005C6F1A"/>
    <w:rsid w:val="005D06C0"/>
    <w:rsid w:val="005D3999"/>
    <w:rsid w:val="005D43AE"/>
    <w:rsid w:val="005D4A43"/>
    <w:rsid w:val="005D6440"/>
    <w:rsid w:val="005D6AAE"/>
    <w:rsid w:val="005E3E2B"/>
    <w:rsid w:val="005E6DF0"/>
    <w:rsid w:val="005E6F67"/>
    <w:rsid w:val="005E7464"/>
    <w:rsid w:val="005F0A38"/>
    <w:rsid w:val="005F18F1"/>
    <w:rsid w:val="005F21FA"/>
    <w:rsid w:val="005F2932"/>
    <w:rsid w:val="005F5337"/>
    <w:rsid w:val="005F797D"/>
    <w:rsid w:val="006037FD"/>
    <w:rsid w:val="00613183"/>
    <w:rsid w:val="00613A64"/>
    <w:rsid w:val="00613A82"/>
    <w:rsid w:val="00615FA1"/>
    <w:rsid w:val="00617D05"/>
    <w:rsid w:val="0062051A"/>
    <w:rsid w:val="00626275"/>
    <w:rsid w:val="00635BE0"/>
    <w:rsid w:val="00640A59"/>
    <w:rsid w:val="0064504D"/>
    <w:rsid w:val="00646B2C"/>
    <w:rsid w:val="00646C9A"/>
    <w:rsid w:val="00653D2B"/>
    <w:rsid w:val="006552BE"/>
    <w:rsid w:val="0066059D"/>
    <w:rsid w:val="00663A32"/>
    <w:rsid w:val="00665D1C"/>
    <w:rsid w:val="0066791C"/>
    <w:rsid w:val="00670659"/>
    <w:rsid w:val="00671274"/>
    <w:rsid w:val="006724FC"/>
    <w:rsid w:val="00673923"/>
    <w:rsid w:val="0067436C"/>
    <w:rsid w:val="00675965"/>
    <w:rsid w:val="00682314"/>
    <w:rsid w:val="00682A27"/>
    <w:rsid w:val="00683F6E"/>
    <w:rsid w:val="00684004"/>
    <w:rsid w:val="00692193"/>
    <w:rsid w:val="00692C06"/>
    <w:rsid w:val="00692FBC"/>
    <w:rsid w:val="00694126"/>
    <w:rsid w:val="006A1844"/>
    <w:rsid w:val="006A29EF"/>
    <w:rsid w:val="006A3300"/>
    <w:rsid w:val="006A3CE1"/>
    <w:rsid w:val="006B6479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E37E8"/>
    <w:rsid w:val="006F07A7"/>
    <w:rsid w:val="006F3DD4"/>
    <w:rsid w:val="006F53B8"/>
    <w:rsid w:val="007004D2"/>
    <w:rsid w:val="00710C16"/>
    <w:rsid w:val="0071163C"/>
    <w:rsid w:val="007119E6"/>
    <w:rsid w:val="00717C68"/>
    <w:rsid w:val="00721958"/>
    <w:rsid w:val="00722ED5"/>
    <w:rsid w:val="00726259"/>
    <w:rsid w:val="0072794F"/>
    <w:rsid w:val="00732E9A"/>
    <w:rsid w:val="00733B21"/>
    <w:rsid w:val="00733C67"/>
    <w:rsid w:val="00735A41"/>
    <w:rsid w:val="00735C63"/>
    <w:rsid w:val="00737C30"/>
    <w:rsid w:val="00740A71"/>
    <w:rsid w:val="00740CDE"/>
    <w:rsid w:val="00743C68"/>
    <w:rsid w:val="007531C8"/>
    <w:rsid w:val="00755B9E"/>
    <w:rsid w:val="00756DEA"/>
    <w:rsid w:val="0075722C"/>
    <w:rsid w:val="0075746C"/>
    <w:rsid w:val="00757881"/>
    <w:rsid w:val="00761CFC"/>
    <w:rsid w:val="0076369C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B74"/>
    <w:rsid w:val="007856EC"/>
    <w:rsid w:val="007861BD"/>
    <w:rsid w:val="00786EE1"/>
    <w:rsid w:val="00790C0F"/>
    <w:rsid w:val="00792B6E"/>
    <w:rsid w:val="007A22B1"/>
    <w:rsid w:val="007A774F"/>
    <w:rsid w:val="007B0B38"/>
    <w:rsid w:val="007B17D7"/>
    <w:rsid w:val="007B34B9"/>
    <w:rsid w:val="007B56AF"/>
    <w:rsid w:val="007B5F91"/>
    <w:rsid w:val="007C07DA"/>
    <w:rsid w:val="007C3858"/>
    <w:rsid w:val="007C51E3"/>
    <w:rsid w:val="007C5B47"/>
    <w:rsid w:val="007C64F9"/>
    <w:rsid w:val="007C717D"/>
    <w:rsid w:val="007C7435"/>
    <w:rsid w:val="007E54CB"/>
    <w:rsid w:val="007E66E1"/>
    <w:rsid w:val="007E7A71"/>
    <w:rsid w:val="007F2672"/>
    <w:rsid w:val="007F2E52"/>
    <w:rsid w:val="007F73CB"/>
    <w:rsid w:val="008007C0"/>
    <w:rsid w:val="0080094C"/>
    <w:rsid w:val="00802F35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5878"/>
    <w:rsid w:val="008466BD"/>
    <w:rsid w:val="008472C8"/>
    <w:rsid w:val="00851000"/>
    <w:rsid w:val="00851B7F"/>
    <w:rsid w:val="00856133"/>
    <w:rsid w:val="0087167F"/>
    <w:rsid w:val="00881EDF"/>
    <w:rsid w:val="00891859"/>
    <w:rsid w:val="00893D16"/>
    <w:rsid w:val="008A4EBF"/>
    <w:rsid w:val="008A5F5A"/>
    <w:rsid w:val="008A7327"/>
    <w:rsid w:val="008A7543"/>
    <w:rsid w:val="008B1423"/>
    <w:rsid w:val="008B2C22"/>
    <w:rsid w:val="008B4750"/>
    <w:rsid w:val="008B6F7E"/>
    <w:rsid w:val="008C0578"/>
    <w:rsid w:val="008C16E9"/>
    <w:rsid w:val="008C2907"/>
    <w:rsid w:val="008C2995"/>
    <w:rsid w:val="008C36CF"/>
    <w:rsid w:val="008C606E"/>
    <w:rsid w:val="008C7586"/>
    <w:rsid w:val="008D0001"/>
    <w:rsid w:val="008D2E9C"/>
    <w:rsid w:val="008D4EB2"/>
    <w:rsid w:val="008D6D8B"/>
    <w:rsid w:val="008E3760"/>
    <w:rsid w:val="008E6FF4"/>
    <w:rsid w:val="008F5AD9"/>
    <w:rsid w:val="0090092C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0BFA"/>
    <w:rsid w:val="00943005"/>
    <w:rsid w:val="00943505"/>
    <w:rsid w:val="00944B3B"/>
    <w:rsid w:val="00946A25"/>
    <w:rsid w:val="00950943"/>
    <w:rsid w:val="00953AA6"/>
    <w:rsid w:val="0095686D"/>
    <w:rsid w:val="00962D4F"/>
    <w:rsid w:val="00963FC2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C4B"/>
    <w:rsid w:val="0098791D"/>
    <w:rsid w:val="0099069F"/>
    <w:rsid w:val="00990D5C"/>
    <w:rsid w:val="00992186"/>
    <w:rsid w:val="00994C07"/>
    <w:rsid w:val="00995AFA"/>
    <w:rsid w:val="0099684C"/>
    <w:rsid w:val="00996A99"/>
    <w:rsid w:val="00996D2E"/>
    <w:rsid w:val="00996F99"/>
    <w:rsid w:val="009A044C"/>
    <w:rsid w:val="009A0B1D"/>
    <w:rsid w:val="009A2E83"/>
    <w:rsid w:val="009A3818"/>
    <w:rsid w:val="009A6650"/>
    <w:rsid w:val="009B4426"/>
    <w:rsid w:val="009B4C81"/>
    <w:rsid w:val="009B63E9"/>
    <w:rsid w:val="009C0DCB"/>
    <w:rsid w:val="009C20EC"/>
    <w:rsid w:val="009D0A41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A06124"/>
    <w:rsid w:val="00A15C4D"/>
    <w:rsid w:val="00A160DD"/>
    <w:rsid w:val="00A218C2"/>
    <w:rsid w:val="00A21D40"/>
    <w:rsid w:val="00A271A2"/>
    <w:rsid w:val="00A309E3"/>
    <w:rsid w:val="00A313D4"/>
    <w:rsid w:val="00A35332"/>
    <w:rsid w:val="00A37956"/>
    <w:rsid w:val="00A45400"/>
    <w:rsid w:val="00A514C6"/>
    <w:rsid w:val="00A51766"/>
    <w:rsid w:val="00A51FE1"/>
    <w:rsid w:val="00A527EB"/>
    <w:rsid w:val="00A52824"/>
    <w:rsid w:val="00A57973"/>
    <w:rsid w:val="00A647A5"/>
    <w:rsid w:val="00A647B6"/>
    <w:rsid w:val="00A66170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748"/>
    <w:rsid w:val="00AA6620"/>
    <w:rsid w:val="00AA7CCF"/>
    <w:rsid w:val="00AB3820"/>
    <w:rsid w:val="00AB4A51"/>
    <w:rsid w:val="00AB58AD"/>
    <w:rsid w:val="00AB5960"/>
    <w:rsid w:val="00AC1049"/>
    <w:rsid w:val="00AC6196"/>
    <w:rsid w:val="00AD1674"/>
    <w:rsid w:val="00AD3EE0"/>
    <w:rsid w:val="00AD6F76"/>
    <w:rsid w:val="00AD7344"/>
    <w:rsid w:val="00AD76CA"/>
    <w:rsid w:val="00AD7816"/>
    <w:rsid w:val="00AD7D2D"/>
    <w:rsid w:val="00AE0AB7"/>
    <w:rsid w:val="00AE2F11"/>
    <w:rsid w:val="00AE53EF"/>
    <w:rsid w:val="00AE5702"/>
    <w:rsid w:val="00AF112E"/>
    <w:rsid w:val="00AF2862"/>
    <w:rsid w:val="00AF3B44"/>
    <w:rsid w:val="00AF49AF"/>
    <w:rsid w:val="00B02345"/>
    <w:rsid w:val="00B02B94"/>
    <w:rsid w:val="00B07FA9"/>
    <w:rsid w:val="00B102DE"/>
    <w:rsid w:val="00B152F8"/>
    <w:rsid w:val="00B1763B"/>
    <w:rsid w:val="00B1777E"/>
    <w:rsid w:val="00B272BE"/>
    <w:rsid w:val="00B3211C"/>
    <w:rsid w:val="00B32770"/>
    <w:rsid w:val="00B35A73"/>
    <w:rsid w:val="00B37066"/>
    <w:rsid w:val="00B413DF"/>
    <w:rsid w:val="00B41DE9"/>
    <w:rsid w:val="00B4254F"/>
    <w:rsid w:val="00B455DE"/>
    <w:rsid w:val="00B469F1"/>
    <w:rsid w:val="00B46E53"/>
    <w:rsid w:val="00B519C4"/>
    <w:rsid w:val="00B51C31"/>
    <w:rsid w:val="00B53AA6"/>
    <w:rsid w:val="00B546E7"/>
    <w:rsid w:val="00B5669A"/>
    <w:rsid w:val="00B56F56"/>
    <w:rsid w:val="00B8070B"/>
    <w:rsid w:val="00B81C2E"/>
    <w:rsid w:val="00B82289"/>
    <w:rsid w:val="00B83CE4"/>
    <w:rsid w:val="00B84F56"/>
    <w:rsid w:val="00B854C3"/>
    <w:rsid w:val="00B85C56"/>
    <w:rsid w:val="00B86484"/>
    <w:rsid w:val="00B94C38"/>
    <w:rsid w:val="00B977D6"/>
    <w:rsid w:val="00BA383B"/>
    <w:rsid w:val="00BA3F05"/>
    <w:rsid w:val="00BA4444"/>
    <w:rsid w:val="00BA5564"/>
    <w:rsid w:val="00BA5CED"/>
    <w:rsid w:val="00BA6F7D"/>
    <w:rsid w:val="00BB08A8"/>
    <w:rsid w:val="00BB294D"/>
    <w:rsid w:val="00BB3BCE"/>
    <w:rsid w:val="00BB53A4"/>
    <w:rsid w:val="00BB63A7"/>
    <w:rsid w:val="00BB63AF"/>
    <w:rsid w:val="00BC42E2"/>
    <w:rsid w:val="00BC4FD3"/>
    <w:rsid w:val="00BC6E91"/>
    <w:rsid w:val="00BC7A17"/>
    <w:rsid w:val="00BC7F04"/>
    <w:rsid w:val="00BD2641"/>
    <w:rsid w:val="00BD5D97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2401"/>
    <w:rsid w:val="00C15C4B"/>
    <w:rsid w:val="00C22A0F"/>
    <w:rsid w:val="00C239E6"/>
    <w:rsid w:val="00C2625E"/>
    <w:rsid w:val="00C34058"/>
    <w:rsid w:val="00C351AB"/>
    <w:rsid w:val="00C40B9B"/>
    <w:rsid w:val="00C500A4"/>
    <w:rsid w:val="00C50151"/>
    <w:rsid w:val="00C50F39"/>
    <w:rsid w:val="00C53D51"/>
    <w:rsid w:val="00C6057F"/>
    <w:rsid w:val="00C61CF8"/>
    <w:rsid w:val="00C622F4"/>
    <w:rsid w:val="00C6388D"/>
    <w:rsid w:val="00C6412C"/>
    <w:rsid w:val="00C64642"/>
    <w:rsid w:val="00C65910"/>
    <w:rsid w:val="00C66F90"/>
    <w:rsid w:val="00C76466"/>
    <w:rsid w:val="00C800B4"/>
    <w:rsid w:val="00C84F88"/>
    <w:rsid w:val="00C90F50"/>
    <w:rsid w:val="00C91A4C"/>
    <w:rsid w:val="00C94D95"/>
    <w:rsid w:val="00C951EE"/>
    <w:rsid w:val="00CA00EB"/>
    <w:rsid w:val="00CA1771"/>
    <w:rsid w:val="00CA7FE3"/>
    <w:rsid w:val="00CB46AC"/>
    <w:rsid w:val="00CB6091"/>
    <w:rsid w:val="00CC0A19"/>
    <w:rsid w:val="00CC1DFF"/>
    <w:rsid w:val="00CC5AE2"/>
    <w:rsid w:val="00CC5D10"/>
    <w:rsid w:val="00CC7088"/>
    <w:rsid w:val="00CE1850"/>
    <w:rsid w:val="00CE1EA5"/>
    <w:rsid w:val="00CE24D3"/>
    <w:rsid w:val="00CE454D"/>
    <w:rsid w:val="00CE542E"/>
    <w:rsid w:val="00CF1820"/>
    <w:rsid w:val="00CF2ACF"/>
    <w:rsid w:val="00CF512F"/>
    <w:rsid w:val="00D0387B"/>
    <w:rsid w:val="00D05011"/>
    <w:rsid w:val="00D05890"/>
    <w:rsid w:val="00D05FAD"/>
    <w:rsid w:val="00D15080"/>
    <w:rsid w:val="00D1782C"/>
    <w:rsid w:val="00D3006F"/>
    <w:rsid w:val="00D4582F"/>
    <w:rsid w:val="00D45F76"/>
    <w:rsid w:val="00D511BC"/>
    <w:rsid w:val="00D51BB1"/>
    <w:rsid w:val="00D523A6"/>
    <w:rsid w:val="00D531A1"/>
    <w:rsid w:val="00D5496F"/>
    <w:rsid w:val="00D551E4"/>
    <w:rsid w:val="00D57B79"/>
    <w:rsid w:val="00D63B12"/>
    <w:rsid w:val="00D6726E"/>
    <w:rsid w:val="00D67639"/>
    <w:rsid w:val="00D70158"/>
    <w:rsid w:val="00D70C26"/>
    <w:rsid w:val="00D74875"/>
    <w:rsid w:val="00D81683"/>
    <w:rsid w:val="00D817C6"/>
    <w:rsid w:val="00D87F6B"/>
    <w:rsid w:val="00D9001E"/>
    <w:rsid w:val="00D9530A"/>
    <w:rsid w:val="00DA673B"/>
    <w:rsid w:val="00DA7CDF"/>
    <w:rsid w:val="00DB1AE8"/>
    <w:rsid w:val="00DB243B"/>
    <w:rsid w:val="00DB2741"/>
    <w:rsid w:val="00DB3262"/>
    <w:rsid w:val="00DB3BF4"/>
    <w:rsid w:val="00DB3EBF"/>
    <w:rsid w:val="00DC2CAD"/>
    <w:rsid w:val="00DC6D24"/>
    <w:rsid w:val="00DC6E30"/>
    <w:rsid w:val="00DC7F56"/>
    <w:rsid w:val="00DD0D4A"/>
    <w:rsid w:val="00DD2660"/>
    <w:rsid w:val="00DD404E"/>
    <w:rsid w:val="00DD493B"/>
    <w:rsid w:val="00DD645C"/>
    <w:rsid w:val="00DD78F9"/>
    <w:rsid w:val="00DE1851"/>
    <w:rsid w:val="00DE3BE0"/>
    <w:rsid w:val="00DE480E"/>
    <w:rsid w:val="00DE6E5C"/>
    <w:rsid w:val="00DF4A1C"/>
    <w:rsid w:val="00E005CF"/>
    <w:rsid w:val="00E00879"/>
    <w:rsid w:val="00E073D2"/>
    <w:rsid w:val="00E07C14"/>
    <w:rsid w:val="00E10975"/>
    <w:rsid w:val="00E10D0F"/>
    <w:rsid w:val="00E1148E"/>
    <w:rsid w:val="00E13D7A"/>
    <w:rsid w:val="00E14306"/>
    <w:rsid w:val="00E203B4"/>
    <w:rsid w:val="00E31854"/>
    <w:rsid w:val="00E3349D"/>
    <w:rsid w:val="00E346F2"/>
    <w:rsid w:val="00E34FE1"/>
    <w:rsid w:val="00E368E6"/>
    <w:rsid w:val="00E36CAF"/>
    <w:rsid w:val="00E37BCE"/>
    <w:rsid w:val="00E40AAE"/>
    <w:rsid w:val="00E421A3"/>
    <w:rsid w:val="00E43926"/>
    <w:rsid w:val="00E439C7"/>
    <w:rsid w:val="00E45DF8"/>
    <w:rsid w:val="00E46CAB"/>
    <w:rsid w:val="00E478A1"/>
    <w:rsid w:val="00E516E5"/>
    <w:rsid w:val="00E5686D"/>
    <w:rsid w:val="00E5788A"/>
    <w:rsid w:val="00E603C7"/>
    <w:rsid w:val="00E605CB"/>
    <w:rsid w:val="00E62D71"/>
    <w:rsid w:val="00E65943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67FE"/>
    <w:rsid w:val="00EA0800"/>
    <w:rsid w:val="00EA1729"/>
    <w:rsid w:val="00EA2836"/>
    <w:rsid w:val="00EA7FB4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F1C59"/>
    <w:rsid w:val="00EF21B3"/>
    <w:rsid w:val="00EF2BA0"/>
    <w:rsid w:val="00EF53EC"/>
    <w:rsid w:val="00EF76F1"/>
    <w:rsid w:val="00F00E99"/>
    <w:rsid w:val="00F00F4F"/>
    <w:rsid w:val="00F01EC6"/>
    <w:rsid w:val="00F037AC"/>
    <w:rsid w:val="00F04CDB"/>
    <w:rsid w:val="00F13808"/>
    <w:rsid w:val="00F1405D"/>
    <w:rsid w:val="00F1566B"/>
    <w:rsid w:val="00F229DB"/>
    <w:rsid w:val="00F23D9F"/>
    <w:rsid w:val="00F263FC"/>
    <w:rsid w:val="00F30611"/>
    <w:rsid w:val="00F30C5C"/>
    <w:rsid w:val="00F33140"/>
    <w:rsid w:val="00F3331F"/>
    <w:rsid w:val="00F33E99"/>
    <w:rsid w:val="00F376EF"/>
    <w:rsid w:val="00F42F39"/>
    <w:rsid w:val="00F45788"/>
    <w:rsid w:val="00F46FFF"/>
    <w:rsid w:val="00F50EA3"/>
    <w:rsid w:val="00F51244"/>
    <w:rsid w:val="00F532D1"/>
    <w:rsid w:val="00F56DCB"/>
    <w:rsid w:val="00F57529"/>
    <w:rsid w:val="00F57ED5"/>
    <w:rsid w:val="00F60801"/>
    <w:rsid w:val="00F62D09"/>
    <w:rsid w:val="00F63148"/>
    <w:rsid w:val="00F65233"/>
    <w:rsid w:val="00F66DFC"/>
    <w:rsid w:val="00F718A1"/>
    <w:rsid w:val="00F74578"/>
    <w:rsid w:val="00F7600C"/>
    <w:rsid w:val="00F770BA"/>
    <w:rsid w:val="00F8266C"/>
    <w:rsid w:val="00F84EF1"/>
    <w:rsid w:val="00F86683"/>
    <w:rsid w:val="00F90681"/>
    <w:rsid w:val="00F927A9"/>
    <w:rsid w:val="00F93016"/>
    <w:rsid w:val="00FA0870"/>
    <w:rsid w:val="00FA1815"/>
    <w:rsid w:val="00FB10F6"/>
    <w:rsid w:val="00FB2300"/>
    <w:rsid w:val="00FB7CA0"/>
    <w:rsid w:val="00FC74B0"/>
    <w:rsid w:val="00FD5CBC"/>
    <w:rsid w:val="00FD6EFA"/>
    <w:rsid w:val="00FE06CD"/>
    <w:rsid w:val="00FE0AD6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0">
    <w:name w:val="Базовый"/>
    <w:uiPriority w:val="99"/>
    <w:rsid w:val="002B03C1"/>
    <w:pPr>
      <w:tabs>
        <w:tab w:val="left" w:pos="708"/>
      </w:tabs>
      <w:suppressAutoHyphens/>
    </w:pPr>
    <w:rPr>
      <w:rFonts w:cs="Mangal"/>
      <w:color w:val="00000A"/>
      <w:sz w:val="24"/>
      <w:szCs w:val="24"/>
      <w:lang w:eastAsia="zh-CN" w:bidi="hi-IN"/>
    </w:rPr>
  </w:style>
  <w:style w:type="paragraph" w:styleId="af1">
    <w:name w:val="footnote text"/>
    <w:basedOn w:val="a"/>
    <w:link w:val="af2"/>
    <w:uiPriority w:val="99"/>
    <w:semiHidden/>
    <w:rsid w:val="00E421A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421A3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900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B14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x-phmenubutton">
    <w:name w:val="x-ph__menu__button"/>
    <w:rsid w:val="00710C16"/>
  </w:style>
  <w:style w:type="paragraph" w:customStyle="1" w:styleId="ConsPlusTitle">
    <w:name w:val="ConsPlusTitle"/>
    <w:uiPriority w:val="99"/>
    <w:rsid w:val="00710C1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tsk.mf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ilet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0F0F1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8026</Words>
  <Characters>45751</Characters>
  <Application>Microsoft Office Word</Application>
  <DocSecurity>0</DocSecurity>
  <Lines>381</Lines>
  <Paragraphs>107</Paragraphs>
  <ScaleCrop>false</ScaleCrop>
  <Company>MoBIL GROUP</Company>
  <LinksUpToDate>false</LinksUpToDate>
  <CharactersWithSpaces>53670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-</cp:lastModifiedBy>
  <cp:revision>2</cp:revision>
  <cp:lastPrinted>2013-09-18T06:06:00Z</cp:lastPrinted>
  <dcterms:created xsi:type="dcterms:W3CDTF">2016-03-14T04:42:00Z</dcterms:created>
  <dcterms:modified xsi:type="dcterms:W3CDTF">2016-03-14T04:42:00Z</dcterms:modified>
</cp:coreProperties>
</file>