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C" w:rsidRPr="00937C49" w:rsidRDefault="00D73970" w:rsidP="00D73970">
      <w:pPr>
        <w:jc w:val="center"/>
        <w:rPr>
          <w:rFonts w:ascii="Monotype Corsiva" w:hAnsi="Monotype Corsiva" w:cs="Times New Roman"/>
          <w:b/>
          <w:color w:val="FF0000"/>
          <w:sz w:val="70"/>
          <w:szCs w:val="70"/>
        </w:rPr>
      </w:pPr>
      <w:r w:rsidRPr="00D73970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04C558CA" wp14:editId="21EBEE17">
            <wp:simplePos x="0" y="0"/>
            <wp:positionH relativeFrom="column">
              <wp:posOffset>97155</wp:posOffset>
            </wp:positionH>
            <wp:positionV relativeFrom="paragraph">
              <wp:posOffset>30480</wp:posOffset>
            </wp:positionV>
            <wp:extent cx="3228975" cy="2583180"/>
            <wp:effectExtent l="0" t="0" r="0" b="7620"/>
            <wp:wrapSquare wrapText="bothSides"/>
            <wp:docPr id="4" name="Рисунок 4" descr="http://berezovsky.krskstate.ru/dat/Image/39/d23318a75f6c3118d618259f873e7f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ovsky.krskstate.ru/dat/Image/39/d23318a75f6c3118d618259f873e7f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59">
        <w:rPr>
          <w:rFonts w:ascii="Monotype Corsiva" w:hAnsi="Monotype Corsiva"/>
          <w:noProof/>
          <w:sz w:val="64"/>
          <w:szCs w:val="64"/>
          <w:lang w:eastAsia="ru-RU"/>
        </w:rPr>
        <mc:AlternateContent>
          <mc:Choice Requires="wps">
            <w:drawing>
              <wp:inline distT="0" distB="0" distL="0" distR="0" wp14:anchorId="3D4BDDAA" wp14:editId="2283A7FD">
                <wp:extent cx="304800" cy="304800"/>
                <wp:effectExtent l="0" t="0" r="0" b="0"/>
                <wp:docPr id="2" name="AutoShape 2" descr="C:\Users\Pavlenko_t\Desktop\logo-m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8gWlXYAgAA6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37C49">
        <w:rPr>
          <w:rFonts w:ascii="Monotype Corsiva" w:hAnsi="Monotype Corsiva" w:cs="Times New Roman"/>
          <w:b/>
          <w:color w:val="FF0000"/>
          <w:sz w:val="70"/>
          <w:szCs w:val="70"/>
        </w:rPr>
        <w:t>Международный молодежный конкурс социальной антикоррупционной рекламы</w:t>
      </w:r>
    </w:p>
    <w:p w:rsidR="00D10759" w:rsidRPr="00937C49" w:rsidRDefault="00D10759" w:rsidP="00D10759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37C4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Организатор конкурса – </w:t>
      </w:r>
    </w:p>
    <w:p w:rsidR="00D73970" w:rsidRPr="00937C49" w:rsidRDefault="00D10759" w:rsidP="00D7397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37C49">
        <w:rPr>
          <w:rFonts w:ascii="Times New Roman" w:hAnsi="Times New Roman" w:cs="Times New Roman"/>
          <w:b/>
          <w:color w:val="002060"/>
          <w:sz w:val="40"/>
          <w:szCs w:val="40"/>
        </w:rPr>
        <w:t>ГЕНЕРАЛЬНАЯ ПРОКУРАТУРА РФ</w:t>
      </w:r>
    </w:p>
    <w:p w:rsidR="00D10759" w:rsidRDefault="00D10759" w:rsidP="00D73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759" w:rsidRPr="00937C49" w:rsidRDefault="00D10759" w:rsidP="00D73970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937C4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Конкурсантам в возрасте от 14 до 35 лет предлагается подготовить рекламу в формате плакатов и видеороликов по двум номинациям:</w:t>
      </w:r>
    </w:p>
    <w:p w:rsidR="00D10759" w:rsidRPr="00937C49" w:rsidRDefault="00D10759" w:rsidP="00D73970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</w:pPr>
      <w:r w:rsidRPr="00937C49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  <w:t>- социальный плакат,</w:t>
      </w:r>
    </w:p>
    <w:p w:rsidR="00D10759" w:rsidRPr="00937C49" w:rsidRDefault="00D10759" w:rsidP="00D73970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</w:pPr>
      <w:r w:rsidRPr="00937C49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  <w:t>- социальный видеоролик.</w:t>
      </w:r>
    </w:p>
    <w:p w:rsidR="00D10759" w:rsidRPr="00937C49" w:rsidRDefault="00D10759" w:rsidP="00D7397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C49" w:rsidRDefault="00937C49" w:rsidP="00D73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759" w:rsidRPr="00D10759" w:rsidRDefault="00D10759" w:rsidP="00D73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759">
        <w:rPr>
          <w:rFonts w:ascii="Times New Roman" w:hAnsi="Times New Roman" w:cs="Times New Roman"/>
          <w:b/>
          <w:sz w:val="40"/>
          <w:szCs w:val="40"/>
        </w:rPr>
        <w:t xml:space="preserve">Прием работ осуществляется </w:t>
      </w:r>
      <w:r w:rsidRPr="00937C49">
        <w:rPr>
          <w:rFonts w:ascii="Times New Roman" w:hAnsi="Times New Roman" w:cs="Times New Roman"/>
          <w:b/>
          <w:sz w:val="40"/>
          <w:szCs w:val="40"/>
          <w:u w:val="single"/>
        </w:rPr>
        <w:t>с 1 мая по 1 октября 2021</w:t>
      </w:r>
      <w:r w:rsidR="00937C49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  <w:bookmarkStart w:id="0" w:name="_GoBack"/>
      <w:bookmarkEnd w:id="0"/>
      <w:r w:rsidRPr="00D10759">
        <w:rPr>
          <w:rFonts w:ascii="Times New Roman" w:hAnsi="Times New Roman" w:cs="Times New Roman"/>
          <w:b/>
          <w:sz w:val="40"/>
          <w:szCs w:val="40"/>
        </w:rPr>
        <w:t xml:space="preserve"> на официальном сайте конкурса </w:t>
      </w:r>
      <w:hyperlink r:id="rId6" w:history="1">
        <w:r w:rsidRPr="00D10759">
          <w:rPr>
            <w:rStyle w:val="a6"/>
            <w:rFonts w:ascii="Times New Roman" w:hAnsi="Times New Roman" w:cs="Times New Roman"/>
            <w:b/>
            <w:sz w:val="40"/>
            <w:szCs w:val="40"/>
          </w:rPr>
          <w:t>https://www.anticorruption.life/</w:t>
        </w:r>
      </w:hyperlink>
    </w:p>
    <w:p w:rsidR="00937C49" w:rsidRDefault="00937C49" w:rsidP="00D73970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937C49" w:rsidRPr="00937C49" w:rsidRDefault="00937C49" w:rsidP="00D73970">
      <w:pPr>
        <w:jc w:val="center"/>
        <w:rPr>
          <w:rFonts w:ascii="Monotype Corsiva" w:hAnsi="Monotype Corsiva" w:cs="Times New Roman"/>
          <w:sz w:val="16"/>
          <w:szCs w:val="16"/>
        </w:rPr>
      </w:pPr>
    </w:p>
    <w:p w:rsidR="00D10759" w:rsidRPr="00937C49" w:rsidRDefault="00D10759" w:rsidP="00D7397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37C49">
        <w:rPr>
          <w:rFonts w:ascii="Monotype Corsiva" w:hAnsi="Monotype Corsiva" w:cs="Times New Roman"/>
          <w:color w:val="7030A0"/>
          <w:sz w:val="40"/>
          <w:szCs w:val="40"/>
        </w:rPr>
        <w:t>Торжественная церемония награждения победителей будет приурочена к Международному дню борьбы с коррупцией</w:t>
      </w:r>
    </w:p>
    <w:sectPr w:rsidR="00D10759" w:rsidRPr="00937C49" w:rsidSect="00D739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0"/>
    <w:rsid w:val="00937C49"/>
    <w:rsid w:val="00976D7C"/>
    <w:rsid w:val="00C70D25"/>
    <w:rsid w:val="00D10759"/>
    <w:rsid w:val="00D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3</cp:revision>
  <cp:lastPrinted>2021-04-27T04:37:00Z</cp:lastPrinted>
  <dcterms:created xsi:type="dcterms:W3CDTF">2021-04-27T04:14:00Z</dcterms:created>
  <dcterms:modified xsi:type="dcterms:W3CDTF">2021-04-27T04:43:00Z</dcterms:modified>
</cp:coreProperties>
</file>