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B3" w:rsidRDefault="00A167B3" w:rsidP="00A167B3">
      <w:pPr>
        <w:pStyle w:val="a3"/>
        <w:rPr>
          <w:szCs w:val="28"/>
        </w:rPr>
      </w:pPr>
      <w:r w:rsidRPr="00634C80">
        <w:rPr>
          <w:noProof/>
          <w:szCs w:val="28"/>
        </w:rPr>
        <w:drawing>
          <wp:inline distT="0" distB="0" distL="0" distR="0">
            <wp:extent cx="494030" cy="741680"/>
            <wp:effectExtent l="19050" t="0" r="127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AA" w:rsidRDefault="006129AA" w:rsidP="00A167B3">
      <w:pPr>
        <w:pStyle w:val="a3"/>
        <w:rPr>
          <w:szCs w:val="28"/>
        </w:rPr>
      </w:pPr>
    </w:p>
    <w:p w:rsidR="00A167B3" w:rsidRPr="0092162E" w:rsidRDefault="00A167B3" w:rsidP="00A167B3">
      <w:pPr>
        <w:pStyle w:val="a3"/>
        <w:rPr>
          <w:szCs w:val="28"/>
        </w:rPr>
      </w:pPr>
      <w:r w:rsidRPr="0092162E">
        <w:rPr>
          <w:szCs w:val="28"/>
        </w:rPr>
        <w:t xml:space="preserve">КОНТРОЛЬНО - СЧЕТНАЯ ПАЛАТА </w:t>
      </w:r>
    </w:p>
    <w:p w:rsidR="00A167B3" w:rsidRPr="0092162E" w:rsidRDefault="00A167B3" w:rsidP="00A167B3">
      <w:pPr>
        <w:pStyle w:val="a3"/>
        <w:rPr>
          <w:szCs w:val="28"/>
        </w:rPr>
      </w:pPr>
      <w:r w:rsidRPr="0092162E">
        <w:rPr>
          <w:szCs w:val="28"/>
        </w:rPr>
        <w:t xml:space="preserve">МУНИЦИПАЛЬНОГО ОБРАЗОВАНИЯ </w:t>
      </w:r>
    </w:p>
    <w:p w:rsidR="00A167B3" w:rsidRPr="0092162E" w:rsidRDefault="00A167B3" w:rsidP="00A167B3">
      <w:pPr>
        <w:jc w:val="center"/>
        <w:rPr>
          <w:sz w:val="28"/>
          <w:szCs w:val="28"/>
        </w:rPr>
      </w:pPr>
      <w:r w:rsidRPr="0092162E">
        <w:rPr>
          <w:b/>
          <w:sz w:val="28"/>
          <w:szCs w:val="28"/>
        </w:rPr>
        <w:t>СОЛЬ-ИЛЕЦКИЙ ГОРОДСКОЙ ОКРУГ ОРЕНБУРГСКОЙ ОБЛАСТИ</w:t>
      </w:r>
    </w:p>
    <w:p w:rsidR="00A167B3" w:rsidRDefault="00A167B3" w:rsidP="00A167B3">
      <w:pPr>
        <w:tabs>
          <w:tab w:val="center" w:pos="4775"/>
          <w:tab w:val="right" w:pos="955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129AA" w:rsidRDefault="006129AA" w:rsidP="00A167B3">
      <w:pPr>
        <w:tabs>
          <w:tab w:val="center" w:pos="4775"/>
          <w:tab w:val="right" w:pos="9550"/>
        </w:tabs>
        <w:jc w:val="center"/>
        <w:rPr>
          <w:b/>
          <w:bCs/>
          <w:sz w:val="28"/>
          <w:szCs w:val="28"/>
        </w:rPr>
      </w:pPr>
    </w:p>
    <w:p w:rsidR="00A167B3" w:rsidRDefault="00A167B3" w:rsidP="00A167B3">
      <w:pPr>
        <w:tabs>
          <w:tab w:val="center" w:pos="4775"/>
          <w:tab w:val="right" w:pos="95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167B3" w:rsidRDefault="00A167B3" w:rsidP="00A167B3">
      <w:pPr>
        <w:tabs>
          <w:tab w:val="center" w:pos="4775"/>
          <w:tab w:val="right" w:pos="95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Контрольно-счетной палаты муниципального образования Соль-</w:t>
      </w:r>
      <w:proofErr w:type="spellStart"/>
      <w:r>
        <w:rPr>
          <w:b/>
          <w:bCs/>
          <w:sz w:val="28"/>
          <w:szCs w:val="28"/>
        </w:rPr>
        <w:t>Илецкий</w:t>
      </w:r>
      <w:proofErr w:type="spellEnd"/>
      <w:r>
        <w:rPr>
          <w:b/>
          <w:bCs/>
          <w:sz w:val="28"/>
          <w:szCs w:val="28"/>
        </w:rPr>
        <w:t xml:space="preserve"> городской округ Оренбургской области в 2023 году</w:t>
      </w:r>
    </w:p>
    <w:p w:rsidR="00A167B3" w:rsidRDefault="00A167B3" w:rsidP="00A167B3">
      <w:pPr>
        <w:tabs>
          <w:tab w:val="center" w:pos="4775"/>
          <w:tab w:val="right" w:pos="9550"/>
        </w:tabs>
        <w:jc w:val="center"/>
        <w:rPr>
          <w:b/>
          <w:bCs/>
          <w:sz w:val="28"/>
          <w:szCs w:val="28"/>
        </w:rPr>
      </w:pPr>
    </w:p>
    <w:p w:rsidR="00FA1852" w:rsidRPr="006129AA" w:rsidRDefault="00A167B3" w:rsidP="006129AA">
      <w:pPr>
        <w:widowControl w:val="0"/>
        <w:jc w:val="both"/>
        <w:rPr>
          <w:rFonts w:eastAsia="Batang"/>
        </w:rPr>
      </w:pPr>
      <w:r>
        <w:rPr>
          <w:rFonts w:eastAsia="Batang"/>
        </w:rPr>
        <w:tab/>
      </w:r>
      <w:r w:rsidRPr="005C6ACA">
        <w:rPr>
          <w:rFonts w:eastAsia="Batang"/>
        </w:rPr>
        <w:t>(отчет утвержден распоряжением Контрольно-счетной палаты муниципального образования Соль-</w:t>
      </w:r>
      <w:proofErr w:type="spellStart"/>
      <w:r w:rsidRPr="005C6ACA">
        <w:rPr>
          <w:rFonts w:eastAsia="Batang"/>
        </w:rPr>
        <w:t>Илецкий</w:t>
      </w:r>
      <w:proofErr w:type="spellEnd"/>
      <w:r w:rsidRPr="005C6ACA">
        <w:rPr>
          <w:rFonts w:eastAsia="Batang"/>
        </w:rPr>
        <w:t xml:space="preserve"> городской округ</w:t>
      </w:r>
      <w:r>
        <w:rPr>
          <w:rFonts w:eastAsia="Batang"/>
        </w:rPr>
        <w:t xml:space="preserve"> Оренбургской области</w:t>
      </w:r>
      <w:r w:rsidRPr="005C6ACA">
        <w:rPr>
          <w:rFonts w:eastAsia="Batang"/>
        </w:rPr>
        <w:t xml:space="preserve"> от 0</w:t>
      </w:r>
      <w:r>
        <w:rPr>
          <w:rFonts w:eastAsia="Batang"/>
        </w:rPr>
        <w:t>6</w:t>
      </w:r>
      <w:r w:rsidRPr="005C6ACA">
        <w:rPr>
          <w:rFonts w:eastAsia="Batang"/>
        </w:rPr>
        <w:t>.0</w:t>
      </w:r>
      <w:r>
        <w:rPr>
          <w:rFonts w:eastAsia="Batang"/>
        </w:rPr>
        <w:t>2</w:t>
      </w:r>
      <w:r w:rsidRPr="005C6ACA">
        <w:rPr>
          <w:rFonts w:eastAsia="Batang"/>
        </w:rPr>
        <w:t>.20</w:t>
      </w:r>
      <w:r>
        <w:rPr>
          <w:rFonts w:eastAsia="Batang"/>
        </w:rPr>
        <w:t>24</w:t>
      </w:r>
      <w:r w:rsidRPr="005C6ACA">
        <w:rPr>
          <w:rFonts w:eastAsia="Batang"/>
        </w:rPr>
        <w:t xml:space="preserve"> № </w:t>
      </w:r>
      <w:r>
        <w:rPr>
          <w:rFonts w:eastAsia="Batang"/>
        </w:rPr>
        <w:t>4</w:t>
      </w:r>
      <w:r w:rsidRPr="005C6ACA">
        <w:rPr>
          <w:rFonts w:eastAsia="Batang"/>
        </w:rPr>
        <w:t>-р</w:t>
      </w:r>
      <w:r w:rsidR="00B953C8">
        <w:rPr>
          <w:rFonts w:eastAsia="Batang"/>
        </w:rPr>
        <w:t>, рассмотрен Советом депутатов муниципального образования Соль-</w:t>
      </w:r>
      <w:proofErr w:type="spellStart"/>
      <w:r w:rsidR="00B953C8">
        <w:rPr>
          <w:rFonts w:eastAsia="Batang"/>
        </w:rPr>
        <w:t>Илецкий</w:t>
      </w:r>
      <w:proofErr w:type="spellEnd"/>
      <w:r w:rsidR="00B953C8">
        <w:rPr>
          <w:rFonts w:eastAsia="Batang"/>
        </w:rPr>
        <w:t xml:space="preserve"> городской окру</w:t>
      </w:r>
      <w:proofErr w:type="gramStart"/>
      <w:r w:rsidR="00B953C8">
        <w:rPr>
          <w:rFonts w:eastAsia="Batang"/>
        </w:rPr>
        <w:t>г(</w:t>
      </w:r>
      <w:proofErr w:type="gramEnd"/>
      <w:r w:rsidR="00B953C8">
        <w:rPr>
          <w:rFonts w:eastAsia="Batang"/>
        </w:rPr>
        <w:t>решение от 27.03.2024 № 344)</w:t>
      </w:r>
      <w:r>
        <w:rPr>
          <w:rFonts w:eastAsia="Batang"/>
        </w:rPr>
        <w:t>)</w:t>
      </w:r>
    </w:p>
    <w:p w:rsidR="00805248" w:rsidRDefault="00805248" w:rsidP="003546AB">
      <w:pPr>
        <w:widowControl w:val="0"/>
        <w:jc w:val="center"/>
        <w:rPr>
          <w:b/>
          <w:sz w:val="28"/>
          <w:szCs w:val="28"/>
        </w:rPr>
      </w:pPr>
    </w:p>
    <w:p w:rsidR="003546AB" w:rsidRDefault="003546AB" w:rsidP="003546AB">
      <w:pPr>
        <w:widowControl w:val="0"/>
        <w:jc w:val="center"/>
        <w:rPr>
          <w:b/>
          <w:sz w:val="28"/>
          <w:szCs w:val="28"/>
        </w:rPr>
      </w:pPr>
      <w:r w:rsidRPr="00C75043">
        <w:rPr>
          <w:b/>
          <w:sz w:val="28"/>
          <w:szCs w:val="28"/>
        </w:rPr>
        <w:t>Введение</w:t>
      </w:r>
    </w:p>
    <w:p w:rsidR="00175D68" w:rsidRPr="00C75043" w:rsidRDefault="00175D68" w:rsidP="003546AB">
      <w:pPr>
        <w:widowControl w:val="0"/>
        <w:jc w:val="center"/>
        <w:rPr>
          <w:b/>
          <w:sz w:val="28"/>
          <w:szCs w:val="28"/>
        </w:rPr>
      </w:pPr>
    </w:p>
    <w:p w:rsidR="003546AB" w:rsidRPr="00CE31B7" w:rsidRDefault="003546AB" w:rsidP="003546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31B7">
        <w:rPr>
          <w:rFonts w:eastAsia="Calibri"/>
          <w:sz w:val="28"/>
          <w:szCs w:val="28"/>
        </w:rPr>
        <w:t xml:space="preserve">Правовые основы образования и функционирования </w:t>
      </w:r>
      <w:r>
        <w:rPr>
          <w:rFonts w:eastAsia="Calibri"/>
          <w:sz w:val="28"/>
          <w:szCs w:val="28"/>
        </w:rPr>
        <w:t>Контрольно-счетной палаты муниципального образования Соль-</w:t>
      </w:r>
      <w:proofErr w:type="spellStart"/>
      <w:r>
        <w:rPr>
          <w:rFonts w:eastAsia="Calibri"/>
          <w:sz w:val="28"/>
          <w:szCs w:val="28"/>
        </w:rPr>
        <w:t>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(далее - Контрольно-счетная палата) </w:t>
      </w:r>
      <w:r w:rsidRPr="00CE31B7">
        <w:rPr>
          <w:rFonts w:eastAsia="Calibri"/>
          <w:sz w:val="28"/>
          <w:szCs w:val="28"/>
        </w:rPr>
        <w:t xml:space="preserve">установлены статьей </w:t>
      </w:r>
      <w:r>
        <w:rPr>
          <w:rFonts w:eastAsia="Calibri"/>
          <w:sz w:val="28"/>
          <w:szCs w:val="28"/>
        </w:rPr>
        <w:t>31</w:t>
      </w:r>
      <w:r w:rsidRPr="00CE31B7">
        <w:rPr>
          <w:rFonts w:eastAsia="Calibri"/>
          <w:sz w:val="28"/>
          <w:szCs w:val="28"/>
        </w:rPr>
        <w:t xml:space="preserve"> Устава </w:t>
      </w:r>
      <w:r>
        <w:rPr>
          <w:rFonts w:eastAsia="Calibri"/>
          <w:sz w:val="28"/>
          <w:szCs w:val="28"/>
        </w:rPr>
        <w:t>муниципального образования Соль-</w:t>
      </w:r>
      <w:proofErr w:type="spellStart"/>
      <w:r>
        <w:rPr>
          <w:rFonts w:eastAsia="Calibri"/>
          <w:sz w:val="28"/>
          <w:szCs w:val="28"/>
        </w:rPr>
        <w:t>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</w:t>
      </w:r>
      <w:r w:rsidRPr="00CE31B7">
        <w:rPr>
          <w:rFonts w:eastAsia="Calibri"/>
          <w:sz w:val="28"/>
          <w:szCs w:val="28"/>
        </w:rPr>
        <w:t xml:space="preserve"> Оренбургской области, согласно которой </w:t>
      </w:r>
      <w:r>
        <w:rPr>
          <w:rFonts w:eastAsia="Calibri"/>
          <w:sz w:val="28"/>
          <w:szCs w:val="28"/>
        </w:rPr>
        <w:t>Контрольно-счетная</w:t>
      </w:r>
      <w:r w:rsidRPr="00CE31B7">
        <w:rPr>
          <w:rFonts w:eastAsia="Calibri"/>
          <w:sz w:val="28"/>
          <w:szCs w:val="28"/>
        </w:rPr>
        <w:t xml:space="preserve"> палата является </w:t>
      </w:r>
      <w:r w:rsidRPr="00CE31B7">
        <w:rPr>
          <w:rFonts w:eastAsia="Calibri"/>
          <w:sz w:val="28"/>
          <w:szCs w:val="28"/>
          <w:lang w:eastAsia="en-US"/>
        </w:rPr>
        <w:t xml:space="preserve">постоянно действующим органом внешнего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CE31B7">
        <w:rPr>
          <w:rFonts w:eastAsia="Calibri"/>
          <w:sz w:val="28"/>
          <w:szCs w:val="28"/>
          <w:lang w:eastAsia="en-US"/>
        </w:rPr>
        <w:t xml:space="preserve"> финансового контроля, образуемым </w:t>
      </w:r>
      <w:r>
        <w:rPr>
          <w:rFonts w:eastAsia="Calibri"/>
          <w:sz w:val="28"/>
          <w:szCs w:val="28"/>
          <w:lang w:eastAsia="en-US"/>
        </w:rPr>
        <w:t>Советом депутатов</w:t>
      </w:r>
      <w:r w:rsidRPr="00CE31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 Соль-</w:t>
      </w:r>
      <w:proofErr w:type="spellStart"/>
      <w:r>
        <w:rPr>
          <w:rFonts w:eastAsia="Calibri"/>
          <w:sz w:val="28"/>
          <w:szCs w:val="28"/>
        </w:rPr>
        <w:t>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(далее - Совет депутатов) </w:t>
      </w:r>
      <w:r w:rsidRPr="00CE31B7">
        <w:rPr>
          <w:rFonts w:eastAsia="Calibri"/>
          <w:sz w:val="28"/>
          <w:szCs w:val="28"/>
          <w:lang w:eastAsia="en-US"/>
        </w:rPr>
        <w:t>и подотчетным ему.</w:t>
      </w:r>
      <w:proofErr w:type="gramEnd"/>
      <w:r w:rsidRPr="00CE31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Контрольно-счетная</w:t>
      </w:r>
      <w:r w:rsidRPr="00CE31B7">
        <w:rPr>
          <w:rFonts w:eastAsia="Calibri"/>
          <w:sz w:val="28"/>
          <w:szCs w:val="28"/>
          <w:lang w:eastAsia="en-US"/>
        </w:rPr>
        <w:t xml:space="preserve"> палата </w:t>
      </w:r>
      <w:proofErr w:type="gramStart"/>
      <w:r w:rsidRPr="00CE31B7">
        <w:rPr>
          <w:rFonts w:eastAsia="Calibri"/>
          <w:sz w:val="28"/>
          <w:szCs w:val="28"/>
          <w:lang w:eastAsia="en-US"/>
        </w:rPr>
        <w:t xml:space="preserve">осуществляет свою деятельность на основе </w:t>
      </w:r>
      <w:r w:rsidRPr="00CE31B7">
        <w:rPr>
          <w:rFonts w:eastAsia="Calibri"/>
          <w:sz w:val="28"/>
          <w:szCs w:val="28"/>
        </w:rPr>
        <w:t>Конституции Российской Федерации,</w:t>
      </w:r>
      <w:r>
        <w:rPr>
          <w:rFonts w:eastAsia="Calibri"/>
          <w:sz w:val="28"/>
          <w:szCs w:val="28"/>
        </w:rPr>
        <w:t xml:space="preserve"> Бюджетного кодекса Российской Федерации,</w:t>
      </w:r>
      <w:r w:rsidRPr="00CE31B7">
        <w:rPr>
          <w:rFonts w:eastAsia="Calibri"/>
          <w:sz w:val="28"/>
          <w:szCs w:val="28"/>
        </w:rPr>
        <w:t xml:space="preserve"> федеральн</w:t>
      </w:r>
      <w:r>
        <w:rPr>
          <w:rFonts w:eastAsia="Calibri"/>
          <w:sz w:val="28"/>
          <w:szCs w:val="28"/>
        </w:rPr>
        <w:t xml:space="preserve">ых законов от 06.10.2003 №131-ФЗ «Об общих принципах организации местного самоуправления в Российской Федерации», </w:t>
      </w:r>
      <w:r w:rsidRPr="00240469">
        <w:rPr>
          <w:rFonts w:eastAsia="Calibri"/>
          <w:sz w:val="28"/>
          <w:szCs w:val="28"/>
        </w:rPr>
        <w:t>от 07.02.2011 №6-ФЗ «Об общих принципах организации и деятельности контрольно-счетных органов субъектов Российской Федерации</w:t>
      </w:r>
      <w:r w:rsidR="00240469" w:rsidRPr="00240469">
        <w:rPr>
          <w:rFonts w:eastAsia="Calibri"/>
          <w:sz w:val="28"/>
          <w:szCs w:val="28"/>
        </w:rPr>
        <w:t>, федеральных территорий</w:t>
      </w:r>
      <w:r w:rsidR="005468CE">
        <w:rPr>
          <w:rFonts w:eastAsia="Calibri"/>
          <w:sz w:val="28"/>
          <w:szCs w:val="28"/>
        </w:rPr>
        <w:t xml:space="preserve"> и муниципальных </w:t>
      </w:r>
      <w:r w:rsidRPr="00240469">
        <w:rPr>
          <w:rFonts w:eastAsia="Calibri"/>
          <w:sz w:val="28"/>
          <w:szCs w:val="28"/>
        </w:rPr>
        <w:t>образований» (далее - Федеральный закон №6-ФЗ),</w:t>
      </w:r>
      <w:r>
        <w:rPr>
          <w:rFonts w:eastAsia="Calibri"/>
          <w:sz w:val="28"/>
          <w:szCs w:val="28"/>
        </w:rPr>
        <w:t xml:space="preserve"> других нормативных правовых актов Российской Федерации и Оренбургской области, </w:t>
      </w:r>
      <w:r>
        <w:rPr>
          <w:sz w:val="28"/>
          <w:szCs w:val="28"/>
        </w:rPr>
        <w:t>Положения о</w:t>
      </w:r>
      <w:proofErr w:type="gramEnd"/>
      <w:r>
        <w:rPr>
          <w:sz w:val="28"/>
          <w:szCs w:val="28"/>
        </w:rPr>
        <w:t xml:space="preserve"> Контрольно-счетной палате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утвержденного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29.09.2021 №113 (далее - Положение о Контрольно-счетной палате) и иных нормативных правовых актов муниципального образования.</w:t>
      </w:r>
    </w:p>
    <w:p w:rsidR="003546AB" w:rsidRPr="00CE31B7" w:rsidRDefault="003546AB" w:rsidP="003546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E31B7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CE31B7">
        <w:rPr>
          <w:rFonts w:ascii="Times New Roman" w:hAnsi="Times New Roman" w:cs="Times New Roman"/>
          <w:sz w:val="28"/>
          <w:szCs w:val="28"/>
        </w:rPr>
        <w:t>четной палаты в 202</w:t>
      </w:r>
      <w:r w:rsidR="00073885">
        <w:rPr>
          <w:rFonts w:ascii="Times New Roman" w:hAnsi="Times New Roman" w:cs="Times New Roman"/>
          <w:sz w:val="28"/>
          <w:szCs w:val="28"/>
        </w:rPr>
        <w:t>3</w:t>
      </w:r>
      <w:r w:rsidRPr="00CE31B7">
        <w:rPr>
          <w:rFonts w:ascii="Times New Roman" w:hAnsi="Times New Roman" w:cs="Times New Roman"/>
          <w:sz w:val="28"/>
          <w:szCs w:val="28"/>
        </w:rPr>
        <w:t xml:space="preserve"> году </w:t>
      </w:r>
      <w:r w:rsidRPr="00CE31B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 в соответствии с требованиями статьи 19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E31B7">
        <w:rPr>
          <w:rFonts w:ascii="Times New Roman" w:hAnsi="Times New Roman" w:cs="Times New Roman"/>
          <w:sz w:val="28"/>
          <w:szCs w:val="28"/>
        </w:rPr>
        <w:t>№ 6-ФЗ и статьи 2</w:t>
      </w:r>
      <w:r>
        <w:rPr>
          <w:rFonts w:ascii="Times New Roman" w:hAnsi="Times New Roman" w:cs="Times New Roman"/>
          <w:sz w:val="28"/>
          <w:szCs w:val="28"/>
        </w:rPr>
        <w:t>0 Положения о Контрольно-счетной палате.</w:t>
      </w:r>
    </w:p>
    <w:p w:rsidR="003546AB" w:rsidRDefault="003546AB" w:rsidP="003546A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31B7">
        <w:rPr>
          <w:sz w:val="28"/>
          <w:szCs w:val="28"/>
        </w:rPr>
        <w:t>В отчете содержится информация о проведенных в 202</w:t>
      </w:r>
      <w:r w:rsidR="00073885">
        <w:rPr>
          <w:sz w:val="28"/>
          <w:szCs w:val="28"/>
        </w:rPr>
        <w:t>3</w:t>
      </w:r>
      <w:r w:rsidRPr="00CE31B7">
        <w:rPr>
          <w:sz w:val="28"/>
          <w:szCs w:val="28"/>
        </w:rPr>
        <w:t> году кон</w:t>
      </w:r>
      <w:r w:rsidRPr="00CE31B7">
        <w:rPr>
          <w:rFonts w:eastAsia="Calibri"/>
          <w:sz w:val="28"/>
          <w:szCs w:val="28"/>
          <w:lang w:eastAsia="en-US"/>
        </w:rPr>
        <w:t>трольных и экспертно-аналитических мероприятиях, о выявленных при их проведении нарушен</w:t>
      </w:r>
      <w:r>
        <w:rPr>
          <w:rFonts w:eastAsia="Calibri"/>
          <w:sz w:val="28"/>
          <w:szCs w:val="28"/>
          <w:lang w:eastAsia="en-US"/>
        </w:rPr>
        <w:t>иях, о внесенных представлениях,</w:t>
      </w:r>
      <w:r w:rsidRPr="00CE31B7">
        <w:rPr>
          <w:rFonts w:eastAsia="Calibri"/>
          <w:sz w:val="28"/>
          <w:szCs w:val="28"/>
          <w:lang w:eastAsia="en-US"/>
        </w:rPr>
        <w:t xml:space="preserve"> а также о принятых по ним решениях и мерах.</w:t>
      </w:r>
      <w:proofErr w:type="gramEnd"/>
    </w:p>
    <w:p w:rsidR="003546AB" w:rsidRPr="00C75043" w:rsidRDefault="003546AB" w:rsidP="003546AB">
      <w:pPr>
        <w:widowControl w:val="0"/>
        <w:ind w:firstLine="709"/>
        <w:rPr>
          <w:b/>
          <w:sz w:val="28"/>
          <w:szCs w:val="28"/>
        </w:rPr>
      </w:pPr>
    </w:p>
    <w:p w:rsidR="00FB2357" w:rsidRPr="005810FE" w:rsidRDefault="003546AB" w:rsidP="00FB235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B2357" w:rsidRPr="005810FE">
        <w:rPr>
          <w:b/>
          <w:sz w:val="28"/>
          <w:szCs w:val="28"/>
        </w:rPr>
        <w:t xml:space="preserve"> Общие итоги работы </w:t>
      </w:r>
      <w:r w:rsidR="00AE397B" w:rsidRPr="005810FE">
        <w:rPr>
          <w:b/>
          <w:sz w:val="28"/>
          <w:szCs w:val="28"/>
        </w:rPr>
        <w:t>Контрольно-счетной палаты Соль-</w:t>
      </w:r>
      <w:proofErr w:type="spellStart"/>
      <w:r w:rsidR="00AE397B" w:rsidRPr="005810FE">
        <w:rPr>
          <w:b/>
          <w:sz w:val="28"/>
          <w:szCs w:val="28"/>
        </w:rPr>
        <w:t>Илецкого</w:t>
      </w:r>
      <w:proofErr w:type="spellEnd"/>
      <w:r w:rsidR="00AE397B" w:rsidRPr="005810FE">
        <w:rPr>
          <w:b/>
          <w:sz w:val="28"/>
          <w:szCs w:val="28"/>
        </w:rPr>
        <w:t xml:space="preserve"> городского округа </w:t>
      </w:r>
    </w:p>
    <w:p w:rsidR="003546AB" w:rsidRDefault="003546AB" w:rsidP="008F4B0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46AB" w:rsidRPr="00C75043" w:rsidRDefault="003546AB" w:rsidP="00175D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D68">
        <w:rPr>
          <w:sz w:val="28"/>
          <w:szCs w:val="28"/>
        </w:rPr>
        <w:t xml:space="preserve">В отчетном году </w:t>
      </w:r>
      <w:r w:rsidR="00175D68">
        <w:rPr>
          <w:sz w:val="28"/>
          <w:szCs w:val="28"/>
        </w:rPr>
        <w:t xml:space="preserve">Контрольно-счетная палата </w:t>
      </w:r>
      <w:r w:rsidRPr="00175D68">
        <w:rPr>
          <w:sz w:val="28"/>
          <w:szCs w:val="28"/>
        </w:rPr>
        <w:t xml:space="preserve">выполняла свои полномочия в соответствии с утвержденным планом работы, сформированным с учетом поручений </w:t>
      </w:r>
      <w:r w:rsidR="00175D68">
        <w:rPr>
          <w:sz w:val="28"/>
          <w:szCs w:val="28"/>
        </w:rPr>
        <w:t>Совета депутатов</w:t>
      </w:r>
      <w:r w:rsidR="00C13102">
        <w:rPr>
          <w:sz w:val="28"/>
          <w:szCs w:val="28"/>
        </w:rPr>
        <w:t xml:space="preserve">, а также </w:t>
      </w:r>
      <w:r w:rsidR="003A34DE">
        <w:rPr>
          <w:sz w:val="28"/>
          <w:szCs w:val="28"/>
        </w:rPr>
        <w:t xml:space="preserve">параллельного и </w:t>
      </w:r>
      <w:r w:rsidR="005F2222">
        <w:rPr>
          <w:sz w:val="28"/>
          <w:szCs w:val="28"/>
        </w:rPr>
        <w:t xml:space="preserve">совместного </w:t>
      </w:r>
      <w:r w:rsidR="00C13102">
        <w:rPr>
          <w:sz w:val="28"/>
          <w:szCs w:val="28"/>
        </w:rPr>
        <w:t>контрольн</w:t>
      </w:r>
      <w:r w:rsidR="003A34DE">
        <w:rPr>
          <w:sz w:val="28"/>
          <w:szCs w:val="28"/>
        </w:rPr>
        <w:t>ых мероприятий</w:t>
      </w:r>
      <w:r w:rsidR="00C13102">
        <w:rPr>
          <w:sz w:val="28"/>
          <w:szCs w:val="28"/>
        </w:rPr>
        <w:t xml:space="preserve"> проводим</w:t>
      </w:r>
      <w:r w:rsidR="003A34DE">
        <w:rPr>
          <w:sz w:val="28"/>
          <w:szCs w:val="28"/>
        </w:rPr>
        <w:t>ых</w:t>
      </w:r>
      <w:r w:rsidR="00C13102">
        <w:rPr>
          <w:sz w:val="28"/>
          <w:szCs w:val="28"/>
        </w:rPr>
        <w:t xml:space="preserve"> </w:t>
      </w:r>
      <w:r w:rsidR="005F2222">
        <w:rPr>
          <w:sz w:val="28"/>
          <w:szCs w:val="28"/>
        </w:rPr>
        <w:t>Счетной палатой Оренбургской области и</w:t>
      </w:r>
      <w:r w:rsidR="00C13102">
        <w:rPr>
          <w:sz w:val="28"/>
          <w:szCs w:val="28"/>
        </w:rPr>
        <w:t xml:space="preserve"> </w:t>
      </w:r>
      <w:r w:rsidR="005F2222">
        <w:rPr>
          <w:sz w:val="28"/>
          <w:szCs w:val="28"/>
        </w:rPr>
        <w:t>Контрольно-счетной палатой Соль-</w:t>
      </w:r>
      <w:proofErr w:type="spellStart"/>
      <w:r w:rsidR="005F2222">
        <w:rPr>
          <w:sz w:val="28"/>
          <w:szCs w:val="28"/>
        </w:rPr>
        <w:t>Илецкого</w:t>
      </w:r>
      <w:proofErr w:type="spellEnd"/>
      <w:r w:rsidR="005F2222">
        <w:rPr>
          <w:sz w:val="28"/>
          <w:szCs w:val="28"/>
        </w:rPr>
        <w:t xml:space="preserve"> округа.</w:t>
      </w:r>
    </w:p>
    <w:p w:rsidR="005012C6" w:rsidRDefault="005012C6" w:rsidP="005012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 xml:space="preserve">Основными направлениями в отчетном периоде оставались контрольная, экспертно-аналитическая, организационно-методическая и информационная деятельность. Основные показатели и результаты деятельности </w:t>
      </w:r>
      <w:r w:rsidR="00422E2D">
        <w:rPr>
          <w:sz w:val="28"/>
          <w:szCs w:val="28"/>
        </w:rPr>
        <w:t>Контрольно-счетной</w:t>
      </w:r>
      <w:r w:rsidRPr="00CE31B7">
        <w:rPr>
          <w:sz w:val="28"/>
          <w:szCs w:val="28"/>
        </w:rPr>
        <w:t xml:space="preserve"> палаты за 202</w:t>
      </w:r>
      <w:r w:rsidR="00175D68">
        <w:rPr>
          <w:sz w:val="28"/>
          <w:szCs w:val="28"/>
        </w:rPr>
        <w:t>3</w:t>
      </w:r>
      <w:r w:rsidRPr="00CE31B7">
        <w:rPr>
          <w:sz w:val="28"/>
          <w:szCs w:val="28"/>
        </w:rPr>
        <w:t xml:space="preserve"> год отражены в приложении к настоящему отчету.</w:t>
      </w:r>
    </w:p>
    <w:p w:rsidR="00151CD2" w:rsidRDefault="00B576DE" w:rsidP="006129A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5DCD">
        <w:rPr>
          <w:sz w:val="28"/>
          <w:szCs w:val="28"/>
        </w:rPr>
        <w:t>Всего в 202</w:t>
      </w:r>
      <w:r w:rsidR="00755DCD">
        <w:rPr>
          <w:sz w:val="28"/>
          <w:szCs w:val="28"/>
        </w:rPr>
        <w:t>3</w:t>
      </w:r>
      <w:r w:rsidRPr="00755DCD">
        <w:rPr>
          <w:sz w:val="28"/>
          <w:szCs w:val="28"/>
        </w:rPr>
        <w:t xml:space="preserve"> году </w:t>
      </w:r>
      <w:r w:rsidR="00422E2D" w:rsidRPr="00755DCD">
        <w:rPr>
          <w:sz w:val="28"/>
          <w:szCs w:val="28"/>
        </w:rPr>
        <w:t>Контрольно-с</w:t>
      </w:r>
      <w:r w:rsidRPr="00755DCD">
        <w:rPr>
          <w:sz w:val="28"/>
          <w:szCs w:val="28"/>
        </w:rPr>
        <w:t xml:space="preserve">четной палатой реализованы </w:t>
      </w:r>
      <w:r w:rsidR="00755DCD">
        <w:rPr>
          <w:sz w:val="28"/>
          <w:szCs w:val="28"/>
        </w:rPr>
        <w:t>19</w:t>
      </w:r>
      <w:r w:rsidR="00422E2D" w:rsidRPr="00755DCD">
        <w:rPr>
          <w:sz w:val="28"/>
          <w:szCs w:val="28"/>
        </w:rPr>
        <w:t xml:space="preserve"> </w:t>
      </w:r>
      <w:r w:rsidR="0050259A">
        <w:rPr>
          <w:sz w:val="28"/>
          <w:szCs w:val="28"/>
        </w:rPr>
        <w:t>мероприятий</w:t>
      </w:r>
      <w:r w:rsidRPr="00755DCD">
        <w:rPr>
          <w:sz w:val="28"/>
          <w:szCs w:val="28"/>
        </w:rPr>
        <w:t xml:space="preserve">, в том числе: </w:t>
      </w:r>
      <w:r w:rsidR="009A30AB" w:rsidRPr="00755DCD">
        <w:rPr>
          <w:sz w:val="28"/>
          <w:szCs w:val="28"/>
        </w:rPr>
        <w:t>1</w:t>
      </w:r>
      <w:r w:rsidR="00755DCD">
        <w:rPr>
          <w:sz w:val="28"/>
          <w:szCs w:val="28"/>
        </w:rPr>
        <w:t>2</w:t>
      </w:r>
      <w:r w:rsidRPr="00755DCD">
        <w:rPr>
          <w:sz w:val="28"/>
          <w:szCs w:val="28"/>
        </w:rPr>
        <w:t xml:space="preserve"> контрольных мероприятий (включая </w:t>
      </w:r>
      <w:r w:rsidR="009A30AB" w:rsidRPr="00755DCD">
        <w:rPr>
          <w:sz w:val="28"/>
          <w:szCs w:val="28"/>
        </w:rPr>
        <w:t>6 внешних проверок</w:t>
      </w:r>
      <w:r w:rsidRPr="00755DCD">
        <w:rPr>
          <w:sz w:val="28"/>
          <w:szCs w:val="28"/>
        </w:rPr>
        <w:t xml:space="preserve"> бюджетной отчетности главных администраторов бюджет</w:t>
      </w:r>
      <w:r w:rsidR="00755DCD">
        <w:rPr>
          <w:sz w:val="28"/>
          <w:szCs w:val="28"/>
        </w:rPr>
        <w:t>ных средств за 2022</w:t>
      </w:r>
      <w:r w:rsidRPr="00755DCD">
        <w:rPr>
          <w:sz w:val="28"/>
          <w:szCs w:val="28"/>
        </w:rPr>
        <w:t xml:space="preserve"> год), </w:t>
      </w:r>
      <w:r w:rsidR="00755DCD">
        <w:rPr>
          <w:sz w:val="28"/>
          <w:szCs w:val="28"/>
        </w:rPr>
        <w:t>7</w:t>
      </w:r>
      <w:r w:rsidRPr="00755DCD">
        <w:rPr>
          <w:sz w:val="28"/>
          <w:szCs w:val="28"/>
        </w:rPr>
        <w:t xml:space="preserve"> экспертно-аналитических мероприятий</w:t>
      </w:r>
      <w:r w:rsidR="009A30AB" w:rsidRPr="00755DCD">
        <w:rPr>
          <w:sz w:val="28"/>
          <w:szCs w:val="28"/>
        </w:rPr>
        <w:t>.</w:t>
      </w:r>
      <w:proofErr w:type="gramEnd"/>
      <w:r w:rsidRPr="00755DCD">
        <w:rPr>
          <w:sz w:val="28"/>
          <w:szCs w:val="28"/>
        </w:rPr>
        <w:t xml:space="preserve"> Контрольными мероприятиями охвачено </w:t>
      </w:r>
      <w:r w:rsidR="00755DCD">
        <w:rPr>
          <w:sz w:val="28"/>
          <w:szCs w:val="28"/>
        </w:rPr>
        <w:t>12</w:t>
      </w:r>
      <w:r w:rsidRPr="00755DCD">
        <w:rPr>
          <w:sz w:val="28"/>
          <w:szCs w:val="28"/>
        </w:rPr>
        <w:t xml:space="preserve"> объектов; общий объем проверенных средств составил </w:t>
      </w:r>
      <w:r w:rsidR="00C13102">
        <w:rPr>
          <w:sz w:val="28"/>
          <w:szCs w:val="28"/>
        </w:rPr>
        <w:t>54 609,3</w:t>
      </w:r>
      <w:r w:rsidR="00F0646D" w:rsidRPr="00755DCD">
        <w:rPr>
          <w:sz w:val="28"/>
          <w:szCs w:val="28"/>
        </w:rPr>
        <w:t xml:space="preserve"> тыс</w:t>
      </w:r>
      <w:r w:rsidRPr="00755DCD">
        <w:rPr>
          <w:sz w:val="28"/>
          <w:szCs w:val="28"/>
        </w:rPr>
        <w:t xml:space="preserve">. рублей (по </w:t>
      </w:r>
      <w:r w:rsidR="00C13102">
        <w:rPr>
          <w:sz w:val="28"/>
          <w:szCs w:val="28"/>
        </w:rPr>
        <w:t>5</w:t>
      </w:r>
      <w:r w:rsidR="009E062E" w:rsidRPr="00755DCD">
        <w:rPr>
          <w:sz w:val="28"/>
          <w:szCs w:val="28"/>
        </w:rPr>
        <w:t xml:space="preserve"> </w:t>
      </w:r>
      <w:r w:rsidRPr="00755DCD">
        <w:rPr>
          <w:sz w:val="28"/>
          <w:szCs w:val="28"/>
        </w:rPr>
        <w:t>контрольным мероприятиям</w:t>
      </w:r>
      <w:r w:rsidR="00F0646D" w:rsidRPr="00755DCD">
        <w:rPr>
          <w:sz w:val="28"/>
          <w:szCs w:val="28"/>
        </w:rPr>
        <w:t xml:space="preserve"> без учета внешних проверок бюджетной отчетности главных администраторов бюджетных средств</w:t>
      </w:r>
      <w:r w:rsidR="00C13102">
        <w:rPr>
          <w:sz w:val="28"/>
          <w:szCs w:val="28"/>
        </w:rPr>
        <w:t xml:space="preserve"> и мероприятия, проводимого Счетной палатой Оренбургской области совместно с Контрольно-счетной палатой</w:t>
      </w:r>
      <w:r w:rsidRPr="00755DCD">
        <w:rPr>
          <w:sz w:val="28"/>
          <w:szCs w:val="28"/>
        </w:rPr>
        <w:t>).</w:t>
      </w:r>
      <w:r w:rsidR="002543A2">
        <w:rPr>
          <w:sz w:val="28"/>
          <w:szCs w:val="28"/>
        </w:rPr>
        <w:tab/>
      </w:r>
      <w:r w:rsidR="00F0646D">
        <w:rPr>
          <w:sz w:val="28"/>
          <w:szCs w:val="28"/>
        </w:rPr>
        <w:t xml:space="preserve">В соответствии с подпунктом 9 пункта 1 статьи 8 Положения о Контрольно-счетной палате утвержденные материалы </w:t>
      </w:r>
      <w:r w:rsidR="00F0646D" w:rsidRPr="00F0646D">
        <w:rPr>
          <w:sz w:val="28"/>
          <w:szCs w:val="28"/>
        </w:rPr>
        <w:t>п</w:t>
      </w:r>
      <w:r w:rsidRPr="00F0646D">
        <w:rPr>
          <w:sz w:val="28"/>
          <w:szCs w:val="28"/>
        </w:rPr>
        <w:t>роведенных мероприятий,</w:t>
      </w:r>
      <w:r w:rsidRPr="00B576DE">
        <w:rPr>
          <w:color w:val="FF0000"/>
          <w:sz w:val="28"/>
          <w:szCs w:val="28"/>
        </w:rPr>
        <w:t xml:space="preserve"> </w:t>
      </w:r>
      <w:r w:rsidR="00F0646D" w:rsidRPr="00F0646D">
        <w:rPr>
          <w:sz w:val="28"/>
          <w:szCs w:val="28"/>
        </w:rPr>
        <w:t>направлены</w:t>
      </w:r>
      <w:r w:rsidR="00F0646D">
        <w:rPr>
          <w:color w:val="FF0000"/>
          <w:sz w:val="28"/>
          <w:szCs w:val="28"/>
        </w:rPr>
        <w:t xml:space="preserve"> </w:t>
      </w:r>
      <w:r w:rsidR="00A368B1">
        <w:rPr>
          <w:sz w:val="28"/>
          <w:szCs w:val="28"/>
        </w:rPr>
        <w:t>для информации</w:t>
      </w:r>
      <w:r w:rsidR="00A368B1" w:rsidRPr="00F0646D">
        <w:rPr>
          <w:sz w:val="28"/>
          <w:szCs w:val="28"/>
        </w:rPr>
        <w:t xml:space="preserve"> </w:t>
      </w:r>
      <w:r w:rsidR="00F0646D" w:rsidRPr="00F0646D">
        <w:rPr>
          <w:sz w:val="28"/>
          <w:szCs w:val="28"/>
        </w:rPr>
        <w:t>в Совет депутатов и Главе муниципального образования</w:t>
      </w:r>
      <w:r w:rsidR="00F0646D">
        <w:rPr>
          <w:sz w:val="28"/>
          <w:szCs w:val="28"/>
        </w:rPr>
        <w:t xml:space="preserve"> Соль-</w:t>
      </w:r>
      <w:proofErr w:type="spellStart"/>
      <w:r w:rsidR="00F0646D">
        <w:rPr>
          <w:sz w:val="28"/>
          <w:szCs w:val="28"/>
        </w:rPr>
        <w:t>Илецкий</w:t>
      </w:r>
      <w:proofErr w:type="spellEnd"/>
      <w:r w:rsidR="00F0646D">
        <w:rPr>
          <w:sz w:val="28"/>
          <w:szCs w:val="28"/>
        </w:rPr>
        <w:t xml:space="preserve"> городской округ Оренбургской области</w:t>
      </w:r>
      <w:r w:rsidRPr="00F0646D">
        <w:rPr>
          <w:sz w:val="28"/>
          <w:szCs w:val="28"/>
        </w:rPr>
        <w:t>.</w:t>
      </w:r>
      <w:r w:rsidRPr="00B576DE">
        <w:rPr>
          <w:color w:val="FF0000"/>
          <w:sz w:val="28"/>
          <w:szCs w:val="28"/>
        </w:rPr>
        <w:t xml:space="preserve"> </w:t>
      </w:r>
      <w:r w:rsidRPr="00937F4E">
        <w:rPr>
          <w:sz w:val="28"/>
          <w:szCs w:val="28"/>
        </w:rPr>
        <w:t xml:space="preserve">Объектам контроля направлено </w:t>
      </w:r>
      <w:r w:rsidR="00755DCD">
        <w:rPr>
          <w:sz w:val="28"/>
          <w:szCs w:val="28"/>
        </w:rPr>
        <w:t>7</w:t>
      </w:r>
      <w:r w:rsidR="00937F4E" w:rsidRPr="00937F4E">
        <w:rPr>
          <w:sz w:val="28"/>
          <w:szCs w:val="28"/>
        </w:rPr>
        <w:t> представлений</w:t>
      </w:r>
      <w:r w:rsidRPr="00937F4E">
        <w:rPr>
          <w:sz w:val="28"/>
          <w:szCs w:val="28"/>
        </w:rPr>
        <w:t xml:space="preserve"> и </w:t>
      </w:r>
      <w:r w:rsidR="00755DCD">
        <w:rPr>
          <w:sz w:val="28"/>
          <w:szCs w:val="28"/>
        </w:rPr>
        <w:t>материалы</w:t>
      </w:r>
      <w:r w:rsidRPr="00937F4E">
        <w:rPr>
          <w:sz w:val="28"/>
          <w:szCs w:val="28"/>
        </w:rPr>
        <w:t xml:space="preserve"> с предложениями, внесенными </w:t>
      </w:r>
      <w:r w:rsidR="00937F4E" w:rsidRPr="00937F4E">
        <w:rPr>
          <w:sz w:val="28"/>
          <w:szCs w:val="28"/>
        </w:rPr>
        <w:t>Контрольно-с</w:t>
      </w:r>
      <w:r w:rsidRPr="00937F4E">
        <w:rPr>
          <w:sz w:val="28"/>
          <w:szCs w:val="28"/>
        </w:rPr>
        <w:t>четной палатой по итогам реализованных мероприятий.</w:t>
      </w:r>
    </w:p>
    <w:p w:rsidR="00BB4826" w:rsidRPr="00DE118D" w:rsidRDefault="00BB4826" w:rsidP="00BB4826">
      <w:pPr>
        <w:widowControl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DB5437">
        <w:rPr>
          <w:sz w:val="28"/>
          <w:szCs w:val="28"/>
        </w:rPr>
        <w:t>В</w:t>
      </w:r>
      <w:r w:rsidRPr="007D4897">
        <w:rPr>
          <w:sz w:val="28"/>
          <w:szCs w:val="28"/>
        </w:rPr>
        <w:t xml:space="preserve"> рамках заключенного Соглашения</w:t>
      </w:r>
      <w:r>
        <w:rPr>
          <w:sz w:val="28"/>
          <w:szCs w:val="28"/>
        </w:rPr>
        <w:t xml:space="preserve"> о сотрудничестве</w:t>
      </w:r>
      <w:r w:rsidR="00175D68">
        <w:rPr>
          <w:sz w:val="28"/>
          <w:szCs w:val="28"/>
        </w:rPr>
        <w:t>,</w:t>
      </w:r>
      <w:r w:rsidRPr="007D4897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о результатах проведенных контрольных мероприятия</w:t>
      </w:r>
      <w:r w:rsidR="00877706">
        <w:rPr>
          <w:sz w:val="28"/>
          <w:szCs w:val="28"/>
        </w:rPr>
        <w:t>х</w:t>
      </w:r>
      <w:r w:rsidR="002543A2">
        <w:rPr>
          <w:sz w:val="28"/>
          <w:szCs w:val="28"/>
        </w:rPr>
        <w:t xml:space="preserve"> также были направлены в</w:t>
      </w:r>
      <w:r w:rsidR="002543A2" w:rsidRPr="007D4897">
        <w:rPr>
          <w:sz w:val="28"/>
          <w:szCs w:val="28"/>
        </w:rPr>
        <w:t xml:space="preserve"> прокуратур</w:t>
      </w:r>
      <w:r w:rsidR="002543A2">
        <w:rPr>
          <w:sz w:val="28"/>
          <w:szCs w:val="28"/>
        </w:rPr>
        <w:t>у</w:t>
      </w:r>
      <w:r w:rsidR="002543A2" w:rsidRPr="007D4897">
        <w:rPr>
          <w:sz w:val="28"/>
          <w:szCs w:val="28"/>
        </w:rPr>
        <w:t xml:space="preserve"> Соль-</w:t>
      </w:r>
      <w:proofErr w:type="spellStart"/>
      <w:r w:rsidR="002543A2" w:rsidRPr="007D4897">
        <w:rPr>
          <w:sz w:val="28"/>
          <w:szCs w:val="28"/>
        </w:rPr>
        <w:t>Илецкого</w:t>
      </w:r>
      <w:proofErr w:type="spellEnd"/>
      <w:r w:rsidR="002543A2" w:rsidRPr="007D4897">
        <w:rPr>
          <w:sz w:val="28"/>
          <w:szCs w:val="28"/>
        </w:rPr>
        <w:t xml:space="preserve"> района</w:t>
      </w:r>
      <w:r w:rsidRPr="007D4897">
        <w:rPr>
          <w:sz w:val="28"/>
          <w:szCs w:val="28"/>
        </w:rPr>
        <w:t>.</w:t>
      </w:r>
      <w:r w:rsidRPr="007D4897">
        <w:rPr>
          <w:color w:val="000000"/>
          <w:sz w:val="28"/>
          <w:szCs w:val="28"/>
        </w:rPr>
        <w:t xml:space="preserve"> </w:t>
      </w:r>
      <w:r w:rsidRPr="007D4897">
        <w:rPr>
          <w:color w:val="000000"/>
          <w:sz w:val="28"/>
          <w:szCs w:val="28"/>
        </w:rPr>
        <w:tab/>
      </w:r>
    </w:p>
    <w:p w:rsidR="008F4B08" w:rsidRPr="004D06E4" w:rsidRDefault="004D06E4" w:rsidP="00392DD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576DE" w:rsidRPr="004D06E4">
        <w:rPr>
          <w:sz w:val="28"/>
          <w:szCs w:val="28"/>
        </w:rPr>
        <w:t xml:space="preserve">Важным элементом экспертно-аналитической работы </w:t>
      </w:r>
      <w:r w:rsidR="00755DCD">
        <w:rPr>
          <w:sz w:val="28"/>
          <w:szCs w:val="28"/>
        </w:rPr>
        <w:t xml:space="preserve">остается </w:t>
      </w:r>
      <w:r w:rsidR="00B576DE" w:rsidRPr="004D06E4">
        <w:rPr>
          <w:sz w:val="28"/>
          <w:szCs w:val="28"/>
        </w:rPr>
        <w:t xml:space="preserve">экспертиза проектов </w:t>
      </w:r>
      <w:r>
        <w:rPr>
          <w:sz w:val="28"/>
          <w:szCs w:val="28"/>
        </w:rPr>
        <w:t>решений Совета депутатов</w:t>
      </w:r>
      <w:r w:rsidR="00B576DE" w:rsidRPr="004D06E4">
        <w:rPr>
          <w:sz w:val="28"/>
          <w:szCs w:val="28"/>
        </w:rPr>
        <w:t>, а также иных нормативных правовых актов, предусматривающих расходы за счет средств бюджета</w:t>
      </w:r>
      <w:r>
        <w:rPr>
          <w:sz w:val="28"/>
          <w:szCs w:val="28"/>
        </w:rPr>
        <w:t xml:space="preserve">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(далее - </w:t>
      </w:r>
      <w:r>
        <w:rPr>
          <w:sz w:val="28"/>
          <w:szCs w:val="28"/>
        </w:rPr>
        <w:lastRenderedPageBreak/>
        <w:t>бюджет городского округа)</w:t>
      </w:r>
      <w:r w:rsidR="00B576DE" w:rsidRPr="004D06E4">
        <w:rPr>
          <w:sz w:val="28"/>
          <w:szCs w:val="28"/>
        </w:rPr>
        <w:t xml:space="preserve">. </w:t>
      </w:r>
      <w:proofErr w:type="gramStart"/>
      <w:r w:rsidR="00B576DE" w:rsidRPr="004D06E4">
        <w:rPr>
          <w:sz w:val="28"/>
          <w:szCs w:val="28"/>
        </w:rPr>
        <w:t>Ключевой составляющей при проведении экспертиз оставался контроль за формированием и исполнением бюджета</w:t>
      </w:r>
      <w:r>
        <w:rPr>
          <w:sz w:val="28"/>
          <w:szCs w:val="28"/>
        </w:rPr>
        <w:t xml:space="preserve"> городского округа</w:t>
      </w:r>
      <w:r w:rsidR="00B576DE" w:rsidRPr="004D06E4">
        <w:rPr>
          <w:sz w:val="28"/>
          <w:szCs w:val="28"/>
        </w:rPr>
        <w:t xml:space="preserve">, который в отчетном периоде был реализован посредством проведения внешней проверки годового отчета об исполнении </w:t>
      </w:r>
      <w:r>
        <w:rPr>
          <w:sz w:val="28"/>
          <w:szCs w:val="28"/>
        </w:rPr>
        <w:t>бюджета за 202</w:t>
      </w:r>
      <w:r w:rsidR="00755DCD">
        <w:rPr>
          <w:sz w:val="28"/>
          <w:szCs w:val="28"/>
        </w:rPr>
        <w:t>2</w:t>
      </w:r>
      <w:r w:rsidR="00B576DE" w:rsidRPr="004D06E4">
        <w:rPr>
          <w:sz w:val="28"/>
          <w:szCs w:val="28"/>
        </w:rPr>
        <w:t xml:space="preserve"> год, экспертизы проекта </w:t>
      </w:r>
      <w:r>
        <w:rPr>
          <w:sz w:val="28"/>
          <w:szCs w:val="28"/>
        </w:rPr>
        <w:t xml:space="preserve">решения Совета депутатов </w:t>
      </w:r>
      <w:r w:rsidR="00B576DE" w:rsidRPr="004D06E4">
        <w:rPr>
          <w:sz w:val="28"/>
          <w:szCs w:val="28"/>
        </w:rPr>
        <w:t>«</w:t>
      </w:r>
      <w:r w:rsidR="00392DD3" w:rsidRPr="00392DD3">
        <w:rPr>
          <w:sz w:val="28"/>
          <w:szCs w:val="28"/>
        </w:rPr>
        <w:t>О бюджете муниципального образования</w:t>
      </w:r>
      <w:r w:rsidR="00392DD3">
        <w:rPr>
          <w:sz w:val="28"/>
          <w:szCs w:val="28"/>
        </w:rPr>
        <w:t xml:space="preserve"> </w:t>
      </w:r>
      <w:r w:rsidR="00392DD3" w:rsidRPr="00392DD3">
        <w:rPr>
          <w:sz w:val="28"/>
          <w:szCs w:val="28"/>
        </w:rPr>
        <w:t>Соль-</w:t>
      </w:r>
      <w:proofErr w:type="spellStart"/>
      <w:r w:rsidR="00392DD3" w:rsidRPr="00392DD3">
        <w:rPr>
          <w:sz w:val="28"/>
          <w:szCs w:val="28"/>
        </w:rPr>
        <w:t>Илецкий</w:t>
      </w:r>
      <w:proofErr w:type="spellEnd"/>
      <w:r w:rsidR="00392DD3" w:rsidRPr="00392DD3">
        <w:rPr>
          <w:sz w:val="28"/>
          <w:szCs w:val="28"/>
        </w:rPr>
        <w:t xml:space="preserve"> городской округ на 202</w:t>
      </w:r>
      <w:r w:rsidR="00755DCD">
        <w:rPr>
          <w:sz w:val="28"/>
          <w:szCs w:val="28"/>
        </w:rPr>
        <w:t>4</w:t>
      </w:r>
      <w:r w:rsidR="00392DD3" w:rsidRPr="00392DD3">
        <w:rPr>
          <w:sz w:val="28"/>
          <w:szCs w:val="28"/>
        </w:rPr>
        <w:t xml:space="preserve"> год и на плановый период 202</w:t>
      </w:r>
      <w:r w:rsidR="00755DCD">
        <w:rPr>
          <w:sz w:val="28"/>
          <w:szCs w:val="28"/>
        </w:rPr>
        <w:t>5</w:t>
      </w:r>
      <w:r w:rsidR="00392DD3" w:rsidRPr="00392DD3">
        <w:rPr>
          <w:sz w:val="28"/>
          <w:szCs w:val="28"/>
        </w:rPr>
        <w:t xml:space="preserve"> и 202</w:t>
      </w:r>
      <w:r w:rsidR="00755DCD">
        <w:rPr>
          <w:sz w:val="28"/>
          <w:szCs w:val="28"/>
        </w:rPr>
        <w:t>6</w:t>
      </w:r>
      <w:r w:rsidR="00392DD3" w:rsidRPr="00392DD3">
        <w:rPr>
          <w:sz w:val="28"/>
          <w:szCs w:val="28"/>
        </w:rPr>
        <w:t xml:space="preserve"> годов</w:t>
      </w:r>
      <w:r w:rsidR="00392DD3">
        <w:rPr>
          <w:sz w:val="28"/>
          <w:szCs w:val="28"/>
        </w:rPr>
        <w:t xml:space="preserve">» </w:t>
      </w:r>
      <w:r w:rsidR="00B576DE" w:rsidRPr="004D06E4">
        <w:rPr>
          <w:sz w:val="28"/>
          <w:szCs w:val="28"/>
        </w:rPr>
        <w:t xml:space="preserve"> и экспертизы проектов </w:t>
      </w:r>
      <w:r w:rsidR="00CF400B">
        <w:rPr>
          <w:sz w:val="28"/>
          <w:szCs w:val="28"/>
        </w:rPr>
        <w:t>решений Совета</w:t>
      </w:r>
      <w:proofErr w:type="gramEnd"/>
      <w:r w:rsidR="00CF400B">
        <w:rPr>
          <w:sz w:val="28"/>
          <w:szCs w:val="28"/>
        </w:rPr>
        <w:t xml:space="preserve"> депутатов</w:t>
      </w:r>
      <w:r w:rsidR="00B576DE" w:rsidRPr="004D06E4">
        <w:rPr>
          <w:sz w:val="28"/>
          <w:szCs w:val="28"/>
        </w:rPr>
        <w:t xml:space="preserve">, вносящих изменения в бюджет </w:t>
      </w:r>
      <w:r w:rsidR="00392DD3">
        <w:rPr>
          <w:sz w:val="28"/>
          <w:szCs w:val="28"/>
        </w:rPr>
        <w:t xml:space="preserve">городского округа </w:t>
      </w:r>
      <w:r w:rsidR="00B576DE" w:rsidRPr="004D06E4">
        <w:rPr>
          <w:sz w:val="28"/>
          <w:szCs w:val="28"/>
        </w:rPr>
        <w:t xml:space="preserve">в ходе его исполнения. </w:t>
      </w:r>
    </w:p>
    <w:p w:rsidR="00234AEC" w:rsidRDefault="00B576DE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D3">
        <w:rPr>
          <w:sz w:val="28"/>
          <w:szCs w:val="28"/>
        </w:rPr>
        <w:t>Реализуя принцип</w:t>
      </w:r>
      <w:r w:rsidR="00392DD3">
        <w:rPr>
          <w:sz w:val="28"/>
          <w:szCs w:val="28"/>
        </w:rPr>
        <w:t>ы открытости и</w:t>
      </w:r>
      <w:r w:rsidRPr="00392DD3">
        <w:rPr>
          <w:sz w:val="28"/>
          <w:szCs w:val="28"/>
        </w:rPr>
        <w:t xml:space="preserve"> гласности, закрепленны</w:t>
      </w:r>
      <w:r w:rsidR="00392DD3">
        <w:rPr>
          <w:sz w:val="28"/>
          <w:szCs w:val="28"/>
        </w:rPr>
        <w:t>е</w:t>
      </w:r>
      <w:r w:rsidRPr="00392DD3">
        <w:rPr>
          <w:sz w:val="28"/>
          <w:szCs w:val="28"/>
        </w:rPr>
        <w:t xml:space="preserve"> </w:t>
      </w:r>
      <w:r w:rsidR="00392DD3">
        <w:rPr>
          <w:sz w:val="28"/>
          <w:szCs w:val="28"/>
        </w:rPr>
        <w:t>Положением о Контрольно-счетной палате (статья 3)</w:t>
      </w:r>
      <w:r w:rsidRPr="00392DD3">
        <w:rPr>
          <w:sz w:val="28"/>
          <w:szCs w:val="28"/>
        </w:rPr>
        <w:t xml:space="preserve">, </w:t>
      </w:r>
      <w:r w:rsidR="00C05CCA">
        <w:rPr>
          <w:sz w:val="28"/>
          <w:szCs w:val="28"/>
        </w:rPr>
        <w:t>в 2023</w:t>
      </w:r>
      <w:r w:rsidR="00C05CCA" w:rsidRPr="00392DD3">
        <w:rPr>
          <w:sz w:val="28"/>
          <w:szCs w:val="28"/>
        </w:rPr>
        <w:t xml:space="preserve"> году </w:t>
      </w:r>
      <w:r w:rsidR="0050259A">
        <w:rPr>
          <w:sz w:val="28"/>
          <w:szCs w:val="28"/>
        </w:rPr>
        <w:t xml:space="preserve">Контрольно-счетная палата </w:t>
      </w:r>
      <w:r w:rsidRPr="00392DD3">
        <w:rPr>
          <w:sz w:val="28"/>
          <w:szCs w:val="28"/>
        </w:rPr>
        <w:t>размеща</w:t>
      </w:r>
      <w:r w:rsidR="00C05CCA">
        <w:rPr>
          <w:sz w:val="28"/>
          <w:szCs w:val="28"/>
        </w:rPr>
        <w:t>ла</w:t>
      </w:r>
      <w:r w:rsidRPr="00392DD3">
        <w:rPr>
          <w:sz w:val="28"/>
          <w:szCs w:val="28"/>
        </w:rPr>
        <w:t xml:space="preserve"> на </w:t>
      </w:r>
      <w:r w:rsidR="00392DD3">
        <w:rPr>
          <w:sz w:val="28"/>
          <w:szCs w:val="28"/>
        </w:rPr>
        <w:t>официальном с</w:t>
      </w:r>
      <w:r w:rsidRPr="00392DD3">
        <w:rPr>
          <w:sz w:val="28"/>
          <w:szCs w:val="28"/>
        </w:rPr>
        <w:t xml:space="preserve">айте </w:t>
      </w:r>
      <w:r w:rsidR="00392DD3">
        <w:rPr>
          <w:sz w:val="28"/>
          <w:szCs w:val="28"/>
        </w:rPr>
        <w:t>муниципального образования Соль-</w:t>
      </w:r>
      <w:proofErr w:type="spellStart"/>
      <w:r w:rsidR="00392DD3">
        <w:rPr>
          <w:sz w:val="28"/>
          <w:szCs w:val="28"/>
        </w:rPr>
        <w:t>Илецкий</w:t>
      </w:r>
      <w:proofErr w:type="spellEnd"/>
      <w:r w:rsidR="00392DD3">
        <w:rPr>
          <w:sz w:val="28"/>
          <w:szCs w:val="28"/>
        </w:rPr>
        <w:t xml:space="preserve"> городской округ </w:t>
      </w:r>
      <w:r w:rsidRPr="00392DD3">
        <w:rPr>
          <w:sz w:val="28"/>
          <w:szCs w:val="28"/>
        </w:rPr>
        <w:t xml:space="preserve">в сети Интернет информацию о результатах </w:t>
      </w:r>
      <w:r w:rsidR="00C05CCA">
        <w:rPr>
          <w:sz w:val="28"/>
          <w:szCs w:val="28"/>
        </w:rPr>
        <w:t xml:space="preserve">своей деятельности (в том числе о </w:t>
      </w:r>
      <w:r w:rsidRPr="00392DD3">
        <w:rPr>
          <w:sz w:val="28"/>
          <w:szCs w:val="28"/>
        </w:rPr>
        <w:t xml:space="preserve">проведенных </w:t>
      </w:r>
      <w:r w:rsidR="00234AEC">
        <w:rPr>
          <w:sz w:val="28"/>
          <w:szCs w:val="28"/>
        </w:rPr>
        <w:t xml:space="preserve">контрольных </w:t>
      </w:r>
      <w:r w:rsidRPr="00392DD3">
        <w:rPr>
          <w:sz w:val="28"/>
          <w:szCs w:val="28"/>
        </w:rPr>
        <w:t>мероприяти</w:t>
      </w:r>
      <w:r w:rsidR="00234AEC">
        <w:rPr>
          <w:sz w:val="28"/>
          <w:szCs w:val="28"/>
        </w:rPr>
        <w:t>ях</w:t>
      </w:r>
      <w:r w:rsidR="00C05CCA">
        <w:rPr>
          <w:sz w:val="28"/>
          <w:szCs w:val="28"/>
        </w:rPr>
        <w:t xml:space="preserve"> и</w:t>
      </w:r>
      <w:r w:rsidR="00392DD3">
        <w:rPr>
          <w:sz w:val="28"/>
          <w:szCs w:val="28"/>
        </w:rPr>
        <w:t xml:space="preserve"> выявленных при их проведении нарушениях</w:t>
      </w:r>
      <w:r w:rsidR="00C05CCA">
        <w:rPr>
          <w:sz w:val="28"/>
          <w:szCs w:val="28"/>
        </w:rPr>
        <w:t>).</w:t>
      </w:r>
      <w:r w:rsidRPr="00392DD3">
        <w:rPr>
          <w:sz w:val="28"/>
          <w:szCs w:val="28"/>
        </w:rPr>
        <w:t xml:space="preserve"> </w:t>
      </w:r>
    </w:p>
    <w:p w:rsidR="00F31F26" w:rsidRDefault="00C05CCA" w:rsidP="00F31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151CD2">
        <w:rPr>
          <w:sz w:val="28"/>
          <w:szCs w:val="28"/>
        </w:rPr>
        <w:t>е</w:t>
      </w:r>
      <w:r>
        <w:rPr>
          <w:sz w:val="28"/>
          <w:szCs w:val="28"/>
        </w:rPr>
        <w:t xml:space="preserve"> отчетного периода р</w:t>
      </w:r>
      <w:r w:rsidR="00234AEC" w:rsidRPr="00234AEC">
        <w:rPr>
          <w:sz w:val="28"/>
          <w:szCs w:val="28"/>
        </w:rPr>
        <w:t xml:space="preserve">аботники </w:t>
      </w:r>
      <w:r w:rsidR="00234AEC">
        <w:rPr>
          <w:sz w:val="28"/>
          <w:szCs w:val="28"/>
        </w:rPr>
        <w:t>Контрольно-с</w:t>
      </w:r>
      <w:r w:rsidR="00B576DE" w:rsidRPr="00234AEC">
        <w:rPr>
          <w:sz w:val="28"/>
          <w:szCs w:val="28"/>
        </w:rPr>
        <w:t xml:space="preserve">четной палаты принимали участие в </w:t>
      </w:r>
      <w:r>
        <w:rPr>
          <w:sz w:val="28"/>
          <w:szCs w:val="28"/>
        </w:rPr>
        <w:t xml:space="preserve">2 </w:t>
      </w:r>
      <w:r w:rsidR="0050259A">
        <w:rPr>
          <w:sz w:val="28"/>
          <w:szCs w:val="28"/>
        </w:rPr>
        <w:t>заседания</w:t>
      </w:r>
      <w:r>
        <w:rPr>
          <w:sz w:val="28"/>
          <w:szCs w:val="28"/>
        </w:rPr>
        <w:t>х</w:t>
      </w:r>
      <w:r w:rsidR="0050259A">
        <w:rPr>
          <w:sz w:val="28"/>
          <w:szCs w:val="28"/>
        </w:rPr>
        <w:t xml:space="preserve"> Совета контрольно-счетных органов Ор</w:t>
      </w:r>
      <w:r>
        <w:rPr>
          <w:sz w:val="28"/>
          <w:szCs w:val="28"/>
        </w:rPr>
        <w:t>е</w:t>
      </w:r>
      <w:r w:rsidR="0050259A">
        <w:rPr>
          <w:sz w:val="28"/>
          <w:szCs w:val="28"/>
        </w:rPr>
        <w:t>нбургской области</w:t>
      </w:r>
      <w:r w:rsidR="00DC6F77">
        <w:rPr>
          <w:sz w:val="28"/>
          <w:szCs w:val="28"/>
        </w:rPr>
        <w:t xml:space="preserve"> (далее - Совет КСО)</w:t>
      </w:r>
      <w:r>
        <w:rPr>
          <w:sz w:val="28"/>
          <w:szCs w:val="28"/>
        </w:rPr>
        <w:t>,</w:t>
      </w:r>
      <w:r w:rsidR="00502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созданного </w:t>
      </w:r>
      <w:r w:rsidR="00B576DE" w:rsidRPr="00234AEC">
        <w:rPr>
          <w:sz w:val="28"/>
          <w:szCs w:val="28"/>
        </w:rPr>
        <w:t xml:space="preserve">при Счетной палате </w:t>
      </w:r>
      <w:r w:rsidR="008B0230">
        <w:rPr>
          <w:sz w:val="28"/>
          <w:szCs w:val="28"/>
        </w:rPr>
        <w:t>Оренбургской области,</w:t>
      </w:r>
      <w:r w:rsidR="0050259A">
        <w:rPr>
          <w:sz w:val="28"/>
          <w:szCs w:val="28"/>
        </w:rPr>
        <w:t xml:space="preserve"> в 1</w:t>
      </w:r>
      <w:r w:rsidR="00151CD2">
        <w:rPr>
          <w:sz w:val="28"/>
          <w:szCs w:val="28"/>
        </w:rPr>
        <w:t>4</w:t>
      </w:r>
      <w:r w:rsidR="008B0230">
        <w:rPr>
          <w:sz w:val="28"/>
          <w:szCs w:val="28"/>
        </w:rPr>
        <w:t xml:space="preserve"> обучающих мероприятиях</w:t>
      </w:r>
      <w:r w:rsidR="00DC5044">
        <w:rPr>
          <w:sz w:val="28"/>
          <w:szCs w:val="28"/>
        </w:rPr>
        <w:t xml:space="preserve"> </w:t>
      </w:r>
      <w:r w:rsidR="008B0230">
        <w:rPr>
          <w:sz w:val="28"/>
          <w:szCs w:val="28"/>
        </w:rPr>
        <w:t>организованных Союзом контрольно-</w:t>
      </w:r>
      <w:r w:rsidR="00D044AB">
        <w:rPr>
          <w:sz w:val="28"/>
          <w:szCs w:val="28"/>
        </w:rPr>
        <w:t>счетных органов и</w:t>
      </w:r>
      <w:r w:rsidR="00151CD2">
        <w:rPr>
          <w:sz w:val="28"/>
          <w:szCs w:val="28"/>
        </w:rPr>
        <w:t xml:space="preserve"> в </w:t>
      </w:r>
      <w:r w:rsidR="000A31D8">
        <w:rPr>
          <w:sz w:val="28"/>
          <w:szCs w:val="28"/>
        </w:rPr>
        <w:t>2</w:t>
      </w:r>
      <w:r w:rsidR="00151CD2">
        <w:rPr>
          <w:sz w:val="28"/>
          <w:szCs w:val="28"/>
        </w:rPr>
        <w:t xml:space="preserve"> мероприятиях проводимых Счетной палатой Российской Федерации.</w:t>
      </w:r>
      <w:r w:rsidR="008B0230">
        <w:rPr>
          <w:sz w:val="28"/>
          <w:szCs w:val="28"/>
        </w:rPr>
        <w:t xml:space="preserve"> Мероприятия проводились в дистанционном формате</w:t>
      </w:r>
      <w:r w:rsidR="000A31D8">
        <w:rPr>
          <w:sz w:val="28"/>
          <w:szCs w:val="28"/>
        </w:rPr>
        <w:t>.</w:t>
      </w:r>
    </w:p>
    <w:p w:rsidR="00DC6F77" w:rsidRDefault="00DC6F77" w:rsidP="00F31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в рамках празднования юбилея создания (2018 год) Совета КСО работники Контрольно-счетной палаты награждены ведомственными наградами Счетной палаты Оренбургской области: председатель - Почетной грамотой, инспектор – Благодарностью.</w:t>
      </w:r>
    </w:p>
    <w:p w:rsidR="00151CD2" w:rsidRDefault="00B576DE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AEC">
        <w:rPr>
          <w:sz w:val="28"/>
          <w:szCs w:val="28"/>
        </w:rPr>
        <w:t xml:space="preserve">Методологическое обеспечение деятельности </w:t>
      </w:r>
      <w:r w:rsidR="008B0230">
        <w:rPr>
          <w:sz w:val="28"/>
          <w:szCs w:val="28"/>
        </w:rPr>
        <w:t>Контрольно-с</w:t>
      </w:r>
      <w:r w:rsidR="00615E5B">
        <w:rPr>
          <w:sz w:val="28"/>
          <w:szCs w:val="28"/>
        </w:rPr>
        <w:t xml:space="preserve">четной палаты </w:t>
      </w:r>
      <w:r w:rsidRPr="00234AEC">
        <w:rPr>
          <w:sz w:val="28"/>
          <w:szCs w:val="28"/>
        </w:rPr>
        <w:t>в 202</w:t>
      </w:r>
      <w:r w:rsidR="00C05CCA">
        <w:rPr>
          <w:sz w:val="28"/>
          <w:szCs w:val="28"/>
        </w:rPr>
        <w:t>3</w:t>
      </w:r>
      <w:r w:rsidRPr="00234AEC">
        <w:rPr>
          <w:sz w:val="28"/>
          <w:szCs w:val="28"/>
        </w:rPr>
        <w:t xml:space="preserve"> году, заключалось в разработке стандарт</w:t>
      </w:r>
      <w:r w:rsidR="00151CD2">
        <w:rPr>
          <w:sz w:val="28"/>
          <w:szCs w:val="28"/>
        </w:rPr>
        <w:t>а внешнего муниципального финансового контроля «Проведение аудита в сфере закупок товаров, работ, услуг».</w:t>
      </w:r>
    </w:p>
    <w:p w:rsidR="00B576DE" w:rsidRDefault="00B576DE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84C">
        <w:rPr>
          <w:sz w:val="28"/>
          <w:szCs w:val="28"/>
        </w:rPr>
        <w:t xml:space="preserve">Кроме того, для организации и осуществления основных видов деятельности </w:t>
      </w:r>
      <w:r w:rsidR="00C6384C">
        <w:rPr>
          <w:sz w:val="28"/>
          <w:szCs w:val="28"/>
        </w:rPr>
        <w:t>Контрольно-с</w:t>
      </w:r>
      <w:r w:rsidRPr="00C6384C">
        <w:rPr>
          <w:sz w:val="28"/>
          <w:szCs w:val="28"/>
        </w:rPr>
        <w:t>четной палатой проводились обеспечивающие мероприятия: кадровые, материально-технические и другие.</w:t>
      </w:r>
    </w:p>
    <w:p w:rsidR="005C6ACA" w:rsidRDefault="005C6ACA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ACA" w:rsidRPr="009D4018" w:rsidRDefault="005C6ACA" w:rsidP="005C6AC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D4018">
        <w:rPr>
          <w:b/>
          <w:sz w:val="28"/>
          <w:szCs w:val="28"/>
        </w:rPr>
        <w:t>2. Контрольная деятельность. Основные итоги</w:t>
      </w:r>
    </w:p>
    <w:p w:rsidR="005C6ACA" w:rsidRPr="00C13887" w:rsidRDefault="005C6ACA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D4018" w:rsidRDefault="009D4018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018">
        <w:rPr>
          <w:sz w:val="28"/>
          <w:szCs w:val="28"/>
        </w:rPr>
        <w:t>Ко</w:t>
      </w:r>
      <w:r>
        <w:rPr>
          <w:sz w:val="28"/>
          <w:szCs w:val="28"/>
        </w:rPr>
        <w:t>ли</w:t>
      </w:r>
      <w:r w:rsidRPr="009D4018">
        <w:rPr>
          <w:sz w:val="28"/>
          <w:szCs w:val="28"/>
        </w:rPr>
        <w:t>чество реализованных</w:t>
      </w:r>
      <w:r>
        <w:rPr>
          <w:sz w:val="28"/>
          <w:szCs w:val="28"/>
        </w:rPr>
        <w:t xml:space="preserve"> контрольных мероприятий в 2023 году составило 12, из них контрольно-ревизионные мероприятия - 6.</w:t>
      </w:r>
    </w:p>
    <w:p w:rsidR="009D4018" w:rsidRDefault="009D4018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отчете учтены результаты 5 контрольно-ревизионных мероприяти</w:t>
      </w:r>
      <w:r w:rsidR="00E42298">
        <w:rPr>
          <w:sz w:val="28"/>
          <w:szCs w:val="28"/>
        </w:rPr>
        <w:t>й</w:t>
      </w:r>
      <w:r w:rsidR="00BA472E">
        <w:rPr>
          <w:sz w:val="28"/>
          <w:szCs w:val="28"/>
        </w:rPr>
        <w:t xml:space="preserve">. </w:t>
      </w:r>
      <w:proofErr w:type="gramStart"/>
      <w:r w:rsidR="00BA472E">
        <w:rPr>
          <w:sz w:val="28"/>
          <w:szCs w:val="28"/>
        </w:rPr>
        <w:t>В отчете не отражены</w:t>
      </w:r>
      <w:bookmarkStart w:id="0" w:name="_GoBack"/>
      <w:bookmarkEnd w:id="0"/>
      <w:r w:rsidR="00BA4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контрольного мероприятия </w:t>
      </w:r>
      <w:r w:rsidR="00BA472E">
        <w:rPr>
          <w:sz w:val="28"/>
          <w:szCs w:val="28"/>
        </w:rPr>
        <w:t>«</w:t>
      </w:r>
      <w:r w:rsidR="00BA472E" w:rsidRPr="00725A26">
        <w:rPr>
          <w:sz w:val="28"/>
          <w:szCs w:val="28"/>
        </w:rPr>
        <w:t>Проверка использования ме</w:t>
      </w:r>
      <w:r w:rsidR="00BA472E">
        <w:rPr>
          <w:sz w:val="28"/>
          <w:szCs w:val="28"/>
        </w:rPr>
        <w:t>жбюджетных трансфертов, выделенных бюджету муниципального образования Соль-</w:t>
      </w:r>
      <w:proofErr w:type="spellStart"/>
      <w:r w:rsidR="00BA472E">
        <w:rPr>
          <w:sz w:val="28"/>
          <w:szCs w:val="28"/>
        </w:rPr>
        <w:t>Илецкий</w:t>
      </w:r>
      <w:proofErr w:type="spellEnd"/>
      <w:r w:rsidR="00BA472E">
        <w:rPr>
          <w:sz w:val="28"/>
          <w:szCs w:val="28"/>
        </w:rPr>
        <w:t xml:space="preserve"> городской округ в 2022 году на </w:t>
      </w:r>
      <w:proofErr w:type="spellStart"/>
      <w:r w:rsidR="00BA472E">
        <w:rPr>
          <w:sz w:val="28"/>
          <w:szCs w:val="28"/>
        </w:rPr>
        <w:t>софинансирование</w:t>
      </w:r>
      <w:proofErr w:type="spellEnd"/>
      <w:r w:rsidR="00BA472E">
        <w:rPr>
          <w:sz w:val="28"/>
          <w:szCs w:val="28"/>
        </w:rPr>
        <w:t xml:space="preserve"> капитальных вложений в объекты </w:t>
      </w:r>
      <w:r w:rsidR="00BA472E">
        <w:rPr>
          <w:sz w:val="28"/>
          <w:szCs w:val="28"/>
        </w:rPr>
        <w:lastRenderedPageBreak/>
        <w:t>муниципальной собственности», проведенного Счетной палатой Оренбургской области совместно с Контрольно-счетной палатой.</w:t>
      </w:r>
      <w:proofErr w:type="gramEnd"/>
    </w:p>
    <w:p w:rsidR="009D4018" w:rsidRPr="009D4018" w:rsidRDefault="009D4018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нарушений законодательства и недостатков в финансово- бюджетной сфере, выявленных Контрольно-счетной палатой, оценивается в сумме </w:t>
      </w:r>
      <w:r w:rsidR="00597B4E">
        <w:rPr>
          <w:sz w:val="28"/>
          <w:szCs w:val="28"/>
        </w:rPr>
        <w:t xml:space="preserve">5 902,1 </w:t>
      </w:r>
      <w:r w:rsidR="00E42298" w:rsidRPr="003A34DE">
        <w:rPr>
          <w:sz w:val="28"/>
          <w:szCs w:val="28"/>
        </w:rPr>
        <w:t>тыс. рублей</w:t>
      </w:r>
      <w:r w:rsidR="003A34DE">
        <w:rPr>
          <w:sz w:val="28"/>
          <w:szCs w:val="28"/>
        </w:rPr>
        <w:t>.</w:t>
      </w:r>
    </w:p>
    <w:p w:rsidR="00C6384C" w:rsidRDefault="00C6384C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84C">
        <w:rPr>
          <w:sz w:val="28"/>
          <w:szCs w:val="28"/>
        </w:rPr>
        <w:t xml:space="preserve">Структура нарушений </w:t>
      </w:r>
      <w:r>
        <w:rPr>
          <w:sz w:val="28"/>
          <w:szCs w:val="28"/>
        </w:rPr>
        <w:t>выявленных К</w:t>
      </w:r>
      <w:r w:rsidR="003A34DE">
        <w:rPr>
          <w:sz w:val="28"/>
          <w:szCs w:val="28"/>
        </w:rPr>
        <w:t>онтрольно-счетной палатой в 2023</w:t>
      </w:r>
      <w:r>
        <w:rPr>
          <w:sz w:val="28"/>
          <w:szCs w:val="28"/>
        </w:rPr>
        <w:t xml:space="preserve"> году, представлена в таблице </w:t>
      </w:r>
      <w:r w:rsidR="00357C55">
        <w:rPr>
          <w:sz w:val="28"/>
          <w:szCs w:val="28"/>
        </w:rPr>
        <w:t>1</w:t>
      </w:r>
    </w:p>
    <w:p w:rsidR="003A34DE" w:rsidRDefault="003A34DE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384C" w:rsidRDefault="00357C55" w:rsidP="00C6384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C6384C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1</w:t>
      </w: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1559"/>
        <w:gridCol w:w="1276"/>
        <w:gridCol w:w="1134"/>
      </w:tblGrid>
      <w:tr w:rsidR="004A03AC" w:rsidRPr="004D7020" w:rsidTr="002543A2">
        <w:tc>
          <w:tcPr>
            <w:tcW w:w="4928" w:type="dxa"/>
            <w:vMerge w:val="restart"/>
            <w:vAlign w:val="center"/>
          </w:tcPr>
          <w:p w:rsidR="004A03AC" w:rsidRPr="00D86F03" w:rsidRDefault="004A03AC" w:rsidP="00D86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F03">
              <w:rPr>
                <w:sz w:val="20"/>
                <w:szCs w:val="20"/>
              </w:rPr>
              <w:t>Группы нарушений</w:t>
            </w:r>
          </w:p>
        </w:tc>
        <w:tc>
          <w:tcPr>
            <w:tcW w:w="709" w:type="dxa"/>
            <w:vMerge w:val="restart"/>
          </w:tcPr>
          <w:p w:rsidR="004A03AC" w:rsidRPr="00D86F03" w:rsidRDefault="004A03AC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6F03"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</w:tcPr>
          <w:p w:rsidR="004A03AC" w:rsidRPr="00D86F03" w:rsidRDefault="004A03AC" w:rsidP="004D7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F03">
              <w:rPr>
                <w:sz w:val="20"/>
                <w:szCs w:val="20"/>
              </w:rPr>
              <w:t>Количество нарушений</w:t>
            </w:r>
          </w:p>
        </w:tc>
        <w:tc>
          <w:tcPr>
            <w:tcW w:w="1134" w:type="dxa"/>
            <w:vMerge w:val="restart"/>
          </w:tcPr>
          <w:p w:rsidR="004A03AC" w:rsidRPr="00D86F03" w:rsidRDefault="004A03AC" w:rsidP="004D7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6F03">
              <w:rPr>
                <w:sz w:val="20"/>
                <w:szCs w:val="20"/>
              </w:rPr>
              <w:t>Сумма финансовых нарушений, тыс. рублей</w:t>
            </w:r>
          </w:p>
        </w:tc>
      </w:tr>
      <w:tr w:rsidR="004A03AC" w:rsidRPr="004D7020" w:rsidTr="002543A2">
        <w:tc>
          <w:tcPr>
            <w:tcW w:w="4928" w:type="dxa"/>
            <w:vMerge/>
          </w:tcPr>
          <w:p w:rsidR="004A03AC" w:rsidRPr="00D86F03" w:rsidRDefault="004A03AC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03AC" w:rsidRPr="00D86F03" w:rsidRDefault="004A03AC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A03AC" w:rsidRPr="00D86F03" w:rsidRDefault="004A03AC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6F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</w:tcPr>
          <w:p w:rsidR="004A03AC" w:rsidRPr="00D86F03" w:rsidRDefault="004A03AC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A03AC" w:rsidRPr="004D7020" w:rsidTr="002543A2">
        <w:tc>
          <w:tcPr>
            <w:tcW w:w="4928" w:type="dxa"/>
            <w:vMerge/>
          </w:tcPr>
          <w:p w:rsidR="004A03AC" w:rsidRPr="00D86F03" w:rsidRDefault="004A03AC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03AC" w:rsidRPr="00D86F03" w:rsidRDefault="004A03AC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03AC" w:rsidRPr="00D86F03" w:rsidRDefault="004A03AC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6F03">
              <w:rPr>
                <w:sz w:val="20"/>
                <w:szCs w:val="20"/>
              </w:rPr>
              <w:t>нефинансовые (процедурные)</w:t>
            </w:r>
          </w:p>
          <w:p w:rsidR="004A03AC" w:rsidRPr="00D86F03" w:rsidRDefault="004A03AC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6F03">
              <w:rPr>
                <w:sz w:val="20"/>
                <w:szCs w:val="20"/>
              </w:rPr>
              <w:t>нарушения</w:t>
            </w:r>
          </w:p>
        </w:tc>
        <w:tc>
          <w:tcPr>
            <w:tcW w:w="1276" w:type="dxa"/>
          </w:tcPr>
          <w:p w:rsidR="004A03AC" w:rsidRPr="00D86F03" w:rsidRDefault="004A03AC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6F03">
              <w:rPr>
                <w:sz w:val="20"/>
                <w:szCs w:val="20"/>
              </w:rPr>
              <w:t>финансовые нарушения</w:t>
            </w:r>
          </w:p>
        </w:tc>
        <w:tc>
          <w:tcPr>
            <w:tcW w:w="1134" w:type="dxa"/>
            <w:vMerge/>
          </w:tcPr>
          <w:p w:rsidR="004A03AC" w:rsidRPr="00D86F03" w:rsidRDefault="004A03AC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51062" w:rsidRPr="004D7020" w:rsidTr="002543A2">
        <w:tc>
          <w:tcPr>
            <w:tcW w:w="4928" w:type="dxa"/>
          </w:tcPr>
          <w:p w:rsidR="00751062" w:rsidRPr="00D86F03" w:rsidRDefault="003A34DE" w:rsidP="00690A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1062" w:rsidRPr="00D86F03">
              <w:rPr>
                <w:sz w:val="20"/>
                <w:szCs w:val="20"/>
              </w:rPr>
              <w:t>Нарушения при формировании и исполнении бюджета</w:t>
            </w:r>
          </w:p>
        </w:tc>
        <w:tc>
          <w:tcPr>
            <w:tcW w:w="709" w:type="dxa"/>
          </w:tcPr>
          <w:p w:rsidR="00751062" w:rsidRPr="002C394B" w:rsidRDefault="00751062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51062" w:rsidRPr="00A03DC4" w:rsidRDefault="00751062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51062" w:rsidRPr="00A03DC4" w:rsidRDefault="00751062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51062" w:rsidRPr="00A03DC4" w:rsidRDefault="00751062" w:rsidP="00290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A34DE" w:rsidRPr="004D7020" w:rsidTr="002543A2">
        <w:tc>
          <w:tcPr>
            <w:tcW w:w="4928" w:type="dxa"/>
          </w:tcPr>
          <w:p w:rsidR="003A34DE" w:rsidRPr="00D86F03" w:rsidRDefault="003A34DE" w:rsidP="00690A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Нарушения в ходе исполнения бюджета</w:t>
            </w:r>
          </w:p>
        </w:tc>
        <w:tc>
          <w:tcPr>
            <w:tcW w:w="709" w:type="dxa"/>
          </w:tcPr>
          <w:p w:rsidR="003A34DE" w:rsidRPr="00D86F03" w:rsidRDefault="00F439FB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83C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A34DE" w:rsidRPr="00D86F03" w:rsidRDefault="00983C45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3A34DE" w:rsidRPr="00D86F03" w:rsidRDefault="00104CF4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3A34DE" w:rsidRPr="00D86F03" w:rsidRDefault="00104CF4" w:rsidP="00104C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4 403,8</w:t>
            </w:r>
          </w:p>
        </w:tc>
      </w:tr>
      <w:tr w:rsidR="00751062" w:rsidRPr="004D7020" w:rsidTr="002543A2">
        <w:tc>
          <w:tcPr>
            <w:tcW w:w="4928" w:type="dxa"/>
          </w:tcPr>
          <w:p w:rsidR="00751062" w:rsidRPr="00D86F03" w:rsidRDefault="003A34DE" w:rsidP="008013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51062" w:rsidRPr="00D86F03">
              <w:rPr>
                <w:sz w:val="20"/>
                <w:szCs w:val="20"/>
              </w:rPr>
              <w:t>Нарушения</w:t>
            </w:r>
            <w:r w:rsidR="00BE116F">
              <w:rPr>
                <w:sz w:val="20"/>
                <w:szCs w:val="20"/>
              </w:rPr>
              <w:t xml:space="preserve"> правил</w:t>
            </w:r>
            <w:r w:rsidR="00751062" w:rsidRPr="00D86F03">
              <w:rPr>
                <w:sz w:val="20"/>
                <w:szCs w:val="20"/>
              </w:rPr>
              <w:t xml:space="preserve"> ведения бухгалтерского учета, составления и представления бухгалтерской  отчетности</w:t>
            </w:r>
          </w:p>
        </w:tc>
        <w:tc>
          <w:tcPr>
            <w:tcW w:w="709" w:type="dxa"/>
          </w:tcPr>
          <w:p w:rsidR="00751062" w:rsidRPr="00D86F03" w:rsidRDefault="00597B4E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51062" w:rsidRPr="00D86F03" w:rsidRDefault="00751062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1062" w:rsidRPr="00D86F03" w:rsidRDefault="00597B4E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51062" w:rsidRPr="00D86F03" w:rsidRDefault="00597B4E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1 333,6</w:t>
            </w:r>
          </w:p>
        </w:tc>
      </w:tr>
      <w:tr w:rsidR="00751062" w:rsidRPr="004D7020" w:rsidTr="002543A2">
        <w:tc>
          <w:tcPr>
            <w:tcW w:w="4928" w:type="dxa"/>
          </w:tcPr>
          <w:p w:rsidR="00751062" w:rsidRPr="00D86F03" w:rsidRDefault="003A34DE" w:rsidP="00690A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51062" w:rsidRPr="00D86F03">
              <w:rPr>
                <w:sz w:val="20"/>
                <w:szCs w:val="20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709" w:type="dxa"/>
          </w:tcPr>
          <w:p w:rsidR="00751062" w:rsidRPr="00D86F03" w:rsidRDefault="00F439FB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3C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51062" w:rsidRPr="00D86F03" w:rsidRDefault="00983C45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751062" w:rsidRPr="00D86F03" w:rsidRDefault="00751062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1062" w:rsidRPr="00D86F03" w:rsidRDefault="00751062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51062" w:rsidRPr="004D7020" w:rsidTr="002543A2">
        <w:tc>
          <w:tcPr>
            <w:tcW w:w="4928" w:type="dxa"/>
          </w:tcPr>
          <w:p w:rsidR="00751062" w:rsidRPr="00D86F03" w:rsidRDefault="003A34DE" w:rsidP="00690A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51062" w:rsidRPr="00D86F03">
              <w:rPr>
                <w:sz w:val="20"/>
                <w:szCs w:val="20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709" w:type="dxa"/>
          </w:tcPr>
          <w:p w:rsidR="00751062" w:rsidRPr="00D86F03" w:rsidRDefault="00F439FB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751062" w:rsidRPr="00D86F03" w:rsidRDefault="00104CF4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751062" w:rsidRPr="00D86F03" w:rsidRDefault="00104CF4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1062" w:rsidRPr="00D86F03" w:rsidRDefault="00104CF4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</w:tr>
      <w:tr w:rsidR="00751062" w:rsidRPr="004D7020" w:rsidTr="002543A2">
        <w:tc>
          <w:tcPr>
            <w:tcW w:w="4928" w:type="dxa"/>
          </w:tcPr>
          <w:p w:rsidR="00751062" w:rsidRPr="00D86F03" w:rsidRDefault="003A34DE" w:rsidP="00254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751062" w:rsidRPr="00D86F03">
              <w:rPr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709" w:type="dxa"/>
          </w:tcPr>
          <w:p w:rsidR="00751062" w:rsidRPr="00D86F03" w:rsidRDefault="00F439FB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51062" w:rsidRPr="00D86F03" w:rsidRDefault="00751062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1062" w:rsidRPr="00D86F03" w:rsidRDefault="00F439FB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1062" w:rsidRPr="00D86F03" w:rsidRDefault="00F439FB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751062" w:rsidRPr="00BA63BB" w:rsidTr="002543A2">
        <w:tc>
          <w:tcPr>
            <w:tcW w:w="4928" w:type="dxa"/>
          </w:tcPr>
          <w:p w:rsidR="00751062" w:rsidRPr="00D86F03" w:rsidRDefault="00751062" w:rsidP="00F049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86F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51062" w:rsidRPr="00D86F03" w:rsidRDefault="00597B4E" w:rsidP="00357C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C4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751062" w:rsidRPr="00D86F03" w:rsidRDefault="00597B4E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C4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751062" w:rsidRPr="00D86F03" w:rsidRDefault="00597B4E" w:rsidP="009D2D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751062" w:rsidRPr="00D86F03" w:rsidRDefault="00597B4E" w:rsidP="002901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5 902,1</w:t>
            </w:r>
          </w:p>
        </w:tc>
      </w:tr>
    </w:tbl>
    <w:p w:rsidR="00357C55" w:rsidRDefault="00BA63BB" w:rsidP="00357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нарушений (</w:t>
      </w:r>
      <w:r w:rsidR="00983C45">
        <w:rPr>
          <w:sz w:val="28"/>
          <w:szCs w:val="28"/>
        </w:rPr>
        <w:t>186</w:t>
      </w:r>
      <w:r>
        <w:rPr>
          <w:sz w:val="28"/>
          <w:szCs w:val="28"/>
        </w:rPr>
        <w:t xml:space="preserve"> случа</w:t>
      </w:r>
      <w:r w:rsidR="008C3D1E">
        <w:rPr>
          <w:sz w:val="28"/>
          <w:szCs w:val="28"/>
        </w:rPr>
        <w:t>ев</w:t>
      </w:r>
      <w:r>
        <w:rPr>
          <w:sz w:val="28"/>
          <w:szCs w:val="28"/>
        </w:rPr>
        <w:t xml:space="preserve">) доля финансовых нарушений </w:t>
      </w:r>
      <w:r w:rsidR="00D86F03">
        <w:rPr>
          <w:sz w:val="28"/>
          <w:szCs w:val="28"/>
        </w:rPr>
        <w:t xml:space="preserve">составляет </w:t>
      </w:r>
      <w:r w:rsidR="00983C45">
        <w:rPr>
          <w:sz w:val="28"/>
          <w:szCs w:val="28"/>
        </w:rPr>
        <w:t>28,0</w:t>
      </w:r>
      <w:r w:rsidR="00D86F03">
        <w:rPr>
          <w:sz w:val="28"/>
          <w:szCs w:val="28"/>
        </w:rPr>
        <w:t>% (</w:t>
      </w:r>
      <w:r w:rsidR="00983C45">
        <w:rPr>
          <w:sz w:val="28"/>
          <w:szCs w:val="28"/>
        </w:rPr>
        <w:t xml:space="preserve">52 </w:t>
      </w:r>
      <w:r w:rsidR="00D86F03">
        <w:rPr>
          <w:sz w:val="28"/>
          <w:szCs w:val="28"/>
        </w:rPr>
        <w:t>случа</w:t>
      </w:r>
      <w:r w:rsidR="00983C45">
        <w:rPr>
          <w:sz w:val="28"/>
          <w:szCs w:val="28"/>
        </w:rPr>
        <w:t>я</w:t>
      </w:r>
      <w:r w:rsidR="00D86F03">
        <w:rPr>
          <w:sz w:val="28"/>
          <w:szCs w:val="28"/>
        </w:rPr>
        <w:t>), доля процедурных</w:t>
      </w:r>
      <w:r>
        <w:rPr>
          <w:sz w:val="28"/>
          <w:szCs w:val="28"/>
        </w:rPr>
        <w:t xml:space="preserve"> </w:t>
      </w:r>
      <w:r w:rsidR="00D86F03">
        <w:rPr>
          <w:sz w:val="28"/>
          <w:szCs w:val="28"/>
        </w:rPr>
        <w:t>нарушений-</w:t>
      </w:r>
      <w:r w:rsidR="00983C45">
        <w:rPr>
          <w:sz w:val="28"/>
          <w:szCs w:val="28"/>
        </w:rPr>
        <w:t>72,0</w:t>
      </w:r>
      <w:r w:rsidR="00D86F03">
        <w:rPr>
          <w:sz w:val="28"/>
          <w:szCs w:val="28"/>
        </w:rPr>
        <w:t>% (</w:t>
      </w:r>
      <w:r w:rsidR="00983C45">
        <w:rPr>
          <w:sz w:val="28"/>
          <w:szCs w:val="28"/>
        </w:rPr>
        <w:t>134</w:t>
      </w:r>
      <w:r w:rsidR="00D86F03">
        <w:rPr>
          <w:sz w:val="28"/>
          <w:szCs w:val="28"/>
        </w:rPr>
        <w:t xml:space="preserve"> случая).</w:t>
      </w:r>
    </w:p>
    <w:p w:rsidR="00BE116F" w:rsidRPr="00BE116F" w:rsidRDefault="0080131B" w:rsidP="00BE116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BE116F">
        <w:rPr>
          <w:sz w:val="28"/>
          <w:szCs w:val="28"/>
        </w:rPr>
        <w:t xml:space="preserve">оли по группам нарушений </w:t>
      </w:r>
      <w:r>
        <w:rPr>
          <w:sz w:val="28"/>
          <w:szCs w:val="28"/>
        </w:rPr>
        <w:t>в</w:t>
      </w:r>
      <w:r w:rsidR="00BE116F" w:rsidRPr="00BE116F">
        <w:rPr>
          <w:sz w:val="28"/>
          <w:szCs w:val="28"/>
        </w:rPr>
        <w:t xml:space="preserve"> общем количестве установленных нарушений распределяются следующим образом: нарушения </w:t>
      </w:r>
      <w:r w:rsidR="008D0B7D">
        <w:rPr>
          <w:iCs/>
          <w:sz w:val="28"/>
          <w:szCs w:val="28"/>
        </w:rPr>
        <w:t>при исполнении</w:t>
      </w:r>
      <w:r w:rsidR="00BE116F" w:rsidRPr="00BE116F">
        <w:rPr>
          <w:iCs/>
          <w:sz w:val="28"/>
          <w:szCs w:val="28"/>
        </w:rPr>
        <w:t xml:space="preserve"> бюджет</w:t>
      </w:r>
      <w:r w:rsidR="008D0B7D">
        <w:rPr>
          <w:iCs/>
          <w:sz w:val="28"/>
          <w:szCs w:val="28"/>
        </w:rPr>
        <w:t>а</w:t>
      </w:r>
      <w:r w:rsidR="00BE116F" w:rsidRPr="00BE116F">
        <w:rPr>
          <w:sz w:val="28"/>
          <w:szCs w:val="28"/>
          <w:shd w:val="clear" w:color="auto" w:fill="FFFFFF"/>
        </w:rPr>
        <w:t xml:space="preserve"> составляют–</w:t>
      </w:r>
      <w:r w:rsidR="00BE116F" w:rsidRPr="00BE116F">
        <w:rPr>
          <w:sz w:val="28"/>
          <w:szCs w:val="28"/>
        </w:rPr>
        <w:t xml:space="preserve"> </w:t>
      </w:r>
      <w:r w:rsidR="00BE116F">
        <w:rPr>
          <w:sz w:val="28"/>
          <w:szCs w:val="28"/>
        </w:rPr>
        <w:t>64,0%</w:t>
      </w:r>
      <w:r w:rsidR="00BE116F" w:rsidRPr="00BE116F">
        <w:rPr>
          <w:sz w:val="28"/>
          <w:szCs w:val="28"/>
        </w:rPr>
        <w:t>;</w:t>
      </w:r>
      <w:r w:rsidR="00BE116F">
        <w:rPr>
          <w:sz w:val="28"/>
          <w:szCs w:val="28"/>
        </w:rPr>
        <w:t xml:space="preserve"> </w:t>
      </w:r>
      <w:r w:rsidR="00BE116F" w:rsidRPr="00BE116F">
        <w:rPr>
          <w:sz w:val="28"/>
          <w:szCs w:val="28"/>
        </w:rPr>
        <w:t>нарушения правил ведения бухгалтерского учета, составления и представления</w:t>
      </w:r>
      <w:r w:rsidR="00BE116F" w:rsidRPr="00BE116F">
        <w:rPr>
          <w:iCs/>
          <w:sz w:val="28"/>
          <w:szCs w:val="28"/>
        </w:rPr>
        <w:t xml:space="preserve"> бухгалтерской </w:t>
      </w:r>
      <w:r w:rsidR="00BE116F" w:rsidRPr="00BE116F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–</w:t>
      </w:r>
      <w:r w:rsidR="00BE116F" w:rsidRPr="00BE116F">
        <w:rPr>
          <w:sz w:val="28"/>
          <w:szCs w:val="28"/>
        </w:rPr>
        <w:t xml:space="preserve"> </w:t>
      </w:r>
      <w:r>
        <w:rPr>
          <w:sz w:val="28"/>
          <w:szCs w:val="28"/>
        </w:rPr>
        <w:t>5,4%;</w:t>
      </w:r>
      <w:r w:rsidR="00BE116F" w:rsidRPr="00BE116F">
        <w:rPr>
          <w:sz w:val="28"/>
          <w:szCs w:val="28"/>
        </w:rPr>
        <w:t xml:space="preserve"> нарушения при осуществлении государственных (муниципальных) закупок и закупок отдельными видами юридических лиц – </w:t>
      </w:r>
      <w:r>
        <w:rPr>
          <w:sz w:val="28"/>
          <w:szCs w:val="28"/>
        </w:rPr>
        <w:t>15,6</w:t>
      </w:r>
      <w:r w:rsidR="00BE116F" w:rsidRPr="00BE116F">
        <w:rPr>
          <w:sz w:val="28"/>
          <w:szCs w:val="28"/>
        </w:rPr>
        <w:t xml:space="preserve">%; нарушения </w:t>
      </w:r>
      <w:r w:rsidR="00BE116F" w:rsidRPr="00BE116F">
        <w:rPr>
          <w:sz w:val="28"/>
          <w:szCs w:val="28"/>
          <w:shd w:val="clear" w:color="auto" w:fill="FFFFFF"/>
        </w:rPr>
        <w:t>в сфере управления и распоряжения му</w:t>
      </w:r>
      <w:r>
        <w:rPr>
          <w:sz w:val="28"/>
          <w:szCs w:val="28"/>
          <w:shd w:val="clear" w:color="auto" w:fill="FFFFFF"/>
        </w:rPr>
        <w:t>ниципальной</w:t>
      </w:r>
      <w:r w:rsidR="00BE116F" w:rsidRPr="00BE116F">
        <w:rPr>
          <w:sz w:val="28"/>
          <w:szCs w:val="28"/>
          <w:shd w:val="clear" w:color="auto" w:fill="FFFFFF"/>
        </w:rPr>
        <w:t xml:space="preserve"> собственностью – </w:t>
      </w:r>
      <w:r>
        <w:rPr>
          <w:sz w:val="28"/>
          <w:szCs w:val="28"/>
          <w:shd w:val="clear" w:color="auto" w:fill="FFFFFF"/>
        </w:rPr>
        <w:t>14,5</w:t>
      </w:r>
      <w:r w:rsidR="00BE116F" w:rsidRPr="00BE116F">
        <w:rPr>
          <w:sz w:val="28"/>
          <w:szCs w:val="28"/>
          <w:shd w:val="clear" w:color="auto" w:fill="FFFFFF"/>
        </w:rPr>
        <w:t>%;</w:t>
      </w:r>
      <w:proofErr w:type="gramEnd"/>
      <w:r w:rsidR="00BE116F" w:rsidRPr="00BE116F">
        <w:rPr>
          <w:sz w:val="28"/>
          <w:szCs w:val="28"/>
          <w:shd w:val="clear" w:color="auto" w:fill="FFFFFF"/>
        </w:rPr>
        <w:t xml:space="preserve"> на долю </w:t>
      </w:r>
      <w:r>
        <w:rPr>
          <w:sz w:val="28"/>
          <w:szCs w:val="28"/>
          <w:shd w:val="clear" w:color="auto" w:fill="FFFFFF"/>
        </w:rPr>
        <w:t>нецелевого</w:t>
      </w:r>
      <w:r w:rsidR="00BE116F" w:rsidRPr="00BE116F">
        <w:rPr>
          <w:sz w:val="28"/>
          <w:szCs w:val="28"/>
          <w:shd w:val="clear" w:color="auto" w:fill="FFFFFF"/>
        </w:rPr>
        <w:t xml:space="preserve"> использования бюджетных ресурсов приходится </w:t>
      </w:r>
      <w:r>
        <w:rPr>
          <w:sz w:val="28"/>
          <w:szCs w:val="28"/>
          <w:shd w:val="clear" w:color="auto" w:fill="FFFFFF"/>
        </w:rPr>
        <w:t>0,5</w:t>
      </w:r>
      <w:r w:rsidR="00BE116F" w:rsidRPr="00BE116F">
        <w:rPr>
          <w:sz w:val="28"/>
          <w:szCs w:val="28"/>
          <w:shd w:val="clear" w:color="auto" w:fill="FFFFFF"/>
        </w:rPr>
        <w:t>%.</w:t>
      </w:r>
    </w:p>
    <w:p w:rsidR="00876845" w:rsidRDefault="009E062E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нарушений</w:t>
      </w:r>
      <w:r w:rsidR="00D05B07">
        <w:rPr>
          <w:sz w:val="28"/>
          <w:szCs w:val="28"/>
        </w:rPr>
        <w:t xml:space="preserve"> (</w:t>
      </w:r>
      <w:r w:rsidR="00983C45">
        <w:rPr>
          <w:sz w:val="28"/>
          <w:szCs w:val="28"/>
        </w:rPr>
        <w:t>119</w:t>
      </w:r>
      <w:r w:rsidR="00D05B07">
        <w:rPr>
          <w:sz w:val="28"/>
          <w:szCs w:val="28"/>
        </w:rPr>
        <w:t xml:space="preserve"> случа</w:t>
      </w:r>
      <w:r w:rsidR="00983C45">
        <w:rPr>
          <w:sz w:val="28"/>
          <w:szCs w:val="28"/>
        </w:rPr>
        <w:t>ев</w:t>
      </w:r>
      <w:r w:rsidR="00D05B07">
        <w:rPr>
          <w:sz w:val="28"/>
          <w:szCs w:val="28"/>
        </w:rPr>
        <w:t>)</w:t>
      </w:r>
      <w:r>
        <w:rPr>
          <w:sz w:val="28"/>
          <w:szCs w:val="28"/>
        </w:rPr>
        <w:t xml:space="preserve"> выявлено при </w:t>
      </w:r>
      <w:r w:rsidRPr="00976EAA">
        <w:rPr>
          <w:i/>
          <w:sz w:val="28"/>
          <w:szCs w:val="28"/>
        </w:rPr>
        <w:t>исполнении бюджета</w:t>
      </w:r>
      <w:r>
        <w:rPr>
          <w:sz w:val="28"/>
          <w:szCs w:val="28"/>
        </w:rPr>
        <w:t xml:space="preserve">, </w:t>
      </w:r>
      <w:r w:rsidR="004627B0">
        <w:rPr>
          <w:sz w:val="28"/>
          <w:szCs w:val="28"/>
        </w:rPr>
        <w:t>из них</w:t>
      </w:r>
      <w:r w:rsidR="00D05B07">
        <w:rPr>
          <w:sz w:val="28"/>
          <w:szCs w:val="28"/>
        </w:rPr>
        <w:t>:</w:t>
      </w:r>
      <w:r>
        <w:rPr>
          <w:sz w:val="28"/>
          <w:szCs w:val="28"/>
        </w:rPr>
        <w:t xml:space="preserve"> в результате нарушения </w:t>
      </w:r>
      <w:r w:rsidRPr="009E062E">
        <w:rPr>
          <w:sz w:val="28"/>
          <w:szCs w:val="28"/>
        </w:rPr>
        <w:t xml:space="preserve">порядка формирования и (или) финансового обеспечения выполнения муниципального задания на оказание муниципальных услуг (выполнение работ) </w:t>
      </w:r>
      <w:r w:rsidR="00D05B07">
        <w:rPr>
          <w:sz w:val="28"/>
          <w:szCs w:val="28"/>
        </w:rPr>
        <w:t>муниципальными</w:t>
      </w:r>
      <w:r w:rsidRPr="009E062E">
        <w:rPr>
          <w:sz w:val="28"/>
          <w:szCs w:val="28"/>
        </w:rPr>
        <w:t xml:space="preserve"> учреждениями</w:t>
      </w:r>
      <w:r w:rsidR="00D05B07">
        <w:rPr>
          <w:sz w:val="28"/>
          <w:szCs w:val="28"/>
        </w:rPr>
        <w:t xml:space="preserve"> </w:t>
      </w:r>
      <w:r w:rsidR="00983C45">
        <w:rPr>
          <w:sz w:val="28"/>
          <w:szCs w:val="28"/>
        </w:rPr>
        <w:t xml:space="preserve">63 </w:t>
      </w:r>
      <w:r w:rsidR="00D05B07">
        <w:rPr>
          <w:sz w:val="28"/>
          <w:szCs w:val="28"/>
        </w:rPr>
        <w:t>случа</w:t>
      </w:r>
      <w:r w:rsidR="00983C45">
        <w:rPr>
          <w:sz w:val="28"/>
          <w:szCs w:val="28"/>
        </w:rPr>
        <w:t>я</w:t>
      </w:r>
      <w:r w:rsidR="004627B0">
        <w:rPr>
          <w:sz w:val="28"/>
          <w:szCs w:val="28"/>
        </w:rPr>
        <w:t xml:space="preserve"> (в том числе</w:t>
      </w:r>
      <w:r w:rsidR="009D2D25">
        <w:rPr>
          <w:sz w:val="28"/>
          <w:szCs w:val="28"/>
        </w:rPr>
        <w:t>:</w:t>
      </w:r>
      <w:r w:rsidR="004627B0">
        <w:rPr>
          <w:sz w:val="28"/>
          <w:szCs w:val="28"/>
        </w:rPr>
        <w:t xml:space="preserve"> финансовы</w:t>
      </w:r>
      <w:r w:rsidR="009D2D25">
        <w:rPr>
          <w:sz w:val="28"/>
          <w:szCs w:val="28"/>
        </w:rPr>
        <w:t>е</w:t>
      </w:r>
      <w:r w:rsidR="004627B0">
        <w:rPr>
          <w:sz w:val="28"/>
          <w:szCs w:val="28"/>
        </w:rPr>
        <w:t xml:space="preserve"> нарушени</w:t>
      </w:r>
      <w:r w:rsidR="009D2D25">
        <w:rPr>
          <w:sz w:val="28"/>
          <w:szCs w:val="28"/>
        </w:rPr>
        <w:t xml:space="preserve">я </w:t>
      </w:r>
      <w:r w:rsidR="00E63718">
        <w:rPr>
          <w:sz w:val="28"/>
          <w:szCs w:val="28"/>
        </w:rPr>
        <w:t>–</w:t>
      </w:r>
      <w:r w:rsidR="009D2D25">
        <w:rPr>
          <w:sz w:val="28"/>
          <w:szCs w:val="28"/>
        </w:rPr>
        <w:t xml:space="preserve"> </w:t>
      </w:r>
      <w:r w:rsidR="00E63718">
        <w:rPr>
          <w:sz w:val="28"/>
          <w:szCs w:val="28"/>
        </w:rPr>
        <w:t xml:space="preserve">4 случая </w:t>
      </w:r>
      <w:r w:rsidR="00D05B07">
        <w:rPr>
          <w:sz w:val="28"/>
          <w:szCs w:val="28"/>
        </w:rPr>
        <w:t xml:space="preserve">на сумму </w:t>
      </w:r>
      <w:r w:rsidR="00E63718">
        <w:rPr>
          <w:sz w:val="28"/>
          <w:szCs w:val="28"/>
        </w:rPr>
        <w:t>4 403,8</w:t>
      </w:r>
      <w:r w:rsidR="00D05B07">
        <w:rPr>
          <w:sz w:val="28"/>
          <w:szCs w:val="28"/>
        </w:rPr>
        <w:t xml:space="preserve"> тыс. рублей</w:t>
      </w:r>
      <w:r w:rsidR="009D2D25">
        <w:rPr>
          <w:sz w:val="28"/>
          <w:szCs w:val="28"/>
        </w:rPr>
        <w:t>)</w:t>
      </w:r>
      <w:r w:rsidR="00876845">
        <w:rPr>
          <w:sz w:val="28"/>
          <w:szCs w:val="28"/>
        </w:rPr>
        <w:t>. В</w:t>
      </w:r>
      <w:r w:rsidR="00876845" w:rsidRPr="00CE31B7">
        <w:rPr>
          <w:sz w:val="28"/>
          <w:szCs w:val="28"/>
          <w:shd w:val="clear" w:color="auto" w:fill="FFFFFF"/>
        </w:rPr>
        <w:t xml:space="preserve"> ходе проверки использования финансовых средств, выделенных </w:t>
      </w:r>
      <w:r w:rsidR="00876845">
        <w:rPr>
          <w:sz w:val="28"/>
          <w:szCs w:val="28"/>
          <w:shd w:val="clear" w:color="auto" w:fill="FFFFFF"/>
        </w:rPr>
        <w:t>муниципальным бюджетным учреждениям</w:t>
      </w:r>
      <w:r w:rsidR="00240469">
        <w:rPr>
          <w:sz w:val="28"/>
          <w:szCs w:val="28"/>
          <w:shd w:val="clear" w:color="auto" w:fill="FFFFFF"/>
        </w:rPr>
        <w:t xml:space="preserve">, </w:t>
      </w:r>
      <w:r w:rsidR="00876845">
        <w:rPr>
          <w:sz w:val="28"/>
          <w:szCs w:val="28"/>
          <w:shd w:val="clear" w:color="auto" w:fill="FFFFFF"/>
        </w:rPr>
        <w:t>у</w:t>
      </w:r>
      <w:r w:rsidR="00876845">
        <w:rPr>
          <w:sz w:val="28"/>
          <w:szCs w:val="28"/>
        </w:rPr>
        <w:t>становлено, что</w:t>
      </w:r>
      <w:r w:rsidR="00876845" w:rsidRPr="00876845">
        <w:rPr>
          <w:sz w:val="28"/>
          <w:szCs w:val="28"/>
          <w:shd w:val="clear" w:color="auto" w:fill="FFFFFF"/>
        </w:rPr>
        <w:t xml:space="preserve"> </w:t>
      </w:r>
      <w:r w:rsidR="00876845">
        <w:rPr>
          <w:sz w:val="28"/>
          <w:szCs w:val="28"/>
          <w:shd w:val="clear" w:color="auto" w:fill="FFFFFF"/>
        </w:rPr>
        <w:t>объем субсидий</w:t>
      </w:r>
      <w:r w:rsidR="00876845" w:rsidRPr="00CE31B7">
        <w:rPr>
          <w:sz w:val="28"/>
          <w:szCs w:val="28"/>
          <w:shd w:val="clear" w:color="auto" w:fill="FFFFFF"/>
        </w:rPr>
        <w:t xml:space="preserve"> </w:t>
      </w:r>
      <w:r w:rsidR="00E63718">
        <w:rPr>
          <w:sz w:val="28"/>
          <w:szCs w:val="28"/>
          <w:shd w:val="clear" w:color="auto" w:fill="FFFFFF"/>
        </w:rPr>
        <w:t xml:space="preserve">был </w:t>
      </w:r>
      <w:r w:rsidR="00876845" w:rsidRPr="00CE31B7">
        <w:rPr>
          <w:sz w:val="28"/>
          <w:szCs w:val="28"/>
          <w:shd w:val="clear" w:color="auto" w:fill="FFFFFF"/>
        </w:rPr>
        <w:t xml:space="preserve">рассчитан с нарушением порядка финансового обеспечения выполнения </w:t>
      </w:r>
      <w:r w:rsidR="00876845">
        <w:rPr>
          <w:sz w:val="28"/>
          <w:szCs w:val="28"/>
          <w:shd w:val="clear" w:color="auto" w:fill="FFFFFF"/>
        </w:rPr>
        <w:t>муниципального задания</w:t>
      </w:r>
      <w:r w:rsidR="00E63718">
        <w:rPr>
          <w:sz w:val="28"/>
          <w:szCs w:val="28"/>
          <w:shd w:val="clear" w:color="auto" w:fill="FFFFFF"/>
        </w:rPr>
        <w:t>.</w:t>
      </w:r>
    </w:p>
    <w:p w:rsidR="005D30F4" w:rsidRDefault="009D2D25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7E9">
        <w:rPr>
          <w:sz w:val="28"/>
          <w:szCs w:val="28"/>
        </w:rPr>
        <w:t xml:space="preserve">Также указанная группа включает </w:t>
      </w:r>
      <w:r>
        <w:rPr>
          <w:sz w:val="28"/>
          <w:szCs w:val="28"/>
        </w:rPr>
        <w:t xml:space="preserve">нарушения порядка формирования и </w:t>
      </w:r>
      <w:r>
        <w:rPr>
          <w:sz w:val="28"/>
          <w:szCs w:val="28"/>
        </w:rPr>
        <w:lastRenderedPageBreak/>
        <w:t>исполнения плана финансово-хозяйств</w:t>
      </w:r>
      <w:r w:rsidR="00645790">
        <w:rPr>
          <w:sz w:val="28"/>
          <w:szCs w:val="28"/>
        </w:rPr>
        <w:t>енной деятельности муниципальными</w:t>
      </w:r>
      <w:r>
        <w:rPr>
          <w:sz w:val="28"/>
          <w:szCs w:val="28"/>
        </w:rPr>
        <w:t xml:space="preserve"> бюджетным</w:t>
      </w:r>
      <w:r w:rsidR="00645790">
        <w:rPr>
          <w:sz w:val="28"/>
          <w:szCs w:val="28"/>
        </w:rPr>
        <w:t>и</w:t>
      </w:r>
      <w:r w:rsidR="009E062E" w:rsidRPr="009E062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</w:t>
      </w:r>
      <w:r w:rsidR="00645790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645790">
        <w:rPr>
          <w:sz w:val="28"/>
          <w:szCs w:val="28"/>
        </w:rPr>
        <w:t>и</w:t>
      </w:r>
      <w:r w:rsidR="004A206A">
        <w:rPr>
          <w:sz w:val="28"/>
          <w:szCs w:val="28"/>
        </w:rPr>
        <w:t xml:space="preserve"> </w:t>
      </w:r>
      <w:r w:rsidR="0064278A">
        <w:rPr>
          <w:sz w:val="28"/>
          <w:szCs w:val="28"/>
        </w:rPr>
        <w:t xml:space="preserve">- </w:t>
      </w:r>
      <w:r w:rsidR="005D30F4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 случаев</w:t>
      </w:r>
      <w:r w:rsidR="005D3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0F4" w:rsidRPr="0015364C" w:rsidRDefault="005D30F4" w:rsidP="005D30F4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CE31B7">
        <w:rPr>
          <w:sz w:val="28"/>
          <w:szCs w:val="28"/>
          <w:shd w:val="clear" w:color="auto" w:fill="FFFFFF"/>
        </w:rPr>
        <w:t xml:space="preserve">Анализ материалов проверок </w:t>
      </w:r>
      <w:r>
        <w:rPr>
          <w:sz w:val="28"/>
          <w:szCs w:val="28"/>
          <w:shd w:val="clear" w:color="auto" w:fill="FFFFFF"/>
        </w:rPr>
        <w:t>Контрольно-с</w:t>
      </w:r>
      <w:r w:rsidRPr="00CE31B7">
        <w:rPr>
          <w:sz w:val="28"/>
          <w:szCs w:val="28"/>
          <w:shd w:val="clear" w:color="auto" w:fill="FFFFFF"/>
        </w:rPr>
        <w:t xml:space="preserve">четной палаты показывает, что в ходе исполнения бюджета объектами контроля допускались нарушения порядка и условий оплаты труда </w:t>
      </w:r>
      <w:r w:rsidR="00AA5D32">
        <w:rPr>
          <w:sz w:val="28"/>
          <w:szCs w:val="28"/>
          <w:shd w:val="clear" w:color="auto" w:fill="FFFFFF"/>
        </w:rPr>
        <w:t>работников</w:t>
      </w:r>
      <w:r>
        <w:rPr>
          <w:sz w:val="28"/>
          <w:szCs w:val="28"/>
          <w:shd w:val="clear" w:color="auto" w:fill="FFFFFF"/>
        </w:rPr>
        <w:t xml:space="preserve"> </w:t>
      </w:r>
      <w:r w:rsidRPr="00CE31B7">
        <w:rPr>
          <w:sz w:val="28"/>
          <w:szCs w:val="28"/>
          <w:shd w:val="clear" w:color="auto" w:fill="FFFFFF"/>
        </w:rPr>
        <w:t>му</w:t>
      </w:r>
      <w:r>
        <w:rPr>
          <w:sz w:val="28"/>
          <w:szCs w:val="28"/>
          <w:shd w:val="clear" w:color="auto" w:fill="FFFFFF"/>
        </w:rPr>
        <w:t>ниципальных</w:t>
      </w:r>
      <w:r w:rsidRPr="00CE31B7">
        <w:rPr>
          <w:sz w:val="28"/>
          <w:szCs w:val="28"/>
          <w:shd w:val="clear" w:color="auto" w:fill="FFFFFF"/>
        </w:rPr>
        <w:t xml:space="preserve"> бюджетных учреждений. </w:t>
      </w:r>
      <w:r>
        <w:rPr>
          <w:sz w:val="28"/>
          <w:szCs w:val="28"/>
          <w:shd w:val="clear" w:color="auto" w:fill="FFFFFF"/>
        </w:rPr>
        <w:t>В</w:t>
      </w:r>
      <w:r w:rsidRPr="00CE31B7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3</w:t>
      </w:r>
      <w:r w:rsidRPr="00CE31B7">
        <w:rPr>
          <w:sz w:val="28"/>
          <w:szCs w:val="28"/>
          <w:shd w:val="clear" w:color="auto" w:fill="FFFFFF"/>
        </w:rPr>
        <w:t xml:space="preserve"> году выявлено </w:t>
      </w:r>
      <w:r>
        <w:rPr>
          <w:sz w:val="28"/>
          <w:szCs w:val="28"/>
          <w:shd w:val="clear" w:color="auto" w:fill="FFFFFF"/>
        </w:rPr>
        <w:t>34</w:t>
      </w:r>
      <w:r w:rsidRPr="00CE31B7">
        <w:rPr>
          <w:sz w:val="28"/>
          <w:szCs w:val="28"/>
          <w:shd w:val="clear" w:color="auto" w:fill="FFFFFF"/>
        </w:rPr>
        <w:t xml:space="preserve"> нарушени</w:t>
      </w:r>
      <w:r>
        <w:rPr>
          <w:sz w:val="28"/>
          <w:szCs w:val="28"/>
          <w:shd w:val="clear" w:color="auto" w:fill="FFFFFF"/>
        </w:rPr>
        <w:t>я</w:t>
      </w:r>
      <w:r w:rsidRPr="00CE31B7">
        <w:rPr>
          <w:sz w:val="28"/>
          <w:szCs w:val="28"/>
          <w:shd w:val="clear" w:color="auto" w:fill="FFFFFF"/>
        </w:rPr>
        <w:t xml:space="preserve"> в сумме </w:t>
      </w:r>
      <w:r>
        <w:rPr>
          <w:sz w:val="28"/>
          <w:szCs w:val="28"/>
          <w:shd w:val="clear" w:color="auto" w:fill="FFFFFF"/>
        </w:rPr>
        <w:t>36,4</w:t>
      </w:r>
      <w:r w:rsidRPr="00CE31B7">
        <w:rPr>
          <w:sz w:val="28"/>
          <w:szCs w:val="28"/>
          <w:shd w:val="clear" w:color="auto" w:fill="FFFFFF"/>
        </w:rPr>
        <w:t xml:space="preserve"> тыс. рублей неверного исчисления </w:t>
      </w:r>
      <w:r w:rsidR="00AA5D32">
        <w:rPr>
          <w:sz w:val="28"/>
          <w:szCs w:val="28"/>
          <w:shd w:val="clear" w:color="auto" w:fill="FFFFFF"/>
        </w:rPr>
        <w:t xml:space="preserve">руководителям </w:t>
      </w:r>
      <w:r w:rsidRPr="00CE31B7">
        <w:rPr>
          <w:sz w:val="28"/>
          <w:szCs w:val="28"/>
          <w:shd w:val="clear" w:color="auto" w:fill="FFFFFF"/>
        </w:rPr>
        <w:t xml:space="preserve">(как завышение, так и занижение) </w:t>
      </w:r>
      <w:r>
        <w:rPr>
          <w:sz w:val="28"/>
          <w:szCs w:val="28"/>
          <w:shd w:val="clear" w:color="auto" w:fill="FFFFFF"/>
        </w:rPr>
        <w:t>выплат компенсационного и стимулирующего</w:t>
      </w:r>
      <w:r w:rsidRPr="00CE31B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характера. </w:t>
      </w:r>
    </w:p>
    <w:p w:rsidR="00653D9D" w:rsidRDefault="00653D9D" w:rsidP="00B576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  <w:shd w:val="clear" w:color="auto" w:fill="FFFFFF"/>
        </w:rPr>
        <w:t xml:space="preserve">Одно из важных направлений </w:t>
      </w:r>
      <w:r>
        <w:rPr>
          <w:sz w:val="28"/>
          <w:szCs w:val="28"/>
          <w:shd w:val="clear" w:color="auto" w:fill="FFFFFF"/>
        </w:rPr>
        <w:t>муниципального</w:t>
      </w:r>
      <w:r w:rsidRPr="00CE31B7">
        <w:rPr>
          <w:sz w:val="28"/>
          <w:szCs w:val="28"/>
          <w:shd w:val="clear" w:color="auto" w:fill="FFFFFF"/>
        </w:rPr>
        <w:t xml:space="preserve"> финансового контроля – </w:t>
      </w:r>
      <w:proofErr w:type="gramStart"/>
      <w:r w:rsidRPr="00CE31B7">
        <w:rPr>
          <w:sz w:val="28"/>
          <w:szCs w:val="28"/>
          <w:shd w:val="clear" w:color="auto" w:fill="FFFFFF"/>
        </w:rPr>
        <w:t>контроль за</w:t>
      </w:r>
      <w:proofErr w:type="gramEnd"/>
      <w:r w:rsidRPr="00CE31B7">
        <w:rPr>
          <w:sz w:val="28"/>
          <w:szCs w:val="28"/>
          <w:shd w:val="clear" w:color="auto" w:fill="FFFFFF"/>
        </w:rPr>
        <w:t xml:space="preserve"> соблюдением адресности и целевого характера и</w:t>
      </w:r>
      <w:r w:rsidR="00BA0F03">
        <w:rPr>
          <w:sz w:val="28"/>
          <w:szCs w:val="28"/>
          <w:shd w:val="clear" w:color="auto" w:fill="FFFFFF"/>
        </w:rPr>
        <w:t xml:space="preserve">спользования бюджетных средств. </w:t>
      </w:r>
      <w:r w:rsidRPr="00CE31B7">
        <w:rPr>
          <w:sz w:val="28"/>
          <w:szCs w:val="28"/>
          <w:shd w:val="clear" w:color="auto" w:fill="FFFFFF"/>
        </w:rPr>
        <w:t>С</w:t>
      </w:r>
      <w:r w:rsidRPr="00CE31B7">
        <w:rPr>
          <w:sz w:val="28"/>
          <w:szCs w:val="28"/>
        </w:rPr>
        <w:t xml:space="preserve">умма </w:t>
      </w:r>
      <w:r w:rsidRPr="00CE31B7">
        <w:rPr>
          <w:i/>
          <w:sz w:val="28"/>
          <w:szCs w:val="28"/>
        </w:rPr>
        <w:t xml:space="preserve">нецелевого использования бюджетных </w:t>
      </w:r>
      <w:proofErr w:type="gramStart"/>
      <w:r w:rsidRPr="00CE31B7">
        <w:rPr>
          <w:i/>
          <w:sz w:val="28"/>
          <w:szCs w:val="28"/>
        </w:rPr>
        <w:t>средств</w:t>
      </w:r>
      <w:proofErr w:type="gramEnd"/>
      <w:r w:rsidRPr="00CE31B7">
        <w:rPr>
          <w:sz w:val="28"/>
          <w:szCs w:val="28"/>
        </w:rPr>
        <w:t xml:space="preserve"> </w:t>
      </w:r>
      <w:r w:rsidRPr="00CE31B7">
        <w:rPr>
          <w:sz w:val="28"/>
          <w:szCs w:val="28"/>
          <w:shd w:val="clear" w:color="auto" w:fill="FFFFFF"/>
        </w:rPr>
        <w:t>в ходе исполнения бюджета</w:t>
      </w:r>
      <w:r w:rsidRPr="00653D9D">
        <w:rPr>
          <w:sz w:val="28"/>
          <w:szCs w:val="28"/>
        </w:rPr>
        <w:t xml:space="preserve"> </w:t>
      </w:r>
      <w:r w:rsidRPr="00CE31B7">
        <w:rPr>
          <w:sz w:val="28"/>
          <w:szCs w:val="28"/>
        </w:rPr>
        <w:t>выявленного</w:t>
      </w:r>
      <w:r w:rsidRPr="00CE31B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Контрольно-с</w:t>
      </w:r>
      <w:r w:rsidRPr="00CE31B7">
        <w:rPr>
          <w:sz w:val="28"/>
          <w:szCs w:val="28"/>
          <w:shd w:val="clear" w:color="auto" w:fill="FFFFFF"/>
        </w:rPr>
        <w:t>четной палатой в 202</w:t>
      </w:r>
      <w:r w:rsidR="00645790">
        <w:rPr>
          <w:sz w:val="28"/>
          <w:szCs w:val="28"/>
          <w:shd w:val="clear" w:color="auto" w:fill="FFFFFF"/>
        </w:rPr>
        <w:t>3</w:t>
      </w:r>
      <w:r w:rsidRPr="00CE31B7">
        <w:rPr>
          <w:sz w:val="28"/>
          <w:szCs w:val="28"/>
          <w:shd w:val="clear" w:color="auto" w:fill="FFFFFF"/>
        </w:rPr>
        <w:t xml:space="preserve"> году,</w:t>
      </w:r>
      <w:r w:rsidRPr="00CE31B7">
        <w:rPr>
          <w:sz w:val="28"/>
          <w:szCs w:val="28"/>
        </w:rPr>
        <w:t xml:space="preserve"> составила </w:t>
      </w:r>
      <w:r w:rsidR="005D30F4">
        <w:rPr>
          <w:sz w:val="28"/>
          <w:szCs w:val="28"/>
        </w:rPr>
        <w:t xml:space="preserve">51,5 </w:t>
      </w:r>
      <w:r>
        <w:rPr>
          <w:sz w:val="28"/>
          <w:szCs w:val="28"/>
        </w:rPr>
        <w:t>тыс. рублей</w:t>
      </w:r>
      <w:r w:rsidR="005D30F4">
        <w:rPr>
          <w:sz w:val="28"/>
          <w:szCs w:val="28"/>
        </w:rPr>
        <w:t>.</w:t>
      </w:r>
    </w:p>
    <w:p w:rsidR="00720A57" w:rsidRPr="00720A57" w:rsidRDefault="00720A57" w:rsidP="00720A57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A57">
        <w:rPr>
          <w:sz w:val="28"/>
          <w:szCs w:val="28"/>
          <w:shd w:val="clear" w:color="auto" w:fill="FFFFFF"/>
        </w:rPr>
        <w:t>В 202</w:t>
      </w:r>
      <w:r w:rsidR="00C76D58">
        <w:rPr>
          <w:sz w:val="28"/>
          <w:szCs w:val="28"/>
          <w:shd w:val="clear" w:color="auto" w:fill="FFFFFF"/>
        </w:rPr>
        <w:t>3</w:t>
      </w:r>
      <w:r w:rsidRPr="00720A57">
        <w:rPr>
          <w:sz w:val="28"/>
          <w:szCs w:val="28"/>
          <w:shd w:val="clear" w:color="auto" w:fill="FFFFFF"/>
        </w:rPr>
        <w:t xml:space="preserve"> году </w:t>
      </w:r>
      <w:r>
        <w:rPr>
          <w:sz w:val="28"/>
          <w:szCs w:val="28"/>
          <w:shd w:val="clear" w:color="auto" w:fill="FFFFFF"/>
        </w:rPr>
        <w:t xml:space="preserve">Контрольно-счетной </w:t>
      </w:r>
      <w:r w:rsidRPr="00720A57">
        <w:rPr>
          <w:sz w:val="28"/>
          <w:szCs w:val="28"/>
          <w:shd w:val="clear" w:color="auto" w:fill="FFFFFF"/>
        </w:rPr>
        <w:t>палатой</w:t>
      </w:r>
      <w:r w:rsidRPr="00720A57">
        <w:rPr>
          <w:color w:val="000000"/>
          <w:sz w:val="28"/>
          <w:szCs w:val="28"/>
        </w:rPr>
        <w:t xml:space="preserve"> выявлено </w:t>
      </w:r>
      <w:r w:rsidR="00BE116F">
        <w:rPr>
          <w:color w:val="000000"/>
          <w:sz w:val="28"/>
          <w:szCs w:val="28"/>
        </w:rPr>
        <w:t>2</w:t>
      </w:r>
      <w:r>
        <w:rPr>
          <w:sz w:val="28"/>
          <w:szCs w:val="28"/>
          <w:shd w:val="clear" w:color="auto" w:fill="FFFFFF"/>
        </w:rPr>
        <w:t>7</w:t>
      </w:r>
      <w:r w:rsidRPr="00720A57">
        <w:rPr>
          <w:sz w:val="28"/>
          <w:szCs w:val="28"/>
          <w:shd w:val="clear" w:color="auto" w:fill="FFFFFF"/>
        </w:rPr>
        <w:t> случаев нарушени</w:t>
      </w:r>
      <w:r w:rsidR="00BA0F03">
        <w:rPr>
          <w:sz w:val="28"/>
          <w:szCs w:val="28"/>
          <w:shd w:val="clear" w:color="auto" w:fill="FFFFFF"/>
        </w:rPr>
        <w:t>я</w:t>
      </w:r>
      <w:r w:rsidRPr="00720A57">
        <w:rPr>
          <w:sz w:val="28"/>
          <w:szCs w:val="28"/>
          <w:shd w:val="clear" w:color="auto" w:fill="FFFFFF"/>
        </w:rPr>
        <w:t xml:space="preserve"> законодательства </w:t>
      </w:r>
      <w:r w:rsidRPr="004627B0">
        <w:rPr>
          <w:i/>
          <w:sz w:val="28"/>
          <w:szCs w:val="28"/>
          <w:shd w:val="clear" w:color="auto" w:fill="FFFFFF"/>
        </w:rPr>
        <w:t>в сфере управлен</w:t>
      </w:r>
      <w:r w:rsidR="00CD31DF">
        <w:rPr>
          <w:i/>
          <w:sz w:val="28"/>
          <w:szCs w:val="28"/>
          <w:shd w:val="clear" w:color="auto" w:fill="FFFFFF"/>
        </w:rPr>
        <w:t>ия и распоряжения муниципальной</w:t>
      </w:r>
      <w:r w:rsidRPr="004627B0">
        <w:rPr>
          <w:i/>
          <w:sz w:val="28"/>
          <w:szCs w:val="28"/>
          <w:shd w:val="clear" w:color="auto" w:fill="FFFFFF"/>
        </w:rPr>
        <w:t xml:space="preserve"> собственностью.</w:t>
      </w:r>
      <w:r w:rsidRPr="00720A57">
        <w:rPr>
          <w:sz w:val="28"/>
          <w:szCs w:val="28"/>
          <w:shd w:val="clear" w:color="auto" w:fill="FFFFFF"/>
        </w:rPr>
        <w:t xml:space="preserve"> </w:t>
      </w:r>
    </w:p>
    <w:p w:rsidR="00720A57" w:rsidRPr="00720A57" w:rsidRDefault="00720A57" w:rsidP="00720A57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BE116F">
        <w:rPr>
          <w:sz w:val="28"/>
          <w:szCs w:val="28"/>
          <w:shd w:val="clear" w:color="auto" w:fill="FFFFFF"/>
        </w:rPr>
        <w:t>В ходе контрольных мероприятий выявлялись факты несоблюдения правообладателем порядка предоставления сведений для внесения в реестр муниципального имущества и исключения из реестра (</w:t>
      </w:r>
      <w:r w:rsidR="00BE116F">
        <w:rPr>
          <w:sz w:val="28"/>
          <w:szCs w:val="28"/>
          <w:shd w:val="clear" w:color="auto" w:fill="FFFFFF"/>
        </w:rPr>
        <w:t>13</w:t>
      </w:r>
      <w:r w:rsidRPr="00BE116F">
        <w:rPr>
          <w:sz w:val="28"/>
          <w:szCs w:val="28"/>
          <w:shd w:val="clear" w:color="auto" w:fill="FFFFFF"/>
        </w:rPr>
        <w:t xml:space="preserve"> случаев)</w:t>
      </w:r>
      <w:r w:rsidR="00BB5AEA" w:rsidRPr="00BE116F">
        <w:rPr>
          <w:sz w:val="28"/>
          <w:szCs w:val="28"/>
          <w:shd w:val="clear" w:color="auto" w:fill="FFFFFF"/>
        </w:rPr>
        <w:t>, нарушения порядка отнесения имущества бюджетного</w:t>
      </w:r>
      <w:r w:rsidR="00BB5AEA">
        <w:rPr>
          <w:sz w:val="28"/>
          <w:szCs w:val="28"/>
          <w:shd w:val="clear" w:color="auto" w:fill="FFFFFF"/>
        </w:rPr>
        <w:t xml:space="preserve"> учреждения к категории осо</w:t>
      </w:r>
      <w:r w:rsidR="00BE116F">
        <w:rPr>
          <w:sz w:val="28"/>
          <w:szCs w:val="28"/>
          <w:shd w:val="clear" w:color="auto" w:fill="FFFFFF"/>
        </w:rPr>
        <w:t>бо ценного движимого имущества (13</w:t>
      </w:r>
      <w:r w:rsidR="00BB5AEA">
        <w:rPr>
          <w:sz w:val="28"/>
          <w:szCs w:val="28"/>
          <w:shd w:val="clear" w:color="auto" w:fill="FFFFFF"/>
        </w:rPr>
        <w:t xml:space="preserve"> случаев), а также </w:t>
      </w:r>
      <w:r w:rsidR="00BE116F">
        <w:rPr>
          <w:sz w:val="28"/>
          <w:szCs w:val="28"/>
          <w:shd w:val="clear" w:color="auto" w:fill="FFFFFF"/>
        </w:rPr>
        <w:t>нарушение порядка распоряжения имуществом бюджетного учреждения (1 случай).</w:t>
      </w:r>
    </w:p>
    <w:p w:rsidR="00C6384C" w:rsidRDefault="008E6FC0" w:rsidP="00136CB9">
      <w:pPr>
        <w:widowControl w:val="0"/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 xml:space="preserve">В соответствии с полномочиями, предоставленными законодательством, </w:t>
      </w:r>
      <w:r>
        <w:rPr>
          <w:sz w:val="28"/>
          <w:szCs w:val="28"/>
        </w:rPr>
        <w:t>Контрольно-с</w:t>
      </w:r>
      <w:r w:rsidRPr="00CE31B7">
        <w:rPr>
          <w:sz w:val="28"/>
          <w:szCs w:val="28"/>
        </w:rPr>
        <w:t>четной палатой при проведении контрольных мероприятий в 202</w:t>
      </w:r>
      <w:r w:rsidR="00645790">
        <w:rPr>
          <w:sz w:val="28"/>
          <w:szCs w:val="28"/>
        </w:rPr>
        <w:t>3</w:t>
      </w:r>
      <w:r w:rsidRPr="00CE31B7">
        <w:rPr>
          <w:sz w:val="28"/>
          <w:szCs w:val="28"/>
        </w:rPr>
        <w:t xml:space="preserve"> году затрагивались вопросы </w:t>
      </w:r>
      <w:r w:rsidRPr="004627B0">
        <w:rPr>
          <w:i/>
          <w:sz w:val="28"/>
          <w:szCs w:val="28"/>
        </w:rPr>
        <w:t>аудита в сфере закупок</w:t>
      </w:r>
      <w:r w:rsidRPr="00CE31B7">
        <w:rPr>
          <w:sz w:val="28"/>
          <w:szCs w:val="28"/>
        </w:rPr>
        <w:t>. Основная задача в данной сфере контроля – выявление нарушений законодательства в сфере закупок, установление способствующих тому причин, подготовка предложений по их устранению.</w:t>
      </w:r>
      <w:r w:rsidR="006129AA">
        <w:rPr>
          <w:sz w:val="28"/>
          <w:szCs w:val="28"/>
        </w:rPr>
        <w:t xml:space="preserve"> </w:t>
      </w:r>
      <w:r w:rsidRPr="00CE31B7">
        <w:rPr>
          <w:sz w:val="28"/>
          <w:szCs w:val="28"/>
        </w:rPr>
        <w:t>В сфере контроля</w:t>
      </w:r>
      <w:r w:rsidRPr="00CE31B7">
        <w:rPr>
          <w:i/>
          <w:sz w:val="28"/>
          <w:szCs w:val="28"/>
        </w:rPr>
        <w:t xml:space="preserve"> </w:t>
      </w:r>
      <w:r w:rsidR="00F04E99" w:rsidRPr="00976EAA">
        <w:rPr>
          <w:sz w:val="28"/>
          <w:szCs w:val="28"/>
        </w:rPr>
        <w:t>муниципальных</w:t>
      </w:r>
      <w:r w:rsidRPr="00976EAA">
        <w:rPr>
          <w:sz w:val="28"/>
          <w:szCs w:val="28"/>
        </w:rPr>
        <w:t xml:space="preserve"> закупок</w:t>
      </w:r>
      <w:r w:rsidRPr="00CE31B7">
        <w:rPr>
          <w:sz w:val="28"/>
          <w:szCs w:val="28"/>
        </w:rPr>
        <w:t xml:space="preserve"> </w:t>
      </w:r>
      <w:r w:rsidR="00F04E99">
        <w:rPr>
          <w:sz w:val="28"/>
          <w:szCs w:val="28"/>
        </w:rPr>
        <w:t>Контрольно-с</w:t>
      </w:r>
      <w:r w:rsidRPr="00CE31B7">
        <w:rPr>
          <w:sz w:val="28"/>
          <w:szCs w:val="28"/>
        </w:rPr>
        <w:t xml:space="preserve">четной палатой </w:t>
      </w:r>
      <w:r w:rsidRPr="00CE31B7">
        <w:rPr>
          <w:sz w:val="28"/>
          <w:szCs w:val="28"/>
          <w:shd w:val="clear" w:color="auto" w:fill="FFFFFF"/>
        </w:rPr>
        <w:t>в 202</w:t>
      </w:r>
      <w:r w:rsidR="00645790">
        <w:rPr>
          <w:sz w:val="28"/>
          <w:szCs w:val="28"/>
          <w:shd w:val="clear" w:color="auto" w:fill="FFFFFF"/>
        </w:rPr>
        <w:t>3</w:t>
      </w:r>
      <w:r w:rsidRPr="00CE31B7">
        <w:rPr>
          <w:sz w:val="28"/>
          <w:szCs w:val="28"/>
          <w:shd w:val="clear" w:color="auto" w:fill="FFFFFF"/>
        </w:rPr>
        <w:t xml:space="preserve"> году </w:t>
      </w:r>
      <w:r w:rsidRPr="00CE31B7">
        <w:rPr>
          <w:sz w:val="28"/>
          <w:szCs w:val="28"/>
        </w:rPr>
        <w:t xml:space="preserve">выявлено </w:t>
      </w:r>
      <w:r w:rsidR="00645790">
        <w:rPr>
          <w:sz w:val="28"/>
          <w:szCs w:val="28"/>
        </w:rPr>
        <w:t>29</w:t>
      </w:r>
      <w:r w:rsidRPr="00CE31B7">
        <w:rPr>
          <w:sz w:val="28"/>
          <w:szCs w:val="28"/>
        </w:rPr>
        <w:t xml:space="preserve"> нарушени</w:t>
      </w:r>
      <w:r w:rsidR="00136CB9">
        <w:rPr>
          <w:sz w:val="28"/>
          <w:szCs w:val="28"/>
        </w:rPr>
        <w:t>й</w:t>
      </w:r>
      <w:r w:rsidRPr="00CE31B7">
        <w:rPr>
          <w:sz w:val="28"/>
          <w:szCs w:val="28"/>
        </w:rPr>
        <w:t>,</w:t>
      </w:r>
      <w:r w:rsidR="00136CB9">
        <w:rPr>
          <w:sz w:val="28"/>
          <w:szCs w:val="28"/>
        </w:rPr>
        <w:t xml:space="preserve"> которые включают следующие виды нарушений: </w:t>
      </w:r>
      <w:proofErr w:type="spellStart"/>
      <w:r w:rsidR="00136CB9">
        <w:rPr>
          <w:sz w:val="28"/>
          <w:szCs w:val="28"/>
        </w:rPr>
        <w:t>неразмещение</w:t>
      </w:r>
      <w:proofErr w:type="spellEnd"/>
      <w:r w:rsidR="00136CB9">
        <w:rPr>
          <w:sz w:val="28"/>
          <w:szCs w:val="28"/>
        </w:rPr>
        <w:t xml:space="preserve"> или размещение с нарушением срока в единой информационной системе в сфере закупок информации о закупке (</w:t>
      </w:r>
      <w:r w:rsidR="00645790">
        <w:rPr>
          <w:sz w:val="28"/>
          <w:szCs w:val="28"/>
        </w:rPr>
        <w:t xml:space="preserve">4 </w:t>
      </w:r>
      <w:r w:rsidR="00136CB9">
        <w:rPr>
          <w:sz w:val="28"/>
          <w:szCs w:val="28"/>
        </w:rPr>
        <w:t>случая)</w:t>
      </w:r>
      <w:r w:rsidR="00976EAA">
        <w:rPr>
          <w:sz w:val="28"/>
          <w:szCs w:val="28"/>
        </w:rPr>
        <w:t>; нарушения порядка формирования, утверждения и ведения плана-графика закупок товаров, работ, услуг для обеспечения муниципальных нужд, порядка его размещения в единой информационной системе в сфере закупок в</w:t>
      </w:r>
      <w:r w:rsidRPr="00CE31B7">
        <w:rPr>
          <w:sz w:val="28"/>
          <w:szCs w:val="28"/>
        </w:rPr>
        <w:t xml:space="preserve"> </w:t>
      </w:r>
      <w:r w:rsidR="00976EAA">
        <w:rPr>
          <w:sz w:val="28"/>
          <w:szCs w:val="28"/>
        </w:rPr>
        <w:t>открытом доступе (3</w:t>
      </w:r>
      <w:r w:rsidR="00645790">
        <w:rPr>
          <w:sz w:val="28"/>
          <w:szCs w:val="28"/>
        </w:rPr>
        <w:t>1</w:t>
      </w:r>
      <w:r w:rsidR="00976EAA">
        <w:rPr>
          <w:sz w:val="28"/>
          <w:szCs w:val="28"/>
        </w:rPr>
        <w:t xml:space="preserve"> случа</w:t>
      </w:r>
      <w:r w:rsidR="00645790">
        <w:rPr>
          <w:sz w:val="28"/>
          <w:szCs w:val="28"/>
        </w:rPr>
        <w:t>й</w:t>
      </w:r>
      <w:r w:rsidR="00976EAA">
        <w:rPr>
          <w:sz w:val="28"/>
          <w:szCs w:val="28"/>
        </w:rPr>
        <w:t>); отсутствие контрактного управляющего (</w:t>
      </w:r>
      <w:r w:rsidR="00645790">
        <w:rPr>
          <w:sz w:val="28"/>
          <w:szCs w:val="28"/>
        </w:rPr>
        <w:t>2</w:t>
      </w:r>
      <w:r w:rsidR="00976EAA">
        <w:rPr>
          <w:sz w:val="28"/>
          <w:szCs w:val="28"/>
        </w:rPr>
        <w:t xml:space="preserve"> случа</w:t>
      </w:r>
      <w:r w:rsidR="00645790">
        <w:rPr>
          <w:sz w:val="28"/>
          <w:szCs w:val="28"/>
        </w:rPr>
        <w:t>я</w:t>
      </w:r>
      <w:r w:rsidR="00976EAA">
        <w:rPr>
          <w:sz w:val="28"/>
          <w:szCs w:val="28"/>
        </w:rPr>
        <w:t xml:space="preserve">). </w:t>
      </w:r>
      <w:r w:rsidR="00645790">
        <w:rPr>
          <w:sz w:val="28"/>
          <w:szCs w:val="28"/>
        </w:rPr>
        <w:t>В общее количество выявленных нарушений</w:t>
      </w:r>
      <w:r w:rsidR="008D0B7D">
        <w:rPr>
          <w:sz w:val="28"/>
          <w:szCs w:val="28"/>
        </w:rPr>
        <w:t xml:space="preserve"> по указанной группе вошли два </w:t>
      </w:r>
      <w:r w:rsidR="00645790">
        <w:rPr>
          <w:sz w:val="28"/>
          <w:szCs w:val="28"/>
        </w:rPr>
        <w:t xml:space="preserve">финансовых нарушения в сумме </w:t>
      </w:r>
      <w:r w:rsidR="00CD31DF">
        <w:rPr>
          <w:sz w:val="28"/>
          <w:szCs w:val="28"/>
        </w:rPr>
        <w:t>113,2 тыс.</w:t>
      </w:r>
      <w:r w:rsidR="00AA5D32">
        <w:rPr>
          <w:sz w:val="28"/>
          <w:szCs w:val="28"/>
        </w:rPr>
        <w:t xml:space="preserve"> </w:t>
      </w:r>
      <w:r w:rsidR="00CD31DF">
        <w:rPr>
          <w:sz w:val="28"/>
          <w:szCs w:val="28"/>
        </w:rPr>
        <w:t>рублей (нарушение условий реализации контрактов, в том числе сроков реализации, включая своевременность расчетов)</w:t>
      </w:r>
      <w:r w:rsidR="00AA5D32">
        <w:rPr>
          <w:sz w:val="28"/>
          <w:szCs w:val="28"/>
        </w:rPr>
        <w:t>.</w:t>
      </w:r>
    </w:p>
    <w:p w:rsidR="005C6ACA" w:rsidRDefault="00F72756" w:rsidP="00CD31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в отчетном периоде контрольных мероприятий выявлено </w:t>
      </w:r>
      <w:r w:rsidR="00CD31DF">
        <w:rPr>
          <w:sz w:val="28"/>
          <w:szCs w:val="28"/>
        </w:rPr>
        <w:t>10</w:t>
      </w:r>
      <w:r>
        <w:rPr>
          <w:sz w:val="28"/>
          <w:szCs w:val="28"/>
        </w:rPr>
        <w:t xml:space="preserve"> случа</w:t>
      </w:r>
      <w:r w:rsidR="00AA5D32">
        <w:rPr>
          <w:sz w:val="28"/>
          <w:szCs w:val="28"/>
        </w:rPr>
        <w:t>ев</w:t>
      </w:r>
      <w:r w:rsidRPr="00CE31B7">
        <w:rPr>
          <w:sz w:val="28"/>
          <w:szCs w:val="28"/>
        </w:rPr>
        <w:t xml:space="preserve"> </w:t>
      </w:r>
      <w:r w:rsidRPr="00CE31B7">
        <w:rPr>
          <w:i/>
          <w:sz w:val="28"/>
          <w:szCs w:val="28"/>
        </w:rPr>
        <w:t>нарушений правил ведения бухгалтерского учета, составления и представления</w:t>
      </w:r>
      <w:r w:rsidRPr="00CE31B7">
        <w:rPr>
          <w:i/>
          <w:iCs/>
          <w:sz w:val="28"/>
          <w:szCs w:val="28"/>
        </w:rPr>
        <w:t xml:space="preserve"> бухгалтерской </w:t>
      </w:r>
      <w:r w:rsidRPr="00CE31B7">
        <w:rPr>
          <w:i/>
          <w:sz w:val="28"/>
          <w:szCs w:val="28"/>
        </w:rPr>
        <w:t>отчетности</w:t>
      </w:r>
      <w:r w:rsidR="00CD31DF">
        <w:rPr>
          <w:i/>
          <w:sz w:val="28"/>
          <w:szCs w:val="28"/>
        </w:rPr>
        <w:t xml:space="preserve">, </w:t>
      </w:r>
      <w:r w:rsidR="00CD31DF" w:rsidRPr="00CD31DF">
        <w:rPr>
          <w:sz w:val="28"/>
          <w:szCs w:val="28"/>
        </w:rPr>
        <w:t>а именно</w:t>
      </w:r>
      <w:r w:rsidR="00CD31DF">
        <w:rPr>
          <w:sz w:val="28"/>
          <w:szCs w:val="28"/>
        </w:rPr>
        <w:t>:</w:t>
      </w:r>
      <w:r w:rsidR="00CD31DF" w:rsidRPr="00CD31DF">
        <w:rPr>
          <w:sz w:val="28"/>
          <w:szCs w:val="28"/>
        </w:rPr>
        <w:t xml:space="preserve"> </w:t>
      </w:r>
      <w:r w:rsidR="00CD31DF" w:rsidRPr="00CE31B7">
        <w:rPr>
          <w:sz w:val="28"/>
          <w:szCs w:val="28"/>
        </w:rPr>
        <w:lastRenderedPageBreak/>
        <w:t xml:space="preserve">искажение </w:t>
      </w:r>
      <w:r w:rsidR="00CD31DF">
        <w:rPr>
          <w:sz w:val="28"/>
          <w:szCs w:val="28"/>
        </w:rPr>
        <w:t xml:space="preserve">показателей </w:t>
      </w:r>
      <w:r w:rsidR="00CD31DF" w:rsidRPr="00CE31B7">
        <w:rPr>
          <w:sz w:val="28"/>
          <w:szCs w:val="28"/>
        </w:rPr>
        <w:t>бухгалтерской отчетности</w:t>
      </w:r>
      <w:r w:rsidRPr="00CE31B7">
        <w:rPr>
          <w:i/>
          <w:sz w:val="28"/>
          <w:szCs w:val="28"/>
        </w:rPr>
        <w:t xml:space="preserve"> </w:t>
      </w:r>
      <w:r w:rsidRPr="00CE31B7">
        <w:rPr>
          <w:sz w:val="28"/>
          <w:szCs w:val="28"/>
        </w:rPr>
        <w:t xml:space="preserve">в сумме </w:t>
      </w:r>
      <w:r w:rsidR="00CD31DF">
        <w:rPr>
          <w:sz w:val="28"/>
          <w:szCs w:val="28"/>
        </w:rPr>
        <w:t>1 333,6</w:t>
      </w:r>
      <w:r w:rsidRPr="00CE31B7">
        <w:rPr>
          <w:sz w:val="28"/>
          <w:szCs w:val="28"/>
        </w:rPr>
        <w:t> тыс. рублей</w:t>
      </w:r>
      <w:r w:rsidR="00CD31DF">
        <w:rPr>
          <w:sz w:val="28"/>
          <w:szCs w:val="28"/>
        </w:rPr>
        <w:t>.</w:t>
      </w:r>
    </w:p>
    <w:p w:rsidR="007C2A84" w:rsidRDefault="007C2A84" w:rsidP="004A206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A206A" w:rsidRPr="00AA5D32" w:rsidRDefault="005C6ACA" w:rsidP="004A206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AA5D32">
        <w:rPr>
          <w:rFonts w:eastAsia="Calibri"/>
          <w:b/>
          <w:sz w:val="28"/>
          <w:szCs w:val="28"/>
          <w:lang w:eastAsia="en-US"/>
        </w:rPr>
        <w:t>2</w:t>
      </w:r>
      <w:r w:rsidR="00615780" w:rsidRPr="00AA5D32">
        <w:rPr>
          <w:rFonts w:eastAsia="Calibri"/>
          <w:b/>
          <w:sz w:val="28"/>
          <w:szCs w:val="28"/>
          <w:lang w:eastAsia="en-US"/>
        </w:rPr>
        <w:t>.1.</w:t>
      </w:r>
      <w:r w:rsidR="004A206A" w:rsidRPr="00AA5D32">
        <w:rPr>
          <w:rFonts w:eastAsia="Calibri"/>
          <w:b/>
          <w:sz w:val="28"/>
          <w:szCs w:val="28"/>
          <w:lang w:eastAsia="en-US"/>
        </w:rPr>
        <w:t>Контрольная деятельность за расходами в сфере образования</w:t>
      </w:r>
    </w:p>
    <w:p w:rsidR="004A206A" w:rsidRPr="00AA5D32" w:rsidRDefault="004A206A" w:rsidP="004A206A">
      <w:pPr>
        <w:widowControl w:val="0"/>
        <w:ind w:firstLine="709"/>
        <w:rPr>
          <w:rFonts w:eastAsia="Calibri"/>
          <w:b/>
          <w:sz w:val="28"/>
          <w:szCs w:val="28"/>
          <w:lang w:eastAsia="en-US"/>
        </w:rPr>
      </w:pPr>
    </w:p>
    <w:p w:rsidR="00A03DC4" w:rsidRPr="00AA5D32" w:rsidRDefault="004A206A" w:rsidP="00A03DC4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в сфере образования проведены </w:t>
      </w:r>
      <w:r w:rsidR="00AA5D3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A5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A5D3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контрольных</w:t>
      </w:r>
      <w:proofErr w:type="gramEnd"/>
      <w:r w:rsidRPr="00AA5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</w:t>
      </w:r>
      <w:r w:rsidR="00D253BC" w:rsidRPr="00AA5D3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03DC4" w:rsidRPr="00AA5D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03DC4" w:rsidRPr="00AA5D32">
        <w:rPr>
          <w:bCs/>
          <w:sz w:val="28"/>
          <w:szCs w:val="28"/>
          <w:lang w:eastAsia="en-US"/>
        </w:rPr>
        <w:t xml:space="preserve"> </w:t>
      </w:r>
      <w:r w:rsidR="00A03DC4" w:rsidRPr="00AA5D3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Проверками было охвачено </w:t>
      </w:r>
      <w:r w:rsidR="00AA5D32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A03DC4" w:rsidRPr="00AA5D3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объекта контроля</w:t>
      </w:r>
      <w:r w:rsidR="004A3238" w:rsidRPr="00AA5D3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03DC4" w:rsidRPr="00AA5D32" w:rsidRDefault="00A03DC4" w:rsidP="00A03DC4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D32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контрольного мероприятия</w:t>
      </w:r>
      <w:r w:rsidRPr="00AA5D3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A5D32">
        <w:rPr>
          <w:rFonts w:ascii="Times New Roman" w:hAnsi="Times New Roman" w:cs="Times New Roman"/>
          <w:b/>
          <w:sz w:val="28"/>
          <w:szCs w:val="28"/>
        </w:rPr>
        <w:t>Проверка использования средств, выделенных в 202</w:t>
      </w:r>
      <w:r w:rsidR="00DD228D">
        <w:rPr>
          <w:rFonts w:ascii="Times New Roman" w:hAnsi="Times New Roman" w:cs="Times New Roman"/>
          <w:b/>
          <w:sz w:val="28"/>
          <w:szCs w:val="28"/>
        </w:rPr>
        <w:t>2</w:t>
      </w:r>
      <w:r w:rsidRPr="00AA5D32">
        <w:rPr>
          <w:rFonts w:ascii="Times New Roman" w:hAnsi="Times New Roman" w:cs="Times New Roman"/>
          <w:b/>
          <w:sz w:val="28"/>
          <w:szCs w:val="28"/>
        </w:rPr>
        <w:t xml:space="preserve"> году и истекшем периоде 202</w:t>
      </w:r>
      <w:r w:rsidR="00DD228D">
        <w:rPr>
          <w:rFonts w:ascii="Times New Roman" w:hAnsi="Times New Roman" w:cs="Times New Roman"/>
          <w:b/>
          <w:sz w:val="28"/>
          <w:szCs w:val="28"/>
        </w:rPr>
        <w:t>3</w:t>
      </w:r>
      <w:r w:rsidRPr="00AA5D32">
        <w:rPr>
          <w:rFonts w:ascii="Times New Roman" w:hAnsi="Times New Roman" w:cs="Times New Roman"/>
          <w:b/>
          <w:sz w:val="28"/>
          <w:szCs w:val="28"/>
        </w:rPr>
        <w:t xml:space="preserve"> года М</w:t>
      </w:r>
      <w:r w:rsidR="00DD228D">
        <w:rPr>
          <w:rFonts w:ascii="Times New Roman" w:hAnsi="Times New Roman" w:cs="Times New Roman"/>
          <w:b/>
          <w:sz w:val="28"/>
          <w:szCs w:val="28"/>
        </w:rPr>
        <w:t>Д</w:t>
      </w:r>
      <w:r w:rsidRPr="00AA5D32">
        <w:rPr>
          <w:rFonts w:ascii="Times New Roman" w:hAnsi="Times New Roman" w:cs="Times New Roman"/>
          <w:b/>
          <w:sz w:val="28"/>
          <w:szCs w:val="28"/>
        </w:rPr>
        <w:t xml:space="preserve">ОБУ </w:t>
      </w:r>
      <w:r w:rsidR="00DD228D">
        <w:rPr>
          <w:rFonts w:ascii="Times New Roman" w:hAnsi="Times New Roman" w:cs="Times New Roman"/>
          <w:b/>
          <w:sz w:val="28"/>
          <w:szCs w:val="28"/>
        </w:rPr>
        <w:t xml:space="preserve">№9 «Огонек» г. Соль-Илецка, а также соблюдение порядка предоставления субсидий, аудит в сфере закупок» </w:t>
      </w:r>
      <w:r w:rsidR="00DD228D" w:rsidRPr="00BA0F03">
        <w:rPr>
          <w:rFonts w:ascii="Times New Roman" w:hAnsi="Times New Roman" w:cs="Times New Roman"/>
          <w:sz w:val="28"/>
          <w:szCs w:val="28"/>
        </w:rPr>
        <w:t>в</w:t>
      </w:r>
      <w:r w:rsidRPr="00AA5D32">
        <w:rPr>
          <w:rFonts w:ascii="Times New Roman" w:hAnsi="Times New Roman" w:cs="Times New Roman"/>
          <w:sz w:val="28"/>
          <w:szCs w:val="28"/>
          <w:lang w:eastAsia="en-US"/>
        </w:rPr>
        <w:t xml:space="preserve">ыявлены нарушения на общую сумму </w:t>
      </w:r>
      <w:r w:rsidR="00DD228D">
        <w:rPr>
          <w:rFonts w:ascii="Times New Roman" w:hAnsi="Times New Roman" w:cs="Times New Roman"/>
          <w:sz w:val="28"/>
          <w:szCs w:val="28"/>
          <w:lang w:eastAsia="en-US"/>
        </w:rPr>
        <w:t>3 089,6</w:t>
      </w:r>
      <w:r w:rsidR="004A3238" w:rsidRPr="00AA5D32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4A3238" w:rsidRDefault="004A3238" w:rsidP="00A03DC4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228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нарушения </w:t>
      </w:r>
      <w:r w:rsidR="00DD228D" w:rsidRPr="00DD228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при </w:t>
      </w:r>
      <w:r w:rsidRPr="00DD228D">
        <w:rPr>
          <w:rFonts w:ascii="Times New Roman" w:hAnsi="Times New Roman" w:cs="Times New Roman"/>
          <w:i/>
          <w:sz w:val="28"/>
          <w:szCs w:val="28"/>
          <w:lang w:eastAsia="en-US"/>
        </w:rPr>
        <w:t>исполнении бюджета</w:t>
      </w:r>
      <w:r w:rsidRPr="00DD228D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DD228D" w:rsidRPr="00DD228D">
        <w:rPr>
          <w:rFonts w:ascii="Times New Roman" w:hAnsi="Times New Roman" w:cs="Times New Roman"/>
          <w:sz w:val="28"/>
          <w:szCs w:val="28"/>
          <w:lang w:eastAsia="en-US"/>
        </w:rPr>
        <w:t>2 924,9</w:t>
      </w:r>
      <w:r w:rsidRPr="00DD228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из них: нарушения </w:t>
      </w:r>
      <w:r w:rsidR="00DD228D" w:rsidRPr="00DD228D">
        <w:rPr>
          <w:rFonts w:ascii="Times New Roman" w:hAnsi="Times New Roman" w:cs="Times New Roman"/>
          <w:sz w:val="28"/>
          <w:szCs w:val="28"/>
        </w:rPr>
        <w:t>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="00DD228D" w:rsidRPr="00DD22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228D">
        <w:rPr>
          <w:rFonts w:ascii="Times New Roman" w:hAnsi="Times New Roman" w:cs="Times New Roman"/>
          <w:sz w:val="28"/>
          <w:szCs w:val="28"/>
          <w:lang w:eastAsia="en-US"/>
        </w:rPr>
        <w:t>– 2 909,4 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A3238" w:rsidRDefault="004A3238" w:rsidP="00A03DC4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A323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нецелевое расходование бюджетных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DD228D">
        <w:rPr>
          <w:rFonts w:ascii="Times New Roman" w:hAnsi="Times New Roman" w:cs="Times New Roman"/>
          <w:sz w:val="28"/>
          <w:szCs w:val="28"/>
          <w:lang w:eastAsia="en-US"/>
        </w:rPr>
        <w:t>51,5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</w:t>
      </w:r>
      <w:r w:rsidR="00F8413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рублей;</w:t>
      </w:r>
    </w:p>
    <w:p w:rsidR="00424F69" w:rsidRDefault="004A3238" w:rsidP="00A03DC4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3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нарушения </w:t>
      </w:r>
      <w:r w:rsidR="00DD228D">
        <w:rPr>
          <w:rFonts w:ascii="Times New Roman" w:hAnsi="Times New Roman" w:cs="Times New Roman"/>
          <w:i/>
          <w:sz w:val="28"/>
          <w:szCs w:val="28"/>
          <w:lang w:eastAsia="en-US"/>
        </w:rPr>
        <w:t>условий реализации контрактов, в том числе</w:t>
      </w:r>
      <w:r w:rsidR="00B44D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сроков реализации, включая своевременность расчетов по контрактам</w:t>
      </w:r>
      <w:r w:rsidRPr="004A323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B44D2D">
        <w:rPr>
          <w:rFonts w:ascii="Times New Roman" w:hAnsi="Times New Roman" w:cs="Times New Roman"/>
          <w:sz w:val="28"/>
          <w:szCs w:val="28"/>
          <w:lang w:eastAsia="en-US"/>
        </w:rPr>
        <w:t>113,2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  <w:r w:rsidR="00424F69" w:rsidRPr="00424F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3DC4" w:rsidRPr="004A3238" w:rsidRDefault="00424F69" w:rsidP="00A03DC4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</w:t>
      </w:r>
      <w:r w:rsidR="005C5C59">
        <w:rPr>
          <w:rFonts w:ascii="Times New Roman" w:hAnsi="Times New Roman" w:cs="Times New Roman"/>
          <w:bCs/>
          <w:sz w:val="28"/>
          <w:szCs w:val="28"/>
        </w:rPr>
        <w:t xml:space="preserve"> выявлены нарушения, в том числе основные из них:</w:t>
      </w:r>
    </w:p>
    <w:p w:rsidR="00B44D2D" w:rsidRDefault="00BA0F03" w:rsidP="00A03DC4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0F2">
        <w:rPr>
          <w:rFonts w:ascii="Times New Roman" w:hAnsi="Times New Roman" w:cs="Times New Roman"/>
          <w:sz w:val="28"/>
          <w:szCs w:val="28"/>
        </w:rPr>
        <w:t>редоставление</w:t>
      </w:r>
      <w:r w:rsidR="005C5C59">
        <w:rPr>
          <w:rFonts w:ascii="Times New Roman" w:hAnsi="Times New Roman" w:cs="Times New Roman"/>
          <w:sz w:val="28"/>
          <w:szCs w:val="28"/>
        </w:rPr>
        <w:t xml:space="preserve"> отчетов о выполнении муниципального задания, содержащих недостоверные сведения о фактическ</w:t>
      </w:r>
      <w:r w:rsidR="00BD1015">
        <w:rPr>
          <w:rFonts w:ascii="Times New Roman" w:hAnsi="Times New Roman" w:cs="Times New Roman"/>
          <w:sz w:val="28"/>
          <w:szCs w:val="28"/>
        </w:rPr>
        <w:t xml:space="preserve">их значениях </w:t>
      </w:r>
      <w:r w:rsidR="005C5C59">
        <w:rPr>
          <w:rFonts w:ascii="Times New Roman" w:hAnsi="Times New Roman" w:cs="Times New Roman"/>
          <w:sz w:val="28"/>
          <w:szCs w:val="28"/>
        </w:rPr>
        <w:t>показателей, характеризующих объем муниципальной услуги</w:t>
      </w:r>
      <w:r w:rsidR="00B44D2D">
        <w:rPr>
          <w:rFonts w:ascii="Times New Roman" w:hAnsi="Times New Roman" w:cs="Times New Roman"/>
          <w:sz w:val="28"/>
          <w:szCs w:val="28"/>
        </w:rPr>
        <w:t>;</w:t>
      </w:r>
      <w:r w:rsidR="002D578B">
        <w:rPr>
          <w:rFonts w:ascii="Times New Roman" w:hAnsi="Times New Roman" w:cs="Times New Roman"/>
          <w:sz w:val="28"/>
          <w:szCs w:val="28"/>
        </w:rPr>
        <w:t xml:space="preserve"> </w:t>
      </w:r>
      <w:r w:rsidR="0064212A">
        <w:rPr>
          <w:rFonts w:ascii="Times New Roman" w:hAnsi="Times New Roman" w:cs="Times New Roman"/>
          <w:sz w:val="28"/>
          <w:szCs w:val="28"/>
        </w:rPr>
        <w:t>установлено превышение</w:t>
      </w:r>
      <w:r w:rsidR="00B44D2D">
        <w:rPr>
          <w:rFonts w:ascii="Times New Roman" w:hAnsi="Times New Roman" w:cs="Times New Roman"/>
          <w:sz w:val="28"/>
          <w:szCs w:val="28"/>
        </w:rPr>
        <w:t xml:space="preserve"> допустимого (возможного) отклонения показателей муниципального задания, характеризующих объем оказываемых муниципальных услуг, которые свидетельствуют о невыполнении учреждением </w:t>
      </w:r>
      <w:r w:rsidR="0064212A">
        <w:rPr>
          <w:rFonts w:ascii="Times New Roman" w:hAnsi="Times New Roman" w:cs="Times New Roman"/>
          <w:sz w:val="28"/>
          <w:szCs w:val="28"/>
        </w:rPr>
        <w:t>муниципального задания в 2022 году;</w:t>
      </w:r>
    </w:p>
    <w:p w:rsidR="0064212A" w:rsidRDefault="00C70A62" w:rsidP="00424F69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69">
        <w:rPr>
          <w:rFonts w:ascii="Times New Roman" w:hAnsi="Times New Roman" w:cs="Times New Roman"/>
          <w:sz w:val="28"/>
          <w:szCs w:val="28"/>
        </w:rPr>
        <w:t xml:space="preserve">нарушения порядка исчисления и выплаты заработной платы, а также </w:t>
      </w:r>
      <w:r w:rsidR="0064212A">
        <w:rPr>
          <w:rFonts w:ascii="Times New Roman" w:hAnsi="Times New Roman" w:cs="Times New Roman"/>
          <w:sz w:val="28"/>
          <w:szCs w:val="28"/>
        </w:rPr>
        <w:t>стимулирующих выплат в сумме 15,5 тыс. рублей.</w:t>
      </w:r>
      <w:r w:rsidRPr="0042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69" w:rsidRDefault="00424F69" w:rsidP="00424F69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проведенного кон</w:t>
      </w:r>
      <w:r w:rsidR="0064212A">
        <w:rPr>
          <w:rFonts w:ascii="Times New Roman" w:hAnsi="Times New Roman" w:cs="Times New Roman"/>
          <w:bCs/>
          <w:sz w:val="28"/>
          <w:szCs w:val="28"/>
        </w:rPr>
        <w:t>трольного мероприятия направлены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два представления Контрольно-счетной палат</w:t>
      </w:r>
      <w:r w:rsidR="00993634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4212A">
        <w:rPr>
          <w:rFonts w:ascii="Times New Roman" w:hAnsi="Times New Roman" w:cs="Times New Roman"/>
          <w:bCs/>
          <w:sz w:val="28"/>
          <w:szCs w:val="28"/>
        </w:rPr>
        <w:t xml:space="preserve"> Должностное лицо привлечено к административной ответственности по части</w:t>
      </w:r>
      <w:r w:rsidR="00BD1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12A">
        <w:rPr>
          <w:rFonts w:ascii="Times New Roman" w:hAnsi="Times New Roman" w:cs="Times New Roman"/>
          <w:bCs/>
          <w:sz w:val="28"/>
          <w:szCs w:val="28"/>
        </w:rPr>
        <w:t xml:space="preserve">1 статьи 15.15.5-1 </w:t>
      </w:r>
      <w:r w:rsidR="00BD1015">
        <w:rPr>
          <w:rFonts w:ascii="Times New Roman" w:hAnsi="Times New Roman" w:cs="Times New Roman"/>
          <w:bCs/>
          <w:sz w:val="28"/>
          <w:szCs w:val="28"/>
        </w:rPr>
        <w:t xml:space="preserve">КоАП РФ </w:t>
      </w:r>
      <w:r w:rsidR="0064212A">
        <w:rPr>
          <w:rFonts w:ascii="Times New Roman" w:hAnsi="Times New Roman" w:cs="Times New Roman"/>
          <w:bCs/>
          <w:sz w:val="28"/>
          <w:szCs w:val="28"/>
        </w:rPr>
        <w:t>и назначено наказание в виде предупреждения.</w:t>
      </w:r>
    </w:p>
    <w:p w:rsidR="002839AA" w:rsidRDefault="00424F69" w:rsidP="00424F6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839AA">
        <w:rPr>
          <w:rFonts w:eastAsia="Calibri"/>
          <w:sz w:val="28"/>
          <w:szCs w:val="28"/>
          <w:lang w:eastAsia="en-US"/>
        </w:rPr>
        <w:t xml:space="preserve">В ходе контрольного мероприятия </w:t>
      </w:r>
      <w:r w:rsidRPr="002839AA">
        <w:rPr>
          <w:b/>
          <w:bCs/>
          <w:color w:val="000000"/>
          <w:sz w:val="28"/>
          <w:szCs w:val="28"/>
        </w:rPr>
        <w:t>«</w:t>
      </w:r>
      <w:r w:rsidRPr="002839AA">
        <w:rPr>
          <w:b/>
          <w:sz w:val="28"/>
          <w:szCs w:val="28"/>
        </w:rPr>
        <w:t>Проверка использования средств, выделенных в 202</w:t>
      </w:r>
      <w:r w:rsidR="002839AA">
        <w:rPr>
          <w:b/>
          <w:sz w:val="28"/>
          <w:szCs w:val="28"/>
        </w:rPr>
        <w:t>2</w:t>
      </w:r>
      <w:r w:rsidRPr="002839AA">
        <w:rPr>
          <w:b/>
          <w:sz w:val="28"/>
          <w:szCs w:val="28"/>
        </w:rPr>
        <w:t xml:space="preserve"> году и истекшем периоде 202</w:t>
      </w:r>
      <w:r w:rsidR="002839AA">
        <w:rPr>
          <w:b/>
          <w:sz w:val="28"/>
          <w:szCs w:val="28"/>
        </w:rPr>
        <w:t>3</w:t>
      </w:r>
      <w:r w:rsidRPr="002839AA">
        <w:rPr>
          <w:b/>
          <w:sz w:val="28"/>
          <w:szCs w:val="28"/>
        </w:rPr>
        <w:t xml:space="preserve"> года </w:t>
      </w:r>
      <w:r w:rsidR="002839AA">
        <w:rPr>
          <w:b/>
          <w:sz w:val="28"/>
          <w:szCs w:val="28"/>
        </w:rPr>
        <w:t xml:space="preserve">МБУДО </w:t>
      </w:r>
      <w:r w:rsidRPr="002839AA">
        <w:rPr>
          <w:b/>
          <w:sz w:val="28"/>
          <w:szCs w:val="28"/>
        </w:rPr>
        <w:t>«</w:t>
      </w:r>
      <w:r w:rsidR="002839AA">
        <w:rPr>
          <w:b/>
          <w:sz w:val="28"/>
          <w:szCs w:val="28"/>
        </w:rPr>
        <w:t>Центр творческого развития Соль-</w:t>
      </w:r>
      <w:proofErr w:type="spellStart"/>
      <w:r w:rsidR="002839AA">
        <w:rPr>
          <w:b/>
          <w:sz w:val="28"/>
          <w:szCs w:val="28"/>
        </w:rPr>
        <w:t>Илецкого</w:t>
      </w:r>
      <w:proofErr w:type="spellEnd"/>
      <w:r w:rsidR="002839AA">
        <w:rPr>
          <w:b/>
          <w:sz w:val="28"/>
          <w:szCs w:val="28"/>
        </w:rPr>
        <w:t xml:space="preserve"> городского округа</w:t>
      </w:r>
      <w:r w:rsidRPr="002839AA">
        <w:rPr>
          <w:b/>
          <w:sz w:val="28"/>
          <w:szCs w:val="28"/>
        </w:rPr>
        <w:t>»</w:t>
      </w:r>
      <w:r w:rsidR="002839AA">
        <w:rPr>
          <w:b/>
          <w:sz w:val="28"/>
          <w:szCs w:val="28"/>
        </w:rPr>
        <w:t xml:space="preserve">, а также соблюдение порядка предоставления субсидий, аудит в сфере закупок» </w:t>
      </w:r>
      <w:r w:rsidRPr="002839AA">
        <w:rPr>
          <w:sz w:val="28"/>
          <w:szCs w:val="28"/>
          <w:lang w:eastAsia="en-US"/>
        </w:rPr>
        <w:t>выявлены нарушения</w:t>
      </w:r>
      <w:r w:rsidRPr="00A03DC4">
        <w:rPr>
          <w:sz w:val="28"/>
          <w:szCs w:val="28"/>
          <w:lang w:eastAsia="en-US"/>
        </w:rPr>
        <w:t xml:space="preserve"> на общую сумму </w:t>
      </w:r>
      <w:r w:rsidR="002839AA">
        <w:rPr>
          <w:sz w:val="28"/>
          <w:szCs w:val="28"/>
          <w:lang w:eastAsia="en-US"/>
        </w:rPr>
        <w:t>1 478,9</w:t>
      </w:r>
      <w:r>
        <w:rPr>
          <w:sz w:val="28"/>
          <w:szCs w:val="28"/>
          <w:lang w:eastAsia="en-US"/>
        </w:rPr>
        <w:t xml:space="preserve"> тыс. рублей</w:t>
      </w:r>
      <w:r w:rsidR="002839AA">
        <w:rPr>
          <w:sz w:val="28"/>
          <w:szCs w:val="28"/>
          <w:lang w:eastAsia="en-US"/>
        </w:rPr>
        <w:t xml:space="preserve"> (нарушения при исполнении бюджета)</w:t>
      </w:r>
      <w:r>
        <w:rPr>
          <w:sz w:val="28"/>
          <w:szCs w:val="28"/>
          <w:lang w:eastAsia="en-US"/>
        </w:rPr>
        <w:t xml:space="preserve">, из них: </w:t>
      </w:r>
    </w:p>
    <w:p w:rsidR="00424F69" w:rsidRDefault="002839AA" w:rsidP="00424F6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D228D">
        <w:rPr>
          <w:sz w:val="28"/>
          <w:szCs w:val="28"/>
          <w:lang w:eastAsia="en-US"/>
        </w:rPr>
        <w:t xml:space="preserve">нарушения </w:t>
      </w:r>
      <w:r w:rsidRPr="00DD228D">
        <w:rPr>
          <w:sz w:val="28"/>
          <w:szCs w:val="28"/>
        </w:rPr>
        <w:t>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Pr="00DD22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1 458,0 тыс. рублей;</w:t>
      </w:r>
      <w:r w:rsidR="006129AA">
        <w:rPr>
          <w:sz w:val="28"/>
          <w:szCs w:val="28"/>
          <w:lang w:eastAsia="en-US"/>
        </w:rPr>
        <w:t xml:space="preserve"> </w:t>
      </w:r>
      <w:r w:rsidR="00424F69">
        <w:rPr>
          <w:sz w:val="28"/>
          <w:szCs w:val="28"/>
          <w:lang w:eastAsia="en-US"/>
        </w:rPr>
        <w:lastRenderedPageBreak/>
        <w:t xml:space="preserve">нарушения в сфере заработной платы и иных выплат </w:t>
      </w:r>
      <w:r>
        <w:rPr>
          <w:sz w:val="28"/>
          <w:szCs w:val="28"/>
          <w:lang w:eastAsia="en-US"/>
        </w:rPr>
        <w:t>20,9</w:t>
      </w:r>
      <w:r w:rsidR="00424F69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.</w:t>
      </w:r>
    </w:p>
    <w:p w:rsidR="009E7A60" w:rsidRDefault="009E7A60" w:rsidP="009E7A60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 предоставление отчетов о выполнении муниципального задания, содержащих недостоверные сведения о фактических значениях показателей, характеризующих объем муниципальной услуги; превышение допустимого (возможного) отклонения показателей муниципального задания, характеризующих объем оказываемых муниципальных услуг, которые свидетельствуют о невыполнении учреждением муниципального задания в 2022 году</w:t>
      </w:r>
      <w:r w:rsidR="003962C9">
        <w:rPr>
          <w:rFonts w:ascii="Times New Roman" w:hAnsi="Times New Roman" w:cs="Times New Roman"/>
          <w:sz w:val="28"/>
          <w:szCs w:val="28"/>
        </w:rPr>
        <w:t>. При этом по результатам определения значения показателя на основании журналов учета работы педагога, было указано на нереальное для выполнения учреждением планово</w:t>
      </w:r>
      <w:r w:rsidR="00DD0006">
        <w:rPr>
          <w:rFonts w:ascii="Times New Roman" w:hAnsi="Times New Roman" w:cs="Times New Roman"/>
          <w:sz w:val="28"/>
          <w:szCs w:val="28"/>
        </w:rPr>
        <w:t>е</w:t>
      </w:r>
      <w:r w:rsidR="003962C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DD0006">
        <w:rPr>
          <w:rFonts w:ascii="Times New Roman" w:hAnsi="Times New Roman" w:cs="Times New Roman"/>
          <w:sz w:val="28"/>
          <w:szCs w:val="28"/>
        </w:rPr>
        <w:t>е</w:t>
      </w:r>
      <w:r w:rsidR="003962C9">
        <w:rPr>
          <w:rFonts w:ascii="Times New Roman" w:hAnsi="Times New Roman" w:cs="Times New Roman"/>
          <w:sz w:val="28"/>
          <w:szCs w:val="28"/>
        </w:rPr>
        <w:t xml:space="preserve"> показателя, </w:t>
      </w:r>
      <w:r w:rsidR="00DD0006">
        <w:rPr>
          <w:rFonts w:ascii="Times New Roman" w:hAnsi="Times New Roman" w:cs="Times New Roman"/>
          <w:sz w:val="28"/>
          <w:szCs w:val="28"/>
        </w:rPr>
        <w:t>утвержденное</w:t>
      </w:r>
      <w:r w:rsidR="003962C9">
        <w:rPr>
          <w:rFonts w:ascii="Times New Roman" w:hAnsi="Times New Roman" w:cs="Times New Roman"/>
          <w:sz w:val="28"/>
          <w:szCs w:val="28"/>
        </w:rPr>
        <w:t xml:space="preserve"> в муниципальном задании</w:t>
      </w:r>
      <w:r w:rsidR="00B37FDE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</w:t>
      </w:r>
      <w:r w:rsidR="003962C9">
        <w:rPr>
          <w:rFonts w:ascii="Times New Roman" w:hAnsi="Times New Roman" w:cs="Times New Roman"/>
          <w:sz w:val="28"/>
          <w:szCs w:val="28"/>
        </w:rPr>
        <w:t>.</w:t>
      </w:r>
    </w:p>
    <w:p w:rsidR="009E7A60" w:rsidRDefault="00B37FDE" w:rsidP="00D253BC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Значительное количество нефинансовых нарушений установлено при проведен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дита в сфере закупок</w:t>
      </w:r>
      <w:r w:rsidR="00104137">
        <w:rPr>
          <w:rFonts w:ascii="Times New Roman" w:hAnsi="Times New Roman" w:cs="Times New Roman"/>
          <w:bCs/>
          <w:sz w:val="28"/>
          <w:szCs w:val="28"/>
        </w:rPr>
        <w:t xml:space="preserve">, а именно: </w:t>
      </w:r>
      <w:r w:rsidR="004F059E">
        <w:rPr>
          <w:rFonts w:ascii="Times New Roman" w:hAnsi="Times New Roman" w:cs="Times New Roman"/>
          <w:bCs/>
          <w:sz w:val="28"/>
          <w:szCs w:val="28"/>
        </w:rPr>
        <w:t>нарушения порядка формирования, утверждения и ведения плана-графика закупок, порядка его размещения в открытом доступе – 18 случаев.</w:t>
      </w:r>
    </w:p>
    <w:p w:rsidR="00D253BC" w:rsidRDefault="00D253BC" w:rsidP="00D253BC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проведенного контрольного мероприятия направлено два представления Контрольно-счетной палат</w:t>
      </w:r>
      <w:r w:rsidR="00993634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2A84" w:rsidRDefault="007C2A84" w:rsidP="00C70A62">
      <w:pPr>
        <w:widowControl w:val="0"/>
        <w:ind w:firstLine="709"/>
        <w:jc w:val="both"/>
        <w:rPr>
          <w:b/>
          <w:sz w:val="28"/>
          <w:szCs w:val="28"/>
        </w:rPr>
      </w:pPr>
    </w:p>
    <w:p w:rsidR="00735565" w:rsidRDefault="005C6ACA" w:rsidP="00C70A62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615780">
        <w:rPr>
          <w:b/>
          <w:sz w:val="28"/>
          <w:szCs w:val="28"/>
        </w:rPr>
        <w:t>.2.</w:t>
      </w:r>
      <w:r w:rsidR="000D0096" w:rsidRPr="000D0096">
        <w:rPr>
          <w:b/>
          <w:sz w:val="28"/>
          <w:szCs w:val="28"/>
        </w:rPr>
        <w:t>Контрольная деятельность</w:t>
      </w:r>
      <w:r w:rsidR="000D0096">
        <w:rPr>
          <w:b/>
          <w:sz w:val="28"/>
          <w:szCs w:val="28"/>
        </w:rPr>
        <w:t xml:space="preserve"> </w:t>
      </w:r>
      <w:r w:rsidR="00735565">
        <w:rPr>
          <w:b/>
          <w:sz w:val="28"/>
          <w:szCs w:val="28"/>
        </w:rPr>
        <w:t xml:space="preserve">за расходами в сфере </w:t>
      </w:r>
      <w:r w:rsidR="00735565" w:rsidRPr="00CE31B7">
        <w:rPr>
          <w:b/>
          <w:sz w:val="28"/>
          <w:szCs w:val="28"/>
          <w:lang w:eastAsia="en-US"/>
        </w:rPr>
        <w:t xml:space="preserve">культуры </w:t>
      </w:r>
    </w:p>
    <w:p w:rsidR="007C2A84" w:rsidRDefault="007C2A84" w:rsidP="00C70A62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C2A84" w:rsidRDefault="00735565" w:rsidP="00C70A62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35565">
        <w:rPr>
          <w:bCs/>
          <w:color w:val="000000"/>
          <w:sz w:val="28"/>
          <w:szCs w:val="28"/>
        </w:rPr>
        <w:t xml:space="preserve">В </w:t>
      </w:r>
      <w:r w:rsidR="007C2A84">
        <w:rPr>
          <w:bCs/>
          <w:color w:val="000000"/>
          <w:sz w:val="28"/>
          <w:szCs w:val="28"/>
        </w:rPr>
        <w:t>отчетном</w:t>
      </w:r>
      <w:r w:rsidRPr="00735565">
        <w:rPr>
          <w:bCs/>
          <w:color w:val="000000"/>
          <w:sz w:val="28"/>
          <w:szCs w:val="28"/>
        </w:rPr>
        <w:t xml:space="preserve"> период</w:t>
      </w:r>
      <w:r w:rsidR="007C2A84">
        <w:rPr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735565">
        <w:rPr>
          <w:bCs/>
          <w:color w:val="000000"/>
          <w:sz w:val="28"/>
          <w:szCs w:val="28"/>
        </w:rPr>
        <w:t xml:space="preserve">проведено </w:t>
      </w:r>
      <w:r w:rsidR="007C2A84">
        <w:rPr>
          <w:bCs/>
          <w:color w:val="000000"/>
          <w:sz w:val="28"/>
          <w:szCs w:val="28"/>
        </w:rPr>
        <w:t xml:space="preserve">параллельное со Счетной палатой Оренбургской области </w:t>
      </w:r>
      <w:r w:rsidRPr="00735565">
        <w:rPr>
          <w:bCs/>
          <w:color w:val="000000"/>
          <w:sz w:val="28"/>
          <w:szCs w:val="28"/>
        </w:rPr>
        <w:t>контрольное мероприятие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7C2A84">
        <w:rPr>
          <w:b/>
          <w:bCs/>
          <w:color w:val="000000"/>
          <w:sz w:val="28"/>
          <w:szCs w:val="28"/>
        </w:rPr>
        <w:t>«</w:t>
      </w:r>
      <w:r w:rsidR="007C2A84" w:rsidRPr="007C2A84">
        <w:rPr>
          <w:b/>
          <w:sz w:val="28"/>
          <w:szCs w:val="28"/>
        </w:rPr>
        <w:t>Проверка использования субсидий из областного бюджета бюджетам муниципальных образований, выделенных в 2022 году на поддержку отрасли культуры, источником финансового обеспечения которых в том числе является субсидия из федерального бюджета на модернизацию (капитальный ремонт) и оснащение муниципальных детских школ искусств.</w:t>
      </w:r>
      <w:proofErr w:type="gramEnd"/>
      <w:r w:rsidR="007C2A84" w:rsidRPr="007C2A84">
        <w:rPr>
          <w:b/>
          <w:sz w:val="28"/>
          <w:szCs w:val="28"/>
        </w:rPr>
        <w:t xml:space="preserve"> Аудит в сфере закупок</w:t>
      </w:r>
      <w:r w:rsidRPr="007C2A84">
        <w:rPr>
          <w:b/>
          <w:bCs/>
          <w:color w:val="000000"/>
          <w:sz w:val="28"/>
          <w:szCs w:val="28"/>
        </w:rPr>
        <w:t>»</w:t>
      </w:r>
      <w:r w:rsidR="002D7341">
        <w:rPr>
          <w:b/>
          <w:bCs/>
          <w:color w:val="000000"/>
          <w:sz w:val="28"/>
          <w:szCs w:val="28"/>
        </w:rPr>
        <w:t xml:space="preserve">. </w:t>
      </w:r>
      <w:r w:rsidR="002D7341" w:rsidRPr="002D7341">
        <w:rPr>
          <w:bCs/>
          <w:color w:val="000000"/>
          <w:sz w:val="28"/>
          <w:szCs w:val="28"/>
        </w:rPr>
        <w:t>В ходе контр</w:t>
      </w:r>
      <w:r w:rsidR="002D7341">
        <w:rPr>
          <w:bCs/>
          <w:color w:val="000000"/>
          <w:sz w:val="28"/>
          <w:szCs w:val="28"/>
        </w:rPr>
        <w:t>ольного мероприятия</w:t>
      </w:r>
      <w:r w:rsidR="00AB2613">
        <w:rPr>
          <w:bCs/>
          <w:color w:val="000000"/>
          <w:sz w:val="28"/>
          <w:szCs w:val="28"/>
        </w:rPr>
        <w:t xml:space="preserve"> </w:t>
      </w:r>
      <w:r w:rsidR="00AB2613" w:rsidRPr="002839AA">
        <w:rPr>
          <w:sz w:val="28"/>
          <w:szCs w:val="28"/>
          <w:lang w:eastAsia="en-US"/>
        </w:rPr>
        <w:t>выявлены нарушения</w:t>
      </w:r>
      <w:r w:rsidR="00AB2613" w:rsidRPr="00A03DC4">
        <w:rPr>
          <w:sz w:val="28"/>
          <w:szCs w:val="28"/>
          <w:lang w:eastAsia="en-US"/>
        </w:rPr>
        <w:t xml:space="preserve"> на общую сумму </w:t>
      </w:r>
      <w:r w:rsidR="00AB2613">
        <w:rPr>
          <w:sz w:val="28"/>
          <w:szCs w:val="28"/>
          <w:lang w:eastAsia="en-US"/>
        </w:rPr>
        <w:t xml:space="preserve"> 1 335,1 тыс. рублей, из них:</w:t>
      </w:r>
    </w:p>
    <w:p w:rsidR="00AB2613" w:rsidRDefault="00AB2613" w:rsidP="00C70A62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AB2613">
        <w:rPr>
          <w:bCs/>
          <w:i/>
          <w:color w:val="000000"/>
          <w:sz w:val="28"/>
          <w:szCs w:val="28"/>
        </w:rPr>
        <w:t>нарушения</w:t>
      </w:r>
      <w:r>
        <w:rPr>
          <w:bCs/>
          <w:i/>
          <w:color w:val="000000"/>
          <w:sz w:val="28"/>
          <w:szCs w:val="28"/>
        </w:rPr>
        <w:t xml:space="preserve"> при исполнении бюджета </w:t>
      </w:r>
      <w:r w:rsidRPr="00AB2613">
        <w:rPr>
          <w:bCs/>
          <w:color w:val="000000"/>
          <w:sz w:val="28"/>
          <w:szCs w:val="28"/>
        </w:rPr>
        <w:t xml:space="preserve">(нарушения порядка применения бюджетной классификации </w:t>
      </w:r>
      <w:r>
        <w:rPr>
          <w:bCs/>
          <w:color w:val="000000"/>
          <w:sz w:val="28"/>
          <w:szCs w:val="28"/>
        </w:rPr>
        <w:t>РФ) – 1,5 тыс. рублей;</w:t>
      </w:r>
    </w:p>
    <w:p w:rsidR="00AB2613" w:rsidRPr="00AB2613" w:rsidRDefault="00AB2613" w:rsidP="00C70A62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AB2613">
        <w:rPr>
          <w:i/>
          <w:sz w:val="28"/>
          <w:szCs w:val="28"/>
        </w:rPr>
        <w:t>нарушения правил ведения бухгалтерского учета, составления и представления</w:t>
      </w:r>
      <w:r w:rsidRPr="00AB2613">
        <w:rPr>
          <w:i/>
          <w:iCs/>
          <w:sz w:val="28"/>
          <w:szCs w:val="28"/>
        </w:rPr>
        <w:t xml:space="preserve"> бухгалтерской </w:t>
      </w:r>
      <w:r w:rsidRPr="00AB2613">
        <w:rPr>
          <w:i/>
          <w:sz w:val="28"/>
          <w:szCs w:val="28"/>
        </w:rPr>
        <w:t>отчетности</w:t>
      </w:r>
      <w:r>
        <w:rPr>
          <w:i/>
          <w:sz w:val="28"/>
          <w:szCs w:val="28"/>
        </w:rPr>
        <w:t xml:space="preserve"> </w:t>
      </w:r>
      <w:r w:rsidRPr="00DD0006">
        <w:rPr>
          <w:sz w:val="28"/>
          <w:szCs w:val="28"/>
        </w:rPr>
        <w:t>(</w:t>
      </w:r>
      <w:r w:rsidRPr="00CE31B7">
        <w:rPr>
          <w:sz w:val="28"/>
          <w:szCs w:val="28"/>
        </w:rPr>
        <w:t xml:space="preserve">искажение </w:t>
      </w:r>
      <w:r>
        <w:rPr>
          <w:sz w:val="28"/>
          <w:szCs w:val="28"/>
        </w:rPr>
        <w:t xml:space="preserve">показателей </w:t>
      </w:r>
      <w:r w:rsidRPr="00CE31B7">
        <w:rPr>
          <w:sz w:val="28"/>
          <w:szCs w:val="28"/>
        </w:rPr>
        <w:t>бухгалтерской отчетности</w:t>
      </w:r>
      <w:r w:rsidR="00DD0006">
        <w:rPr>
          <w:sz w:val="28"/>
          <w:szCs w:val="28"/>
        </w:rPr>
        <w:t>) – 1 335,1 тыс. рублей.</w:t>
      </w:r>
    </w:p>
    <w:p w:rsidR="007C2A84" w:rsidRDefault="00DD0006" w:rsidP="00C70A62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В ходе контрольного мероприятия выявлены  следующие нарушения:</w:t>
      </w:r>
    </w:p>
    <w:p w:rsidR="00EC3B30" w:rsidRDefault="00EC3B30" w:rsidP="00EC3B30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нарушения порядка отнесения имущества автономного или бюджетного учреждения к категории особо ценного движимого имущества</w:t>
      </w:r>
      <w:r w:rsidR="00DD0006">
        <w:rPr>
          <w:sz w:val="28"/>
          <w:szCs w:val="28"/>
        </w:rPr>
        <w:t xml:space="preserve"> </w:t>
      </w:r>
      <w:r w:rsidR="003F627B">
        <w:rPr>
          <w:sz w:val="28"/>
          <w:szCs w:val="28"/>
        </w:rPr>
        <w:t>(</w:t>
      </w:r>
      <w:r w:rsidR="00DD0006">
        <w:rPr>
          <w:sz w:val="28"/>
          <w:szCs w:val="28"/>
        </w:rPr>
        <w:t xml:space="preserve">13 </w:t>
      </w:r>
      <w:r w:rsidR="00DD0006">
        <w:rPr>
          <w:rFonts w:eastAsiaTheme="minorEastAsia"/>
          <w:bCs/>
          <w:sz w:val="28"/>
          <w:szCs w:val="28"/>
        </w:rPr>
        <w:t xml:space="preserve"> объектов</w:t>
      </w:r>
      <w:r w:rsidR="00735565" w:rsidRPr="00B97191">
        <w:rPr>
          <w:rFonts w:eastAsiaTheme="minorEastAsia"/>
          <w:bCs/>
          <w:sz w:val="28"/>
          <w:szCs w:val="28"/>
        </w:rPr>
        <w:t xml:space="preserve"> </w:t>
      </w:r>
      <w:r w:rsidR="00735565">
        <w:rPr>
          <w:rFonts w:eastAsiaTheme="minorEastAsia"/>
          <w:bCs/>
          <w:sz w:val="28"/>
          <w:szCs w:val="28"/>
        </w:rPr>
        <w:t>основных сре</w:t>
      </w:r>
      <w:proofErr w:type="gramStart"/>
      <w:r w:rsidR="00735565">
        <w:rPr>
          <w:rFonts w:eastAsiaTheme="minorEastAsia"/>
          <w:bCs/>
          <w:sz w:val="28"/>
          <w:szCs w:val="28"/>
        </w:rPr>
        <w:t xml:space="preserve">дств </w:t>
      </w:r>
      <w:r w:rsidR="00735565" w:rsidRPr="00B97191">
        <w:rPr>
          <w:rFonts w:eastAsiaTheme="minorEastAsia"/>
          <w:bCs/>
          <w:sz w:val="28"/>
          <w:szCs w:val="28"/>
        </w:rPr>
        <w:t>ст</w:t>
      </w:r>
      <w:proofErr w:type="gramEnd"/>
      <w:r w:rsidR="00735565" w:rsidRPr="00B97191">
        <w:rPr>
          <w:rFonts w:eastAsiaTheme="minorEastAsia"/>
          <w:bCs/>
          <w:sz w:val="28"/>
          <w:szCs w:val="28"/>
        </w:rPr>
        <w:t>оимостью более 50 000,00 рубля не отнесены к категории особо ценного движимого имущества</w:t>
      </w:r>
      <w:r w:rsidR="003F627B">
        <w:rPr>
          <w:rFonts w:eastAsiaTheme="minorEastAsia"/>
          <w:bCs/>
          <w:sz w:val="28"/>
          <w:szCs w:val="28"/>
        </w:rPr>
        <w:t>)</w:t>
      </w:r>
      <w:r>
        <w:rPr>
          <w:rFonts w:eastAsiaTheme="minorEastAsia"/>
          <w:bCs/>
          <w:sz w:val="28"/>
          <w:szCs w:val="28"/>
        </w:rPr>
        <w:t>;</w:t>
      </w:r>
    </w:p>
    <w:p w:rsidR="00DD0006" w:rsidRDefault="00EC3B30" w:rsidP="00DD0006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несоблюдение правообладателем порядка предоставления сведений для внесения в реестр муниципального имущества, исключения из реестра муниципального имущества</w:t>
      </w:r>
      <w:r w:rsidR="00DD0006">
        <w:rPr>
          <w:rFonts w:eastAsiaTheme="minorEastAsia"/>
          <w:bCs/>
          <w:sz w:val="28"/>
          <w:szCs w:val="28"/>
        </w:rPr>
        <w:t xml:space="preserve"> (информация о 13 объект</w:t>
      </w:r>
      <w:r w:rsidR="003F627B">
        <w:rPr>
          <w:rFonts w:eastAsiaTheme="minorEastAsia"/>
          <w:bCs/>
          <w:sz w:val="28"/>
          <w:szCs w:val="28"/>
        </w:rPr>
        <w:t>ах</w:t>
      </w:r>
      <w:r w:rsidR="00DD0006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 </w:t>
      </w:r>
      <w:r w:rsidR="00DD0006">
        <w:rPr>
          <w:rFonts w:eastAsiaTheme="minorEastAsia"/>
          <w:bCs/>
          <w:sz w:val="28"/>
          <w:szCs w:val="28"/>
        </w:rPr>
        <w:t>не направлена для внесения в реестр)</w:t>
      </w:r>
      <w:r w:rsidR="003F627B">
        <w:rPr>
          <w:rFonts w:eastAsiaTheme="minorEastAsia"/>
          <w:bCs/>
          <w:sz w:val="28"/>
          <w:szCs w:val="28"/>
        </w:rPr>
        <w:t>.</w:t>
      </w:r>
    </w:p>
    <w:p w:rsidR="00993634" w:rsidRDefault="00993634" w:rsidP="00993634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итогам проведенного контрольного мероприятия направлено представление Контрольно-счетной палаты.</w:t>
      </w:r>
    </w:p>
    <w:p w:rsidR="00E103AB" w:rsidRDefault="003F627B" w:rsidP="00FA1852">
      <w:pPr>
        <w:ind w:left="34" w:hanging="142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AA5D32">
        <w:rPr>
          <w:rFonts w:eastAsia="Calibri"/>
          <w:sz w:val="28"/>
          <w:szCs w:val="28"/>
          <w:lang w:eastAsia="en-US"/>
        </w:rPr>
        <w:t>По итогам контрольного мероприятия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627B">
        <w:rPr>
          <w:rFonts w:eastAsia="Calibri"/>
          <w:b/>
          <w:sz w:val="28"/>
          <w:szCs w:val="28"/>
          <w:lang w:eastAsia="en-US"/>
        </w:rPr>
        <w:t>«</w:t>
      </w:r>
      <w:r w:rsidRPr="003F627B">
        <w:rPr>
          <w:b/>
          <w:color w:val="000000"/>
          <w:sz w:val="28"/>
          <w:szCs w:val="28"/>
        </w:rPr>
        <w:t>Проверка использования средств выделенных в 2022 году на реализацию регионального проекта «Культурная среда» в рамках муниципальной программы «Развитие культуры и искусства Соль-</w:t>
      </w:r>
      <w:proofErr w:type="spellStart"/>
      <w:r w:rsidRPr="003F627B">
        <w:rPr>
          <w:b/>
          <w:color w:val="000000"/>
          <w:sz w:val="28"/>
          <w:szCs w:val="28"/>
        </w:rPr>
        <w:t>Илецкого</w:t>
      </w:r>
      <w:proofErr w:type="spellEnd"/>
      <w:r w:rsidRPr="003F627B">
        <w:rPr>
          <w:b/>
          <w:color w:val="000000"/>
          <w:sz w:val="28"/>
          <w:szCs w:val="28"/>
        </w:rPr>
        <w:t xml:space="preserve"> городского округа</w:t>
      </w:r>
      <w:r>
        <w:rPr>
          <w:b/>
          <w:color w:val="000000"/>
          <w:sz w:val="28"/>
          <w:szCs w:val="28"/>
        </w:rPr>
        <w:t>»</w:t>
      </w:r>
      <w:r w:rsidR="00E103AB">
        <w:rPr>
          <w:b/>
          <w:color w:val="000000"/>
          <w:sz w:val="28"/>
          <w:szCs w:val="28"/>
        </w:rPr>
        <w:t xml:space="preserve"> </w:t>
      </w:r>
      <w:r w:rsidR="00E103AB">
        <w:rPr>
          <w:bCs/>
          <w:sz w:val="28"/>
          <w:szCs w:val="28"/>
        </w:rPr>
        <w:t>направлено представление Контрольно-счетной палаты.</w:t>
      </w:r>
    </w:p>
    <w:p w:rsidR="00BA472E" w:rsidRDefault="00FA1852" w:rsidP="00E103AB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1852">
        <w:rPr>
          <w:rFonts w:ascii="Times New Roman" w:hAnsi="Times New Roman" w:cs="Times New Roman"/>
          <w:color w:val="000000"/>
          <w:sz w:val="28"/>
          <w:szCs w:val="28"/>
        </w:rPr>
        <w:t xml:space="preserve">ыявленные нарушения </w:t>
      </w:r>
      <w:r w:rsidRPr="00FA1852">
        <w:rPr>
          <w:rFonts w:ascii="Times New Roman" w:hAnsi="Times New Roman" w:cs="Times New Roman"/>
          <w:sz w:val="28"/>
          <w:szCs w:val="28"/>
        </w:rPr>
        <w:t>правил ведения бухгалтерского учета</w:t>
      </w:r>
      <w:r w:rsidRPr="00FA185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устранены в период проведения проверки.</w:t>
      </w:r>
    </w:p>
    <w:p w:rsidR="00BA0F03" w:rsidRPr="00FA1852" w:rsidRDefault="00BA0F03" w:rsidP="00E103AB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3AB" w:rsidRPr="00E103AB" w:rsidRDefault="00BA472E" w:rsidP="00E103AB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72E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BA472E">
        <w:rPr>
          <w:b/>
          <w:sz w:val="28"/>
          <w:szCs w:val="28"/>
        </w:rPr>
        <w:t xml:space="preserve"> </w:t>
      </w:r>
      <w:r w:rsidR="00E103AB">
        <w:rPr>
          <w:rFonts w:ascii="Times New Roman" w:hAnsi="Times New Roman" w:cs="Times New Roman"/>
          <w:bCs/>
          <w:sz w:val="28"/>
          <w:szCs w:val="28"/>
        </w:rPr>
        <w:t>По поручению Совета депутатов м</w:t>
      </w:r>
      <w:r w:rsidR="0075178B">
        <w:rPr>
          <w:rFonts w:ascii="Times New Roman" w:hAnsi="Times New Roman" w:cs="Times New Roman"/>
          <w:bCs/>
          <w:sz w:val="28"/>
          <w:szCs w:val="28"/>
        </w:rPr>
        <w:t>униципального образования Соль-</w:t>
      </w:r>
      <w:proofErr w:type="spellStart"/>
      <w:r w:rsidR="0075178B">
        <w:rPr>
          <w:rFonts w:ascii="Times New Roman" w:hAnsi="Times New Roman" w:cs="Times New Roman"/>
          <w:bCs/>
          <w:sz w:val="28"/>
          <w:szCs w:val="28"/>
        </w:rPr>
        <w:t>И</w:t>
      </w:r>
      <w:r w:rsidR="00E103AB">
        <w:rPr>
          <w:rFonts w:ascii="Times New Roman" w:hAnsi="Times New Roman" w:cs="Times New Roman"/>
          <w:bCs/>
          <w:sz w:val="28"/>
          <w:szCs w:val="28"/>
        </w:rPr>
        <w:t>лецкий</w:t>
      </w:r>
      <w:proofErr w:type="spellEnd"/>
      <w:r w:rsidR="00E103AB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103AB" w:rsidRPr="00E103AB">
        <w:rPr>
          <w:rFonts w:ascii="Times New Roman" w:hAnsi="Times New Roman" w:cs="Times New Roman"/>
          <w:b/>
          <w:color w:val="000000"/>
          <w:sz w:val="28"/>
          <w:szCs w:val="28"/>
        </w:rPr>
        <w:t>Проверка использования субсидий, выделенных в 2022 году муниципальному унитарному предприятию «Благоустройство и озеленение города Соль-Илецк», а также оценка эффективности управления и распоряжения муниципальной собственностью, закрепленной за предприятием</w:t>
      </w:r>
      <w:r w:rsidR="00E103AB" w:rsidRPr="00E10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3AB" w:rsidRPr="00BA472E">
        <w:rPr>
          <w:rFonts w:ascii="Times New Roman" w:hAnsi="Times New Roman" w:cs="Times New Roman"/>
          <w:b/>
          <w:color w:val="000000"/>
          <w:sz w:val="28"/>
          <w:szCs w:val="28"/>
        </w:rPr>
        <w:t>(за 2022 год)</w:t>
      </w:r>
      <w:r w:rsidRPr="00BA472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A472E" w:rsidRDefault="00BA472E" w:rsidP="00BA472E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проведенного контрольного мероприятия направлено представление Контрольно-счетной палаты.</w:t>
      </w:r>
    </w:p>
    <w:p w:rsidR="00BA472E" w:rsidRDefault="00BA472E" w:rsidP="00BA472E">
      <w:pPr>
        <w:jc w:val="both"/>
        <w:rPr>
          <w:bCs/>
          <w:color w:val="000000"/>
          <w:sz w:val="28"/>
          <w:szCs w:val="28"/>
        </w:rPr>
      </w:pPr>
    </w:p>
    <w:p w:rsidR="006D6FE5" w:rsidRPr="001147ED" w:rsidRDefault="00615780" w:rsidP="00BA472E">
      <w:pPr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A472E" w:rsidRPr="00BA0F03">
        <w:rPr>
          <w:b/>
          <w:bCs/>
          <w:color w:val="000000"/>
          <w:sz w:val="28"/>
          <w:szCs w:val="28"/>
        </w:rPr>
        <w:t>3</w:t>
      </w:r>
      <w:r w:rsidR="006D6FE5" w:rsidRPr="001147ED">
        <w:rPr>
          <w:b/>
          <w:sz w:val="28"/>
          <w:szCs w:val="28"/>
        </w:rPr>
        <w:t>.</w:t>
      </w:r>
      <w:r w:rsidR="006D6FE5" w:rsidRPr="001147ED">
        <w:rPr>
          <w:b/>
          <w:color w:val="000000"/>
          <w:sz w:val="28"/>
          <w:szCs w:val="28"/>
        </w:rPr>
        <w:t xml:space="preserve"> Внешняя проверка годового отчета об исполнении бюджета </w:t>
      </w:r>
      <w:r w:rsidR="00F10A94" w:rsidRPr="001147ED">
        <w:rPr>
          <w:b/>
          <w:color w:val="000000"/>
          <w:sz w:val="28"/>
          <w:szCs w:val="28"/>
        </w:rPr>
        <w:t xml:space="preserve">городского округа </w:t>
      </w:r>
      <w:r w:rsidR="006D6FE5" w:rsidRPr="001147ED">
        <w:rPr>
          <w:b/>
          <w:color w:val="000000"/>
          <w:sz w:val="28"/>
          <w:szCs w:val="28"/>
        </w:rPr>
        <w:t>за 20</w:t>
      </w:r>
      <w:r w:rsidR="001147ED">
        <w:rPr>
          <w:b/>
          <w:color w:val="000000"/>
          <w:sz w:val="28"/>
          <w:szCs w:val="28"/>
        </w:rPr>
        <w:t>21</w:t>
      </w:r>
      <w:r w:rsidR="006D6FE5" w:rsidRPr="001147ED">
        <w:rPr>
          <w:b/>
          <w:color w:val="000000"/>
          <w:sz w:val="28"/>
          <w:szCs w:val="28"/>
        </w:rPr>
        <w:t xml:space="preserve"> год</w:t>
      </w:r>
    </w:p>
    <w:p w:rsidR="001147ED" w:rsidRPr="00CE31B7" w:rsidRDefault="001D1BB1" w:rsidP="001147E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47ED" w:rsidRPr="00CE31B7">
        <w:rPr>
          <w:b/>
          <w:sz w:val="28"/>
          <w:szCs w:val="28"/>
        </w:rPr>
        <w:t xml:space="preserve">.1. Внешняя проверка бюджетной отчетности </w:t>
      </w:r>
      <w:proofErr w:type="gramStart"/>
      <w:r w:rsidR="001147ED" w:rsidRPr="00CE31B7">
        <w:rPr>
          <w:b/>
          <w:sz w:val="28"/>
          <w:szCs w:val="28"/>
        </w:rPr>
        <w:t>главных</w:t>
      </w:r>
      <w:proofErr w:type="gramEnd"/>
      <w:r w:rsidR="001147ED" w:rsidRPr="00CE31B7">
        <w:rPr>
          <w:b/>
          <w:sz w:val="28"/>
          <w:szCs w:val="28"/>
        </w:rPr>
        <w:t xml:space="preserve"> </w:t>
      </w:r>
    </w:p>
    <w:p w:rsidR="001147ED" w:rsidRPr="00CE31B7" w:rsidRDefault="001147ED" w:rsidP="001147ED">
      <w:pPr>
        <w:widowControl w:val="0"/>
        <w:jc w:val="center"/>
        <w:rPr>
          <w:b/>
          <w:sz w:val="28"/>
          <w:szCs w:val="28"/>
        </w:rPr>
      </w:pPr>
      <w:r w:rsidRPr="00CE31B7">
        <w:rPr>
          <w:b/>
          <w:sz w:val="28"/>
          <w:szCs w:val="28"/>
        </w:rPr>
        <w:t>администраторов бюджетных средств за 202</w:t>
      </w:r>
      <w:r w:rsidR="00BA472E">
        <w:rPr>
          <w:b/>
          <w:sz w:val="28"/>
          <w:szCs w:val="28"/>
        </w:rPr>
        <w:t>2</w:t>
      </w:r>
      <w:r w:rsidRPr="00CE31B7">
        <w:rPr>
          <w:b/>
          <w:sz w:val="28"/>
          <w:szCs w:val="28"/>
        </w:rPr>
        <w:t xml:space="preserve"> год</w:t>
      </w:r>
    </w:p>
    <w:p w:rsidR="00680C28" w:rsidRPr="005810FE" w:rsidRDefault="00680C28" w:rsidP="006D6FE5">
      <w:pPr>
        <w:ind w:firstLine="709"/>
        <w:jc w:val="center"/>
        <w:rPr>
          <w:sz w:val="28"/>
          <w:szCs w:val="28"/>
          <w:u w:val="single"/>
        </w:rPr>
      </w:pPr>
    </w:p>
    <w:p w:rsidR="002F08B2" w:rsidRDefault="001147ED" w:rsidP="002F08B2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На основании статьи 264.4 Бюджетного кодекса РФ в соответствии с планом работы на 202</w:t>
      </w:r>
      <w:r w:rsidR="003F27A3">
        <w:rPr>
          <w:sz w:val="28"/>
          <w:szCs w:val="28"/>
        </w:rPr>
        <w:t>3</w:t>
      </w:r>
      <w:r w:rsidRPr="00CE31B7">
        <w:rPr>
          <w:sz w:val="28"/>
          <w:szCs w:val="28"/>
        </w:rPr>
        <w:t xml:space="preserve"> год </w:t>
      </w:r>
      <w:r>
        <w:rPr>
          <w:sz w:val="28"/>
          <w:szCs w:val="28"/>
        </w:rPr>
        <w:t>Контрольно-с</w:t>
      </w:r>
      <w:r w:rsidRPr="00CE31B7">
        <w:rPr>
          <w:sz w:val="28"/>
          <w:szCs w:val="28"/>
        </w:rPr>
        <w:t>четной палатой проведена внешняя прове</w:t>
      </w:r>
      <w:r>
        <w:rPr>
          <w:sz w:val="28"/>
          <w:szCs w:val="28"/>
        </w:rPr>
        <w:t>рка бюджетной отчетности за 202</w:t>
      </w:r>
      <w:r w:rsidR="003F27A3">
        <w:rPr>
          <w:sz w:val="28"/>
          <w:szCs w:val="28"/>
        </w:rPr>
        <w:t>2</w:t>
      </w:r>
      <w:r w:rsidRPr="00CE31B7">
        <w:rPr>
          <w:sz w:val="28"/>
          <w:szCs w:val="28"/>
        </w:rPr>
        <w:t xml:space="preserve"> год главных администраторов средств бюджета</w:t>
      </w:r>
      <w:r>
        <w:rPr>
          <w:sz w:val="28"/>
          <w:szCs w:val="28"/>
        </w:rPr>
        <w:t xml:space="preserve"> городского округа</w:t>
      </w:r>
      <w:r w:rsidRPr="00CE31B7">
        <w:rPr>
          <w:sz w:val="28"/>
          <w:szCs w:val="28"/>
        </w:rPr>
        <w:t xml:space="preserve"> (далее–</w:t>
      </w:r>
      <w:r w:rsidR="003F27A3">
        <w:rPr>
          <w:sz w:val="28"/>
          <w:szCs w:val="28"/>
        </w:rPr>
        <w:t xml:space="preserve">ГАБС, </w:t>
      </w:r>
      <w:r w:rsidRPr="00CE31B7">
        <w:rPr>
          <w:sz w:val="28"/>
          <w:szCs w:val="28"/>
        </w:rPr>
        <w:t xml:space="preserve">главные администраторы), по результатам которой оформлено </w:t>
      </w:r>
      <w:r>
        <w:rPr>
          <w:sz w:val="28"/>
          <w:szCs w:val="28"/>
        </w:rPr>
        <w:t>6</w:t>
      </w:r>
      <w:r w:rsidRPr="00CE31B7">
        <w:rPr>
          <w:sz w:val="28"/>
          <w:szCs w:val="28"/>
        </w:rPr>
        <w:t> акт</w:t>
      </w:r>
      <w:r>
        <w:rPr>
          <w:sz w:val="28"/>
          <w:szCs w:val="28"/>
        </w:rPr>
        <w:t>ов</w:t>
      </w:r>
      <w:r w:rsidRPr="00CE31B7">
        <w:rPr>
          <w:sz w:val="28"/>
          <w:szCs w:val="28"/>
        </w:rPr>
        <w:t xml:space="preserve">. Сводная информация о результатах проведенного мероприятия нашла свое отражение в виде самостоятельного раздела в заключении о результатах проверки годового отчета об исполнении бюджета </w:t>
      </w:r>
      <w:r w:rsidR="002F08B2">
        <w:rPr>
          <w:sz w:val="28"/>
          <w:szCs w:val="28"/>
        </w:rPr>
        <w:t>городского округа за 2021</w:t>
      </w:r>
      <w:r w:rsidRPr="00CE31B7">
        <w:rPr>
          <w:sz w:val="28"/>
          <w:szCs w:val="28"/>
        </w:rPr>
        <w:t xml:space="preserve"> год. </w:t>
      </w:r>
    </w:p>
    <w:p w:rsidR="002F08B2" w:rsidRDefault="002F08B2" w:rsidP="002F0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бюджетной отчетности</w:t>
      </w:r>
      <w:r w:rsidR="003F27A3">
        <w:rPr>
          <w:sz w:val="28"/>
          <w:szCs w:val="28"/>
        </w:rPr>
        <w:t xml:space="preserve"> главных администраторов за 2022</w:t>
      </w:r>
      <w:r>
        <w:rPr>
          <w:sz w:val="28"/>
          <w:szCs w:val="28"/>
        </w:rPr>
        <w:t xml:space="preserve"> год Контрольно-счетной палатой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выявлены следующие нарушения и недостатки:</w:t>
      </w:r>
    </w:p>
    <w:p w:rsidR="003F27A3" w:rsidRDefault="003F27A3" w:rsidP="002F08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несоответсвие</w:t>
      </w:r>
      <w:proofErr w:type="spellEnd"/>
      <w:r>
        <w:rPr>
          <w:sz w:val="28"/>
          <w:szCs w:val="28"/>
        </w:rPr>
        <w:t xml:space="preserve"> представленной отчетности установленным требованиям к ее составу – 5 ГАБС;</w:t>
      </w:r>
    </w:p>
    <w:p w:rsidR="002F08B2" w:rsidRDefault="00924BD1" w:rsidP="00924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08B2">
        <w:rPr>
          <w:sz w:val="28"/>
          <w:szCs w:val="28"/>
        </w:rPr>
        <w:t xml:space="preserve">наличие фактов внутренней несогласованности форм бюджетной отчетности – </w:t>
      </w:r>
      <w:r w:rsidR="003F27A3">
        <w:rPr>
          <w:sz w:val="28"/>
          <w:szCs w:val="28"/>
        </w:rPr>
        <w:t>3</w:t>
      </w:r>
      <w:r w:rsidR="002F08B2">
        <w:rPr>
          <w:sz w:val="28"/>
          <w:szCs w:val="28"/>
        </w:rPr>
        <w:t xml:space="preserve"> ГАБС;</w:t>
      </w:r>
    </w:p>
    <w:p w:rsidR="003F27A3" w:rsidRDefault="0075178B" w:rsidP="00924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27A3">
        <w:rPr>
          <w:sz w:val="28"/>
          <w:szCs w:val="28"/>
        </w:rPr>
        <w:t>наличие фактов, способных негативно повлиять на достоверность бюджетной отчетности – 1 ГАБС;</w:t>
      </w:r>
    </w:p>
    <w:p w:rsidR="003F27A3" w:rsidRDefault="003F27A3" w:rsidP="00924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фактов оформления бюджетной отчетности с нарушением требований Инструкции №191н (включая неточность и ненадлежащее оформление) – 4 ГАБС.</w:t>
      </w:r>
    </w:p>
    <w:p w:rsidR="001147ED" w:rsidRDefault="003F27A3" w:rsidP="00AD17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</w:t>
      </w:r>
      <w:r w:rsidR="001147ED" w:rsidRPr="00CE31B7">
        <w:rPr>
          <w:sz w:val="28"/>
          <w:szCs w:val="28"/>
        </w:rPr>
        <w:t xml:space="preserve">кты о результатах внешней проверки годовой бюджетной отчетности ГАБС направлены субъектам бюджетной отчетности. </w:t>
      </w:r>
    </w:p>
    <w:p w:rsidR="00AD1795" w:rsidRDefault="00AD1795" w:rsidP="00AD1795">
      <w:pPr>
        <w:jc w:val="both"/>
        <w:rPr>
          <w:b/>
          <w:sz w:val="28"/>
          <w:szCs w:val="28"/>
        </w:rPr>
      </w:pPr>
    </w:p>
    <w:p w:rsidR="00395A33" w:rsidRPr="003C295C" w:rsidRDefault="001D1BB1" w:rsidP="00395A33">
      <w:pPr>
        <w:widowControl w:val="0"/>
        <w:jc w:val="center"/>
        <w:rPr>
          <w:b/>
          <w:sz w:val="28"/>
          <w:szCs w:val="28"/>
        </w:rPr>
      </w:pPr>
      <w:r w:rsidRPr="003C295C">
        <w:rPr>
          <w:b/>
          <w:sz w:val="28"/>
          <w:szCs w:val="28"/>
        </w:rPr>
        <w:t>3</w:t>
      </w:r>
      <w:r w:rsidR="00395A33" w:rsidRPr="003C295C">
        <w:rPr>
          <w:b/>
          <w:sz w:val="28"/>
          <w:szCs w:val="28"/>
        </w:rPr>
        <w:t>.</w:t>
      </w:r>
      <w:r w:rsidR="000A72B7" w:rsidRPr="003C295C">
        <w:rPr>
          <w:b/>
          <w:sz w:val="28"/>
          <w:szCs w:val="28"/>
        </w:rPr>
        <w:t>2.</w:t>
      </w:r>
      <w:r w:rsidR="00395A33" w:rsidRPr="003C295C">
        <w:rPr>
          <w:b/>
          <w:sz w:val="28"/>
          <w:szCs w:val="28"/>
        </w:rPr>
        <w:t xml:space="preserve"> Экспертиза годового отчета об исполнении бюджета </w:t>
      </w:r>
    </w:p>
    <w:p w:rsidR="00395A33" w:rsidRPr="003C295C" w:rsidRDefault="00395A33" w:rsidP="00395A33">
      <w:pPr>
        <w:widowControl w:val="0"/>
        <w:jc w:val="center"/>
        <w:rPr>
          <w:b/>
          <w:sz w:val="28"/>
          <w:szCs w:val="28"/>
        </w:rPr>
      </w:pPr>
      <w:r w:rsidRPr="003C295C">
        <w:rPr>
          <w:b/>
          <w:sz w:val="28"/>
          <w:szCs w:val="28"/>
        </w:rPr>
        <w:t>городского округа за 202</w:t>
      </w:r>
      <w:r w:rsidR="00AD1795" w:rsidRPr="003C295C">
        <w:rPr>
          <w:b/>
          <w:sz w:val="28"/>
          <w:szCs w:val="28"/>
        </w:rPr>
        <w:t>2</w:t>
      </w:r>
      <w:r w:rsidRPr="003C295C">
        <w:rPr>
          <w:b/>
          <w:sz w:val="28"/>
          <w:szCs w:val="28"/>
        </w:rPr>
        <w:t xml:space="preserve"> год</w:t>
      </w:r>
    </w:p>
    <w:p w:rsidR="00395A33" w:rsidRPr="003C295C" w:rsidRDefault="00395A33" w:rsidP="00395A33">
      <w:pPr>
        <w:widowControl w:val="0"/>
        <w:ind w:firstLine="709"/>
        <w:jc w:val="center"/>
        <w:rPr>
          <w:b/>
          <w:sz w:val="28"/>
          <w:szCs w:val="28"/>
        </w:rPr>
      </w:pPr>
      <w:r w:rsidRPr="003C295C">
        <w:rPr>
          <w:b/>
          <w:sz w:val="28"/>
          <w:szCs w:val="28"/>
        </w:rPr>
        <w:t xml:space="preserve"> </w:t>
      </w:r>
    </w:p>
    <w:p w:rsidR="00395A33" w:rsidRPr="003C295C" w:rsidRDefault="00924BD1" w:rsidP="00924BD1">
      <w:pPr>
        <w:widowControl w:val="0"/>
        <w:jc w:val="both"/>
        <w:rPr>
          <w:sz w:val="28"/>
          <w:szCs w:val="28"/>
        </w:rPr>
      </w:pPr>
      <w:r w:rsidRPr="003C295C">
        <w:rPr>
          <w:sz w:val="28"/>
          <w:szCs w:val="28"/>
          <w:lang w:eastAsia="ar-SA"/>
        </w:rPr>
        <w:tab/>
      </w:r>
      <w:proofErr w:type="gramStart"/>
      <w:r w:rsidR="00395A33" w:rsidRPr="003C295C">
        <w:rPr>
          <w:sz w:val="28"/>
          <w:szCs w:val="28"/>
          <w:lang w:eastAsia="ar-SA"/>
        </w:rPr>
        <w:t>Подготовка заключения на годовой отчет об исполнении бюджета городского округа за 202</w:t>
      </w:r>
      <w:r w:rsidR="00DD5F6D" w:rsidRPr="003C295C">
        <w:rPr>
          <w:sz w:val="28"/>
          <w:szCs w:val="28"/>
          <w:lang w:eastAsia="ar-SA"/>
        </w:rPr>
        <w:t>2</w:t>
      </w:r>
      <w:r w:rsidR="00395A33" w:rsidRPr="003C295C">
        <w:rPr>
          <w:sz w:val="28"/>
          <w:szCs w:val="28"/>
          <w:lang w:eastAsia="ar-SA"/>
        </w:rPr>
        <w:t xml:space="preserve"> год, осуществляемая Контрольно-счетной палатой на основании статьи 264.4 Бюджетного кодекса </w:t>
      </w:r>
      <w:r w:rsidR="000244F3" w:rsidRPr="003C295C">
        <w:rPr>
          <w:sz w:val="28"/>
          <w:szCs w:val="28"/>
          <w:lang w:eastAsia="ar-SA"/>
        </w:rPr>
        <w:t>Российской Федерации</w:t>
      </w:r>
      <w:r w:rsidR="00395A33" w:rsidRPr="003C295C">
        <w:rPr>
          <w:sz w:val="28"/>
          <w:szCs w:val="28"/>
          <w:lang w:eastAsia="ar-SA"/>
        </w:rPr>
        <w:t xml:space="preserve">, </w:t>
      </w:r>
      <w:r w:rsidR="00395A33" w:rsidRPr="003C295C">
        <w:rPr>
          <w:sz w:val="28"/>
          <w:szCs w:val="28"/>
        </w:rPr>
        <w:t xml:space="preserve">проведена в соответствии </w:t>
      </w:r>
      <w:r w:rsidR="000244F3" w:rsidRPr="003C295C">
        <w:rPr>
          <w:sz w:val="28"/>
          <w:szCs w:val="28"/>
        </w:rPr>
        <w:t>со статьей 47 Положения о бюджетном процессе в муниципальном образовании Соль-</w:t>
      </w:r>
      <w:proofErr w:type="spellStart"/>
      <w:r w:rsidR="000244F3" w:rsidRPr="003C295C">
        <w:rPr>
          <w:sz w:val="28"/>
          <w:szCs w:val="28"/>
        </w:rPr>
        <w:t>Илецкий</w:t>
      </w:r>
      <w:proofErr w:type="spellEnd"/>
      <w:r w:rsidR="000244F3" w:rsidRPr="003C295C">
        <w:rPr>
          <w:sz w:val="28"/>
          <w:szCs w:val="28"/>
        </w:rPr>
        <w:t xml:space="preserve"> городской округ, утвержденного решением Совета депутатов муниципального образования Соль-</w:t>
      </w:r>
      <w:proofErr w:type="spellStart"/>
      <w:r w:rsidR="000244F3" w:rsidRPr="003C295C">
        <w:rPr>
          <w:sz w:val="28"/>
          <w:szCs w:val="28"/>
        </w:rPr>
        <w:t>Илецкий</w:t>
      </w:r>
      <w:proofErr w:type="spellEnd"/>
      <w:r w:rsidR="000244F3" w:rsidRPr="003C295C">
        <w:rPr>
          <w:sz w:val="28"/>
          <w:szCs w:val="28"/>
        </w:rPr>
        <w:t xml:space="preserve"> городской округ</w:t>
      </w:r>
      <w:r w:rsidR="00395A33" w:rsidRPr="003C295C">
        <w:rPr>
          <w:sz w:val="28"/>
          <w:szCs w:val="28"/>
        </w:rPr>
        <w:t xml:space="preserve"> от 22.06.2020 № 866</w:t>
      </w:r>
      <w:r w:rsidR="00456081" w:rsidRPr="003C295C">
        <w:rPr>
          <w:sz w:val="28"/>
          <w:szCs w:val="28"/>
        </w:rPr>
        <w:t xml:space="preserve"> (далее - Положение о бюджетном процессе)</w:t>
      </w:r>
      <w:r w:rsidR="00395A33" w:rsidRPr="003C295C">
        <w:rPr>
          <w:sz w:val="28"/>
          <w:szCs w:val="28"/>
        </w:rPr>
        <w:t>, плана работы Контрольно-счетной</w:t>
      </w:r>
      <w:proofErr w:type="gramEnd"/>
      <w:r w:rsidR="00395A33" w:rsidRPr="003C295C">
        <w:rPr>
          <w:sz w:val="28"/>
          <w:szCs w:val="28"/>
        </w:rPr>
        <w:t xml:space="preserve"> палаты на 2022 год. </w:t>
      </w:r>
    </w:p>
    <w:p w:rsidR="00395A33" w:rsidRDefault="00395A33" w:rsidP="00395A3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 w:rsidRPr="003C295C">
        <w:rPr>
          <w:sz w:val="28"/>
          <w:szCs w:val="28"/>
          <w:lang w:eastAsia="ar-SA"/>
        </w:rPr>
        <w:t xml:space="preserve">Годовой отчет об исполнении бюджета </w:t>
      </w:r>
      <w:r w:rsidR="002F1932" w:rsidRPr="003C295C">
        <w:rPr>
          <w:sz w:val="28"/>
          <w:szCs w:val="28"/>
          <w:lang w:eastAsia="ar-SA"/>
        </w:rPr>
        <w:t xml:space="preserve">городского округа </w:t>
      </w:r>
      <w:r w:rsidRPr="003C295C">
        <w:rPr>
          <w:sz w:val="28"/>
          <w:szCs w:val="28"/>
          <w:lang w:eastAsia="ar-SA"/>
        </w:rPr>
        <w:t xml:space="preserve">представлен в </w:t>
      </w:r>
      <w:r w:rsidR="002F1932" w:rsidRPr="003C295C">
        <w:rPr>
          <w:sz w:val="28"/>
          <w:szCs w:val="28"/>
          <w:lang w:eastAsia="ar-SA"/>
        </w:rPr>
        <w:t>Контрольно-счетную п</w:t>
      </w:r>
      <w:r w:rsidRPr="003C295C">
        <w:rPr>
          <w:sz w:val="28"/>
          <w:szCs w:val="28"/>
          <w:lang w:eastAsia="ar-SA"/>
        </w:rPr>
        <w:t>алату в полном объеме и в установ</w:t>
      </w:r>
      <w:r w:rsidRPr="00CE31B7">
        <w:rPr>
          <w:sz w:val="28"/>
          <w:szCs w:val="28"/>
          <w:lang w:eastAsia="ar-SA"/>
        </w:rPr>
        <w:t xml:space="preserve">ленный срок. По данным годового отчета исполнение бюджета </w:t>
      </w:r>
      <w:r w:rsidR="002F1932">
        <w:rPr>
          <w:sz w:val="28"/>
          <w:szCs w:val="28"/>
          <w:lang w:eastAsia="ar-SA"/>
        </w:rPr>
        <w:t xml:space="preserve">городского округа </w:t>
      </w:r>
      <w:r w:rsidRPr="00CE31B7">
        <w:rPr>
          <w:sz w:val="28"/>
          <w:szCs w:val="28"/>
          <w:lang w:eastAsia="ar-SA"/>
        </w:rPr>
        <w:t>в 202</w:t>
      </w:r>
      <w:r w:rsidR="00DD5F6D">
        <w:rPr>
          <w:sz w:val="28"/>
          <w:szCs w:val="28"/>
          <w:lang w:eastAsia="ar-SA"/>
        </w:rPr>
        <w:t>2</w:t>
      </w:r>
      <w:r w:rsidRPr="00CE31B7">
        <w:rPr>
          <w:sz w:val="28"/>
          <w:szCs w:val="28"/>
          <w:lang w:eastAsia="ar-SA"/>
        </w:rPr>
        <w:t> году характеризуется следующими показателями.</w:t>
      </w:r>
    </w:p>
    <w:p w:rsidR="003C295C" w:rsidRPr="003C295C" w:rsidRDefault="003C295C" w:rsidP="003C295C">
      <w:pPr>
        <w:pStyle w:val="af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95C">
        <w:rPr>
          <w:sz w:val="28"/>
          <w:szCs w:val="28"/>
        </w:rPr>
        <w:t>При бюджетных назначениях, утвержденных на 2022 год решением о бюджете в сумме 2 114 376,3 тыс. рублей, бюджет городского округа по доходам исполнен в объеме 2 187 929,5 тыс. рублей (103,5%). Дополнительные доходы в размере 73 553,2 тыс. рублей сформировались за счет налоговых и неналоговых доходов, полученных сверх утвержденного объема в размере 78 088,7 тыс. рублей. Исполнение по безвозмездным поступлениям составило 99,7%.</w:t>
      </w:r>
    </w:p>
    <w:p w:rsidR="003C295C" w:rsidRPr="003C295C" w:rsidRDefault="0075178B" w:rsidP="0075178B">
      <w:pPr>
        <w:pStyle w:val="a3"/>
        <w:ind w:firstLine="0"/>
        <w:jc w:val="both"/>
        <w:rPr>
          <w:b w:val="0"/>
          <w:szCs w:val="28"/>
          <w:lang w:eastAsia="ar-SA"/>
        </w:rPr>
      </w:pPr>
      <w:r>
        <w:rPr>
          <w:b w:val="0"/>
          <w:szCs w:val="28"/>
          <w:lang w:eastAsia="ar-SA"/>
        </w:rPr>
        <w:tab/>
      </w:r>
      <w:r w:rsidR="003C295C" w:rsidRPr="003C295C">
        <w:rPr>
          <w:b w:val="0"/>
          <w:szCs w:val="28"/>
          <w:lang w:eastAsia="ar-SA"/>
        </w:rPr>
        <w:t>Бюджет городского округа по расходам исполнен в объеме 2 241 801,8 тыс. рублей, что составляет 99,3% от бюджетных ассигнований, предусмотренных сводной бюджетной росписью (2 258 385,8 тыс. рублей) и 99,4% от суммы расходов, утвержденных решением Совета депутатов о бюджете городского округа (2 256 259,9 тыс. рублей). Объем неисполненных бюджетных назначений составил 16 584,0 тыс. рублей от назначений росписи и 14 458,1 тыс. рублей от назначений, утвержденных решением о бюджете городского округа.</w:t>
      </w:r>
    </w:p>
    <w:p w:rsidR="003C295C" w:rsidRDefault="003C295C" w:rsidP="003C295C">
      <w:pPr>
        <w:widowControl w:val="0"/>
        <w:ind w:firstLine="709"/>
        <w:jc w:val="both"/>
        <w:rPr>
          <w:sz w:val="28"/>
          <w:szCs w:val="28"/>
        </w:rPr>
      </w:pPr>
      <w:r w:rsidRPr="003C295C">
        <w:rPr>
          <w:sz w:val="28"/>
          <w:szCs w:val="28"/>
        </w:rPr>
        <w:t xml:space="preserve"> </w:t>
      </w:r>
      <w:r w:rsidRPr="00D53FC7">
        <w:rPr>
          <w:sz w:val="28"/>
          <w:szCs w:val="28"/>
        </w:rPr>
        <w:t xml:space="preserve">Доля расходов на реализацию </w:t>
      </w:r>
      <w:r>
        <w:rPr>
          <w:sz w:val="28"/>
          <w:szCs w:val="28"/>
        </w:rPr>
        <w:t xml:space="preserve">муниципальных </w:t>
      </w:r>
      <w:r w:rsidRPr="00D53FC7">
        <w:rPr>
          <w:sz w:val="28"/>
          <w:szCs w:val="28"/>
        </w:rPr>
        <w:t>программ сложилась в размере 99,4% от общего объема расходов бюджета городского округа, доля непрограммных расходов – в размере 0,8%.</w:t>
      </w:r>
      <w:r w:rsidRPr="0033020F">
        <w:rPr>
          <w:sz w:val="28"/>
          <w:szCs w:val="28"/>
        </w:rPr>
        <w:t xml:space="preserve"> </w:t>
      </w:r>
    </w:p>
    <w:p w:rsidR="003C295C" w:rsidRDefault="003C295C" w:rsidP="003C2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дефицита бюджета на 2022</w:t>
      </w:r>
      <w:r w:rsidRPr="00597785">
        <w:rPr>
          <w:sz w:val="28"/>
          <w:szCs w:val="28"/>
        </w:rPr>
        <w:t xml:space="preserve"> год в окончательной редакции утвержден в размере </w:t>
      </w:r>
      <w:r>
        <w:rPr>
          <w:sz w:val="28"/>
          <w:szCs w:val="28"/>
        </w:rPr>
        <w:t>141 883,6 тыс. рублей</w:t>
      </w:r>
      <w:r w:rsidRPr="00597785">
        <w:rPr>
          <w:sz w:val="28"/>
          <w:szCs w:val="28"/>
        </w:rPr>
        <w:t>.</w:t>
      </w:r>
      <w:r w:rsidRPr="00597785">
        <w:rPr>
          <w:rFonts w:cs="Courier New"/>
          <w:color w:val="FF0000"/>
          <w:sz w:val="28"/>
          <w:szCs w:val="28"/>
          <w:lang w:eastAsia="ar-SA"/>
        </w:rPr>
        <w:t xml:space="preserve"> </w:t>
      </w:r>
      <w:r w:rsidRPr="00597785">
        <w:rPr>
          <w:rFonts w:cs="Courier New"/>
          <w:sz w:val="28"/>
          <w:szCs w:val="28"/>
          <w:lang w:eastAsia="ar-SA"/>
        </w:rPr>
        <w:t xml:space="preserve">Первоначально дефицит бюджета </w:t>
      </w:r>
      <w:r>
        <w:rPr>
          <w:rFonts w:cs="Courier New"/>
          <w:sz w:val="28"/>
          <w:szCs w:val="28"/>
          <w:lang w:eastAsia="ar-SA"/>
        </w:rPr>
        <w:t xml:space="preserve">городского округа не </w:t>
      </w:r>
      <w:r w:rsidRPr="00597785">
        <w:rPr>
          <w:rFonts w:cs="Courier New"/>
          <w:sz w:val="28"/>
          <w:szCs w:val="28"/>
          <w:lang w:eastAsia="ar-SA"/>
        </w:rPr>
        <w:t>планировался</w:t>
      </w:r>
      <w:r>
        <w:rPr>
          <w:rFonts w:cs="Courier New"/>
          <w:sz w:val="28"/>
          <w:szCs w:val="28"/>
          <w:lang w:eastAsia="ar-SA"/>
        </w:rPr>
        <w:t>.</w:t>
      </w:r>
      <w:r w:rsidRPr="00597785">
        <w:rPr>
          <w:rFonts w:cs="Courier New"/>
          <w:sz w:val="28"/>
          <w:szCs w:val="28"/>
          <w:lang w:eastAsia="ar-SA"/>
        </w:rPr>
        <w:t xml:space="preserve"> </w:t>
      </w:r>
      <w:r>
        <w:rPr>
          <w:rFonts w:cs="Courier New"/>
          <w:sz w:val="28"/>
          <w:szCs w:val="28"/>
          <w:lang w:eastAsia="ar-SA"/>
        </w:rPr>
        <w:t xml:space="preserve">Источником финансирования дефицита бюджета городского округа является изменение остатков средств. </w:t>
      </w:r>
      <w:r w:rsidRPr="000525F6">
        <w:rPr>
          <w:sz w:val="28"/>
          <w:szCs w:val="28"/>
        </w:rPr>
        <w:t>Решением о бюджете городского округа бюджетные назначения на 20</w:t>
      </w:r>
      <w:r>
        <w:rPr>
          <w:sz w:val="28"/>
          <w:szCs w:val="28"/>
        </w:rPr>
        <w:t>22</w:t>
      </w:r>
      <w:r w:rsidRPr="000525F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изменению остатков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едусмотрены в размере 141 883,6 тыс. рублей, исполнение сложилось в размере 53 872,3 тыс. рублей.</w:t>
      </w:r>
    </w:p>
    <w:p w:rsidR="000A72B7" w:rsidRPr="00CE31B7" w:rsidRDefault="0075178B" w:rsidP="00011F26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5633FB" w:rsidRPr="005633FB">
        <w:rPr>
          <w:bCs/>
          <w:color w:val="222222"/>
          <w:sz w:val="28"/>
          <w:szCs w:val="28"/>
        </w:rPr>
        <w:t>П</w:t>
      </w:r>
      <w:r w:rsidR="00395A33" w:rsidRPr="005633FB">
        <w:rPr>
          <w:bCs/>
          <w:color w:val="222222"/>
          <w:sz w:val="28"/>
          <w:szCs w:val="28"/>
        </w:rPr>
        <w:t xml:space="preserve">о итогам внешней проверки </w:t>
      </w:r>
      <w:r w:rsidR="00286153" w:rsidRPr="005633FB">
        <w:rPr>
          <w:color w:val="000000"/>
          <w:sz w:val="28"/>
          <w:szCs w:val="28"/>
          <w:lang w:eastAsia="ar-SA"/>
        </w:rPr>
        <w:t>отчета за 202</w:t>
      </w:r>
      <w:r w:rsidR="00FA1852">
        <w:rPr>
          <w:color w:val="000000"/>
          <w:sz w:val="28"/>
          <w:szCs w:val="28"/>
          <w:lang w:eastAsia="ar-SA"/>
        </w:rPr>
        <w:t>2</w:t>
      </w:r>
      <w:r w:rsidR="00395A33" w:rsidRPr="005633FB">
        <w:rPr>
          <w:color w:val="000000"/>
          <w:sz w:val="28"/>
          <w:szCs w:val="28"/>
          <w:lang w:eastAsia="ar-SA"/>
        </w:rPr>
        <w:t xml:space="preserve"> год </w:t>
      </w:r>
      <w:r w:rsidR="005633FB" w:rsidRPr="005633FB">
        <w:rPr>
          <w:color w:val="000000"/>
          <w:sz w:val="28"/>
          <w:szCs w:val="28"/>
          <w:lang w:eastAsia="ar-SA"/>
        </w:rPr>
        <w:t>Контрольно-с</w:t>
      </w:r>
      <w:r w:rsidR="00395A33" w:rsidRPr="005633FB">
        <w:rPr>
          <w:bCs/>
          <w:color w:val="222222"/>
          <w:sz w:val="28"/>
          <w:szCs w:val="28"/>
        </w:rPr>
        <w:t xml:space="preserve">четной </w:t>
      </w:r>
      <w:r w:rsidR="00395A33" w:rsidRPr="005633FB">
        <w:rPr>
          <w:bCs/>
          <w:color w:val="222222"/>
          <w:sz w:val="28"/>
          <w:szCs w:val="28"/>
        </w:rPr>
        <w:lastRenderedPageBreak/>
        <w:t>палатой сделан вывод,</w:t>
      </w:r>
      <w:r w:rsidR="005633FB">
        <w:rPr>
          <w:sz w:val="28"/>
          <w:szCs w:val="28"/>
        </w:rPr>
        <w:t xml:space="preserve"> что</w:t>
      </w:r>
      <w:r w:rsidR="00395A33" w:rsidRPr="005633FB">
        <w:rPr>
          <w:sz w:val="28"/>
          <w:szCs w:val="28"/>
        </w:rPr>
        <w:t xml:space="preserve"> </w:t>
      </w:r>
      <w:r w:rsidR="005633FB" w:rsidRPr="005633FB">
        <w:rPr>
          <w:sz w:val="28"/>
          <w:szCs w:val="28"/>
        </w:rPr>
        <w:t xml:space="preserve">в </w:t>
      </w:r>
      <w:r w:rsidR="00011F26">
        <w:rPr>
          <w:sz w:val="28"/>
          <w:szCs w:val="28"/>
        </w:rPr>
        <w:t>п</w:t>
      </w:r>
      <w:r w:rsidR="00011F26" w:rsidRPr="005E5E59">
        <w:rPr>
          <w:color w:val="000000" w:themeColor="text1"/>
          <w:sz w:val="28"/>
          <w:szCs w:val="28"/>
        </w:rPr>
        <w:t>оказатели годового отчета об исполнении бюджета</w:t>
      </w:r>
      <w:r w:rsidR="00011F26">
        <w:rPr>
          <w:color w:val="000000" w:themeColor="text1"/>
          <w:sz w:val="28"/>
          <w:szCs w:val="28"/>
        </w:rPr>
        <w:t xml:space="preserve"> городского бюджета за 2022 год</w:t>
      </w:r>
      <w:r w:rsidR="00011F26" w:rsidRPr="005E5E59">
        <w:rPr>
          <w:color w:val="000000" w:themeColor="text1"/>
          <w:sz w:val="28"/>
          <w:szCs w:val="28"/>
        </w:rPr>
        <w:t xml:space="preserve"> соответствуют</w:t>
      </w:r>
      <w:r w:rsidR="00011F26">
        <w:rPr>
          <w:color w:val="000000" w:themeColor="text1"/>
          <w:sz w:val="28"/>
          <w:szCs w:val="28"/>
        </w:rPr>
        <w:t xml:space="preserve"> содержанию</w:t>
      </w:r>
      <w:r w:rsidR="00011F26" w:rsidRPr="005E5E59">
        <w:rPr>
          <w:color w:val="000000" w:themeColor="text1"/>
          <w:sz w:val="28"/>
          <w:szCs w:val="28"/>
        </w:rPr>
        <w:t xml:space="preserve"> годовой бюджетной отчетности</w:t>
      </w:r>
      <w:r w:rsidR="00011F26">
        <w:rPr>
          <w:color w:val="000000" w:themeColor="text1"/>
          <w:sz w:val="28"/>
          <w:szCs w:val="28"/>
        </w:rPr>
        <w:t xml:space="preserve"> </w:t>
      </w:r>
      <w:r w:rsidR="00011F26" w:rsidRPr="005E5E59">
        <w:rPr>
          <w:color w:val="000000" w:themeColor="text1"/>
          <w:sz w:val="28"/>
          <w:szCs w:val="28"/>
        </w:rPr>
        <w:t>главны</w:t>
      </w:r>
      <w:r w:rsidR="00011F26">
        <w:rPr>
          <w:color w:val="000000" w:themeColor="text1"/>
          <w:sz w:val="28"/>
          <w:szCs w:val="28"/>
        </w:rPr>
        <w:t>х</w:t>
      </w:r>
      <w:r w:rsidR="00011F26" w:rsidRPr="005E5E59">
        <w:rPr>
          <w:color w:val="000000" w:themeColor="text1"/>
          <w:sz w:val="28"/>
          <w:szCs w:val="28"/>
        </w:rPr>
        <w:t xml:space="preserve"> администратор</w:t>
      </w:r>
      <w:r w:rsidR="00011F26">
        <w:rPr>
          <w:color w:val="000000" w:themeColor="text1"/>
          <w:sz w:val="28"/>
          <w:szCs w:val="28"/>
        </w:rPr>
        <w:t>ов</w:t>
      </w:r>
      <w:r w:rsidR="00011F26" w:rsidRPr="005E5E59">
        <w:rPr>
          <w:color w:val="000000" w:themeColor="text1"/>
          <w:sz w:val="28"/>
          <w:szCs w:val="28"/>
        </w:rPr>
        <w:t xml:space="preserve"> бюджетных средств</w:t>
      </w:r>
      <w:r w:rsidR="00011F26">
        <w:rPr>
          <w:color w:val="000000" w:themeColor="text1"/>
          <w:sz w:val="28"/>
          <w:szCs w:val="28"/>
        </w:rPr>
        <w:t>.</w:t>
      </w:r>
      <w:r w:rsidR="00011F26" w:rsidRPr="005633FB">
        <w:rPr>
          <w:sz w:val="28"/>
          <w:szCs w:val="28"/>
        </w:rPr>
        <w:t xml:space="preserve"> </w:t>
      </w:r>
    </w:p>
    <w:p w:rsidR="000E7FDB" w:rsidRPr="005810FE" w:rsidRDefault="001D1BB1" w:rsidP="00D14A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D6FE5" w:rsidRPr="005810FE">
        <w:rPr>
          <w:b/>
          <w:sz w:val="28"/>
          <w:szCs w:val="28"/>
        </w:rPr>
        <w:t>. Экспертно-аналитическая деятельность</w:t>
      </w:r>
    </w:p>
    <w:p w:rsidR="005B385A" w:rsidRDefault="005B385A" w:rsidP="00580B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4AA2" w:rsidRDefault="005B385A" w:rsidP="009F34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54B" w:rsidRPr="009659EC">
        <w:rPr>
          <w:sz w:val="28"/>
          <w:szCs w:val="28"/>
        </w:rPr>
        <w:t>В 20</w:t>
      </w:r>
      <w:r w:rsidR="009F34C2">
        <w:rPr>
          <w:sz w:val="28"/>
          <w:szCs w:val="28"/>
        </w:rPr>
        <w:t>2</w:t>
      </w:r>
      <w:r w:rsidR="00011F26">
        <w:rPr>
          <w:sz w:val="28"/>
          <w:szCs w:val="28"/>
        </w:rPr>
        <w:t>3</w:t>
      </w:r>
      <w:r w:rsidR="00CB554B" w:rsidRPr="009659EC">
        <w:rPr>
          <w:sz w:val="28"/>
          <w:szCs w:val="28"/>
        </w:rPr>
        <w:t xml:space="preserve"> году </w:t>
      </w:r>
      <w:r w:rsidR="00CB554B">
        <w:rPr>
          <w:sz w:val="28"/>
          <w:szCs w:val="28"/>
        </w:rPr>
        <w:t>Контрольно-счетной палатой</w:t>
      </w:r>
      <w:r w:rsidR="00CB554B" w:rsidRPr="009659EC">
        <w:rPr>
          <w:sz w:val="28"/>
          <w:szCs w:val="28"/>
        </w:rPr>
        <w:t xml:space="preserve"> </w:t>
      </w:r>
      <w:r w:rsidR="009F34C2">
        <w:rPr>
          <w:sz w:val="28"/>
          <w:szCs w:val="28"/>
        </w:rPr>
        <w:t xml:space="preserve">проведено </w:t>
      </w:r>
      <w:r w:rsidR="00011F26">
        <w:rPr>
          <w:sz w:val="28"/>
          <w:szCs w:val="28"/>
        </w:rPr>
        <w:t>7</w:t>
      </w:r>
      <w:r w:rsidR="009F34C2">
        <w:rPr>
          <w:sz w:val="28"/>
          <w:szCs w:val="28"/>
        </w:rPr>
        <w:t xml:space="preserve"> экспертно-аналитических мероприятий, по результатам которых подготовлены </w:t>
      </w:r>
      <w:r w:rsidR="009A6F73">
        <w:rPr>
          <w:sz w:val="28"/>
          <w:szCs w:val="28"/>
        </w:rPr>
        <w:t xml:space="preserve"> </w:t>
      </w:r>
      <w:r w:rsidR="00CB554B">
        <w:rPr>
          <w:sz w:val="28"/>
          <w:szCs w:val="28"/>
        </w:rPr>
        <w:t>заключени</w:t>
      </w:r>
      <w:r w:rsidR="009F34C2">
        <w:rPr>
          <w:sz w:val="28"/>
          <w:szCs w:val="28"/>
        </w:rPr>
        <w:t>я.</w:t>
      </w:r>
      <w:r w:rsidR="00724F8E">
        <w:rPr>
          <w:sz w:val="28"/>
          <w:szCs w:val="28"/>
        </w:rPr>
        <w:t xml:space="preserve"> </w:t>
      </w:r>
      <w:r w:rsidR="00D15C10">
        <w:rPr>
          <w:sz w:val="28"/>
          <w:szCs w:val="28"/>
        </w:rPr>
        <w:t>В отчетном периоде</w:t>
      </w:r>
      <w:r w:rsidR="00724F8E">
        <w:rPr>
          <w:sz w:val="28"/>
          <w:szCs w:val="28"/>
        </w:rPr>
        <w:t xml:space="preserve"> ежеквартально проводил</w:t>
      </w:r>
      <w:r w:rsidR="00F833C6">
        <w:rPr>
          <w:sz w:val="28"/>
          <w:szCs w:val="28"/>
        </w:rPr>
        <w:t>ся</w:t>
      </w:r>
      <w:r w:rsidR="00724F8E">
        <w:rPr>
          <w:sz w:val="28"/>
          <w:szCs w:val="28"/>
        </w:rPr>
        <w:t xml:space="preserve"> анали</w:t>
      </w:r>
      <w:r w:rsidR="00F833C6">
        <w:rPr>
          <w:sz w:val="28"/>
          <w:szCs w:val="28"/>
        </w:rPr>
        <w:t>з исполнения бюджета городского округа. Заключения по результатам проведенных экспертно-аналитических мероприятий направлялись в Совет депутатов и Главе муниципального образования.</w:t>
      </w:r>
    </w:p>
    <w:p w:rsidR="00F833C6" w:rsidRDefault="00F833C6" w:rsidP="009F34C2">
      <w:pPr>
        <w:widowControl w:val="0"/>
        <w:jc w:val="both"/>
        <w:rPr>
          <w:sz w:val="28"/>
          <w:szCs w:val="28"/>
        </w:rPr>
      </w:pPr>
    </w:p>
    <w:p w:rsidR="000822DA" w:rsidRDefault="001D1BB1" w:rsidP="000822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822DA">
        <w:rPr>
          <w:b/>
          <w:sz w:val="28"/>
          <w:szCs w:val="28"/>
        </w:rPr>
        <w:t>.1</w:t>
      </w:r>
      <w:r w:rsidR="000822DA" w:rsidRPr="00CE31B7">
        <w:rPr>
          <w:b/>
          <w:sz w:val="28"/>
          <w:szCs w:val="28"/>
        </w:rPr>
        <w:t xml:space="preserve">. Экспертиза </w:t>
      </w:r>
      <w:r w:rsidR="000822DA">
        <w:rPr>
          <w:b/>
          <w:sz w:val="28"/>
          <w:szCs w:val="28"/>
        </w:rPr>
        <w:t>проекта решения</w:t>
      </w:r>
      <w:r w:rsidR="000822DA" w:rsidRPr="00CE31B7">
        <w:rPr>
          <w:b/>
          <w:sz w:val="28"/>
          <w:szCs w:val="28"/>
        </w:rPr>
        <w:t xml:space="preserve"> о бюджете</w:t>
      </w:r>
      <w:r w:rsidR="000822DA">
        <w:rPr>
          <w:b/>
          <w:sz w:val="28"/>
          <w:szCs w:val="28"/>
        </w:rPr>
        <w:t xml:space="preserve"> городского округа</w:t>
      </w:r>
    </w:p>
    <w:p w:rsidR="000822DA" w:rsidRPr="00CE31B7" w:rsidRDefault="000822DA" w:rsidP="000822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011F26">
        <w:rPr>
          <w:b/>
          <w:sz w:val="28"/>
          <w:szCs w:val="28"/>
        </w:rPr>
        <w:t>4</w:t>
      </w:r>
      <w:r w:rsidRPr="00CE31B7">
        <w:rPr>
          <w:b/>
          <w:sz w:val="28"/>
          <w:szCs w:val="28"/>
        </w:rPr>
        <w:t xml:space="preserve"> год и на плановый период 202</w:t>
      </w:r>
      <w:r w:rsidR="00011F26">
        <w:rPr>
          <w:b/>
          <w:sz w:val="28"/>
          <w:szCs w:val="28"/>
        </w:rPr>
        <w:t>5</w:t>
      </w:r>
      <w:r w:rsidRPr="00CE31B7">
        <w:rPr>
          <w:sz w:val="28"/>
          <w:szCs w:val="28"/>
        </w:rPr>
        <w:t>–</w:t>
      </w:r>
      <w:r>
        <w:rPr>
          <w:b/>
          <w:sz w:val="28"/>
          <w:szCs w:val="28"/>
        </w:rPr>
        <w:t>202</w:t>
      </w:r>
      <w:r w:rsidR="00011F26">
        <w:rPr>
          <w:b/>
          <w:sz w:val="28"/>
          <w:szCs w:val="28"/>
        </w:rPr>
        <w:t>6</w:t>
      </w:r>
      <w:r w:rsidRPr="00CE31B7">
        <w:rPr>
          <w:b/>
          <w:sz w:val="28"/>
          <w:szCs w:val="28"/>
        </w:rPr>
        <w:t xml:space="preserve"> годов</w:t>
      </w:r>
    </w:p>
    <w:p w:rsidR="000822DA" w:rsidRDefault="000822DA" w:rsidP="009F34C2">
      <w:pPr>
        <w:widowControl w:val="0"/>
        <w:jc w:val="both"/>
        <w:rPr>
          <w:sz w:val="28"/>
          <w:szCs w:val="28"/>
        </w:rPr>
      </w:pPr>
    </w:p>
    <w:p w:rsidR="009F34C2" w:rsidRPr="000822DA" w:rsidRDefault="000822DA" w:rsidP="00082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4C2" w:rsidRPr="000822DA">
        <w:rPr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sz w:val="28"/>
          <w:szCs w:val="28"/>
        </w:rPr>
        <w:t>Контрольно-с</w:t>
      </w:r>
      <w:r w:rsidR="009F34C2" w:rsidRPr="000822DA">
        <w:rPr>
          <w:sz w:val="28"/>
          <w:szCs w:val="28"/>
        </w:rPr>
        <w:t xml:space="preserve">четной палатой проведена экспертиза проекта </w:t>
      </w:r>
      <w:r>
        <w:rPr>
          <w:sz w:val="28"/>
          <w:szCs w:val="28"/>
        </w:rPr>
        <w:t>решении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 w:rsidR="009F34C2" w:rsidRPr="000822DA">
        <w:rPr>
          <w:sz w:val="28"/>
          <w:szCs w:val="28"/>
        </w:rPr>
        <w:t>Оренбургской области «</w:t>
      </w:r>
      <w:r w:rsidRPr="000822DA">
        <w:rPr>
          <w:sz w:val="28"/>
          <w:szCs w:val="28"/>
        </w:rPr>
        <w:t>О бюджете муниципального образования Соль-</w:t>
      </w:r>
      <w:proofErr w:type="spellStart"/>
      <w:r w:rsidRPr="000822DA">
        <w:rPr>
          <w:sz w:val="28"/>
          <w:szCs w:val="28"/>
        </w:rPr>
        <w:t>Илецкий</w:t>
      </w:r>
      <w:proofErr w:type="spellEnd"/>
      <w:r w:rsidRPr="000822DA">
        <w:rPr>
          <w:sz w:val="28"/>
          <w:szCs w:val="28"/>
        </w:rPr>
        <w:t xml:space="preserve"> городской округ на 202</w:t>
      </w:r>
      <w:r w:rsidR="00011F26">
        <w:rPr>
          <w:sz w:val="28"/>
          <w:szCs w:val="28"/>
        </w:rPr>
        <w:t>4</w:t>
      </w:r>
      <w:r w:rsidRPr="000822DA">
        <w:rPr>
          <w:sz w:val="28"/>
          <w:szCs w:val="28"/>
        </w:rPr>
        <w:t xml:space="preserve"> год и на плановый период 202</w:t>
      </w:r>
      <w:r w:rsidR="00011F26">
        <w:rPr>
          <w:sz w:val="28"/>
          <w:szCs w:val="28"/>
        </w:rPr>
        <w:t>5</w:t>
      </w:r>
      <w:r w:rsidRPr="000822DA">
        <w:rPr>
          <w:sz w:val="28"/>
          <w:szCs w:val="28"/>
        </w:rPr>
        <w:t xml:space="preserve"> и 202</w:t>
      </w:r>
      <w:r w:rsidR="00011F26">
        <w:rPr>
          <w:sz w:val="28"/>
          <w:szCs w:val="28"/>
        </w:rPr>
        <w:t>6</w:t>
      </w:r>
      <w:r w:rsidRPr="000822D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9F34C2" w:rsidRPr="000822D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проект решения).</w:t>
      </w:r>
    </w:p>
    <w:p w:rsidR="00456081" w:rsidRDefault="00924BD1" w:rsidP="00924B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4C2" w:rsidRPr="000822DA">
        <w:rPr>
          <w:sz w:val="28"/>
          <w:szCs w:val="28"/>
        </w:rPr>
        <w:t xml:space="preserve">В ходе экспертизы </w:t>
      </w:r>
      <w:r w:rsidR="000822DA">
        <w:rPr>
          <w:sz w:val="28"/>
          <w:szCs w:val="28"/>
        </w:rPr>
        <w:t xml:space="preserve">Контрольно-счетной </w:t>
      </w:r>
      <w:r w:rsidR="009F34C2" w:rsidRPr="000822DA">
        <w:rPr>
          <w:sz w:val="28"/>
          <w:szCs w:val="28"/>
        </w:rPr>
        <w:t xml:space="preserve">палатой проанализированы основные положения </w:t>
      </w:r>
      <w:r w:rsidR="000822DA">
        <w:rPr>
          <w:sz w:val="28"/>
          <w:szCs w:val="28"/>
        </w:rPr>
        <w:t xml:space="preserve">проекта решения </w:t>
      </w:r>
      <w:r w:rsidR="009F34C2" w:rsidRPr="000822DA">
        <w:rPr>
          <w:sz w:val="28"/>
          <w:szCs w:val="28"/>
        </w:rPr>
        <w:t xml:space="preserve">(текстовые статьи, приложения), а также представленные одновременно с ним документы. </w:t>
      </w:r>
    </w:p>
    <w:p w:rsidR="000822DA" w:rsidRPr="00F07D34" w:rsidRDefault="00924BD1" w:rsidP="00924BD1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16E22">
        <w:rPr>
          <w:sz w:val="28"/>
          <w:szCs w:val="28"/>
        </w:rPr>
        <w:t>Установлено, что с</w:t>
      </w:r>
      <w:r w:rsidR="000822DA" w:rsidRPr="004F3018">
        <w:rPr>
          <w:sz w:val="28"/>
          <w:szCs w:val="28"/>
        </w:rPr>
        <w:t xml:space="preserve">остав документов и материалов, представленных одновременно с </w:t>
      </w:r>
      <w:r w:rsidR="000822DA">
        <w:rPr>
          <w:sz w:val="28"/>
          <w:szCs w:val="28"/>
        </w:rPr>
        <w:t>П</w:t>
      </w:r>
      <w:r w:rsidR="000822DA" w:rsidRPr="004F3018">
        <w:rPr>
          <w:sz w:val="28"/>
          <w:szCs w:val="28"/>
        </w:rPr>
        <w:t>роектом решения, соответствует требованиям статьи 184.2 Бюджетного кодекса</w:t>
      </w:r>
      <w:r w:rsidR="000822DA">
        <w:rPr>
          <w:sz w:val="28"/>
          <w:szCs w:val="28"/>
        </w:rPr>
        <w:t xml:space="preserve"> РФ и части 4 статьи 27 Положения о бюджетном процессе.</w:t>
      </w:r>
    </w:p>
    <w:p w:rsidR="00456081" w:rsidRDefault="00924BD1" w:rsidP="00325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25B">
        <w:rPr>
          <w:sz w:val="28"/>
          <w:szCs w:val="28"/>
        </w:rPr>
        <w:t>Прогнозируемые</w:t>
      </w:r>
      <w:r w:rsidR="00456081">
        <w:rPr>
          <w:sz w:val="28"/>
          <w:szCs w:val="28"/>
        </w:rPr>
        <w:t xml:space="preserve"> объем</w:t>
      </w:r>
      <w:r w:rsidR="0032525B">
        <w:rPr>
          <w:sz w:val="28"/>
          <w:szCs w:val="28"/>
        </w:rPr>
        <w:t>ы</w:t>
      </w:r>
      <w:r w:rsidR="00456081">
        <w:rPr>
          <w:sz w:val="28"/>
          <w:szCs w:val="28"/>
        </w:rPr>
        <w:t xml:space="preserve"> </w:t>
      </w:r>
      <w:r w:rsidR="0032525B">
        <w:rPr>
          <w:sz w:val="28"/>
          <w:szCs w:val="28"/>
        </w:rPr>
        <w:t xml:space="preserve">налоговых и неналоговых поступлений </w:t>
      </w:r>
      <w:r w:rsidR="00456081">
        <w:rPr>
          <w:sz w:val="28"/>
          <w:szCs w:val="28"/>
        </w:rPr>
        <w:t>в бюджет городского округа</w:t>
      </w:r>
      <w:r w:rsidR="00011F26">
        <w:rPr>
          <w:sz w:val="28"/>
          <w:szCs w:val="28"/>
        </w:rPr>
        <w:t xml:space="preserve"> на 2024</w:t>
      </w:r>
      <w:r w:rsidR="0032525B">
        <w:rPr>
          <w:sz w:val="28"/>
          <w:szCs w:val="28"/>
        </w:rPr>
        <w:t xml:space="preserve"> год и на плановый период</w:t>
      </w:r>
      <w:r w:rsidR="00456081">
        <w:rPr>
          <w:sz w:val="28"/>
          <w:szCs w:val="28"/>
        </w:rPr>
        <w:t xml:space="preserve"> определен</w:t>
      </w:r>
      <w:r w:rsidR="0032525B">
        <w:rPr>
          <w:sz w:val="28"/>
          <w:szCs w:val="28"/>
        </w:rPr>
        <w:t>ы</w:t>
      </w:r>
      <w:r w:rsidR="00456081">
        <w:rPr>
          <w:sz w:val="28"/>
          <w:szCs w:val="28"/>
        </w:rPr>
        <w:t xml:space="preserve"> </w:t>
      </w:r>
      <w:r w:rsidR="0032525B">
        <w:rPr>
          <w:sz w:val="28"/>
          <w:szCs w:val="28"/>
        </w:rPr>
        <w:t>главными администраторами (администраторами) доходов</w:t>
      </w:r>
      <w:r w:rsidR="00011F26">
        <w:rPr>
          <w:sz w:val="28"/>
          <w:szCs w:val="28"/>
        </w:rPr>
        <w:t xml:space="preserve"> бюджета</w:t>
      </w:r>
      <w:r w:rsidR="0032525B">
        <w:rPr>
          <w:sz w:val="28"/>
          <w:szCs w:val="28"/>
        </w:rPr>
        <w:t>.</w:t>
      </w:r>
    </w:p>
    <w:p w:rsidR="00011F26" w:rsidRDefault="00011F26" w:rsidP="0001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CB">
        <w:rPr>
          <w:sz w:val="28"/>
          <w:szCs w:val="28"/>
        </w:rPr>
        <w:t xml:space="preserve">Расходная часть бюджета </w:t>
      </w:r>
      <w:r>
        <w:rPr>
          <w:sz w:val="28"/>
          <w:szCs w:val="28"/>
        </w:rPr>
        <w:t xml:space="preserve">городского округа </w:t>
      </w:r>
      <w:r w:rsidRPr="004834C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4834CB">
        <w:rPr>
          <w:sz w:val="28"/>
          <w:szCs w:val="28"/>
        </w:rPr>
        <w:t>–202</w:t>
      </w:r>
      <w:r>
        <w:rPr>
          <w:sz w:val="28"/>
          <w:szCs w:val="28"/>
        </w:rPr>
        <w:t>6</w:t>
      </w:r>
      <w:r w:rsidRPr="004834CB">
        <w:rPr>
          <w:sz w:val="28"/>
          <w:szCs w:val="28"/>
        </w:rPr>
        <w:t xml:space="preserve"> годы сформирована в программной структуре</w:t>
      </w:r>
      <w:r w:rsidRPr="004834CB">
        <w:rPr>
          <w:bCs/>
          <w:sz w:val="28"/>
          <w:szCs w:val="28"/>
        </w:rPr>
        <w:t xml:space="preserve">. </w:t>
      </w:r>
    </w:p>
    <w:p w:rsidR="00BB03EF" w:rsidRPr="00BA0F03" w:rsidRDefault="00011F26" w:rsidP="00BA0F03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4834CB">
        <w:rPr>
          <w:rFonts w:eastAsia="Calibri"/>
          <w:sz w:val="28"/>
          <w:szCs w:val="28"/>
          <w:lang w:eastAsia="en-US"/>
        </w:rPr>
        <w:t xml:space="preserve">В составе документов к </w:t>
      </w:r>
      <w:r w:rsidR="00D16E22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роекту решения</w:t>
      </w:r>
      <w:r w:rsidRPr="004834CB">
        <w:rPr>
          <w:rFonts w:eastAsia="Calibri"/>
          <w:sz w:val="28"/>
          <w:szCs w:val="28"/>
          <w:lang w:eastAsia="en-US"/>
        </w:rPr>
        <w:t xml:space="preserve"> представлено 2</w:t>
      </w:r>
      <w:r>
        <w:rPr>
          <w:rFonts w:eastAsia="Calibri"/>
          <w:sz w:val="28"/>
          <w:szCs w:val="28"/>
          <w:lang w:eastAsia="en-US"/>
        </w:rPr>
        <w:t>4</w:t>
      </w:r>
      <w:r w:rsidRPr="004834CB">
        <w:rPr>
          <w:rFonts w:eastAsia="Calibri"/>
          <w:sz w:val="28"/>
          <w:szCs w:val="28"/>
          <w:lang w:eastAsia="en-US"/>
        </w:rPr>
        <w:t xml:space="preserve"> проект</w:t>
      </w:r>
      <w:r>
        <w:rPr>
          <w:rFonts w:eastAsia="Calibri"/>
          <w:sz w:val="28"/>
          <w:szCs w:val="28"/>
          <w:lang w:eastAsia="en-US"/>
        </w:rPr>
        <w:t>а</w:t>
      </w:r>
      <w:r w:rsidRPr="004834CB">
        <w:rPr>
          <w:rFonts w:eastAsia="Calibri"/>
          <w:sz w:val="28"/>
          <w:szCs w:val="28"/>
          <w:lang w:eastAsia="en-US"/>
        </w:rPr>
        <w:t xml:space="preserve"> паспортов </w:t>
      </w:r>
      <w:r>
        <w:rPr>
          <w:sz w:val="28"/>
          <w:szCs w:val="28"/>
        </w:rPr>
        <w:t>муниципальных программ</w:t>
      </w:r>
      <w:r w:rsidRPr="004834CB">
        <w:rPr>
          <w:sz w:val="28"/>
          <w:szCs w:val="28"/>
        </w:rPr>
        <w:t>. Показател</w:t>
      </w:r>
      <w:r>
        <w:rPr>
          <w:sz w:val="28"/>
          <w:szCs w:val="28"/>
        </w:rPr>
        <w:t>и бюджетных ассигнований на 2024–2026</w:t>
      </w:r>
      <w:r w:rsidRPr="004834CB">
        <w:rPr>
          <w:sz w:val="28"/>
          <w:szCs w:val="28"/>
        </w:rPr>
        <w:t xml:space="preserve"> годы, предусмотренные проектами паспортов</w:t>
      </w:r>
      <w:r>
        <w:rPr>
          <w:sz w:val="28"/>
          <w:szCs w:val="28"/>
        </w:rPr>
        <w:t xml:space="preserve"> муниципальных программ</w:t>
      </w:r>
      <w:r w:rsidRPr="004834CB">
        <w:rPr>
          <w:sz w:val="28"/>
          <w:szCs w:val="28"/>
        </w:rPr>
        <w:t xml:space="preserve">, соответствуют расходам, предусмотренным в </w:t>
      </w:r>
      <w:r w:rsidR="00D16E22">
        <w:rPr>
          <w:sz w:val="28"/>
          <w:szCs w:val="28"/>
        </w:rPr>
        <w:t>п</w:t>
      </w:r>
      <w:r>
        <w:rPr>
          <w:sz w:val="28"/>
          <w:szCs w:val="28"/>
        </w:rPr>
        <w:t>роекте решения</w:t>
      </w:r>
      <w:r w:rsidRPr="004834CB">
        <w:rPr>
          <w:sz w:val="28"/>
          <w:szCs w:val="28"/>
        </w:rPr>
        <w:t xml:space="preserve"> по соответствующим </w:t>
      </w:r>
      <w:r>
        <w:rPr>
          <w:sz w:val="28"/>
          <w:szCs w:val="28"/>
        </w:rPr>
        <w:t>муниципальным программам</w:t>
      </w:r>
      <w:r w:rsidRPr="004834CB">
        <w:rPr>
          <w:sz w:val="28"/>
          <w:szCs w:val="28"/>
        </w:rPr>
        <w:t xml:space="preserve">, по общей сумме расходов. </w:t>
      </w:r>
      <w:r w:rsidR="00BB03EF">
        <w:rPr>
          <w:sz w:val="28"/>
        </w:rPr>
        <w:tab/>
        <w:t xml:space="preserve">Проектом решения предусматривается, что </w:t>
      </w:r>
      <w:r>
        <w:rPr>
          <w:sz w:val="28"/>
        </w:rPr>
        <w:t>бюджет городского округа на 2024</w:t>
      </w:r>
      <w:r w:rsidR="00BB03EF"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 w:rsidR="00BB03EF">
        <w:rPr>
          <w:sz w:val="28"/>
        </w:rPr>
        <w:t xml:space="preserve"> и 202</w:t>
      </w:r>
      <w:r>
        <w:rPr>
          <w:sz w:val="28"/>
        </w:rPr>
        <w:t>6</w:t>
      </w:r>
      <w:r w:rsidR="00BA0F03">
        <w:rPr>
          <w:sz w:val="28"/>
        </w:rPr>
        <w:t xml:space="preserve"> годов</w:t>
      </w:r>
      <w:r w:rsidR="00BB03EF">
        <w:rPr>
          <w:sz w:val="28"/>
        </w:rPr>
        <w:t xml:space="preserve"> - бездефицитный.</w:t>
      </w:r>
    </w:p>
    <w:p w:rsidR="00D16E22" w:rsidRDefault="00BA0F03" w:rsidP="00BA0F03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03EF" w:rsidRPr="00CE31B7">
        <w:rPr>
          <w:color w:val="000000"/>
          <w:sz w:val="28"/>
          <w:szCs w:val="28"/>
        </w:rPr>
        <w:t xml:space="preserve">Основной вывод </w:t>
      </w:r>
      <w:r w:rsidR="00BB03EF">
        <w:rPr>
          <w:color w:val="000000"/>
          <w:sz w:val="28"/>
          <w:szCs w:val="28"/>
        </w:rPr>
        <w:t xml:space="preserve">Контрольно-счетной палаты </w:t>
      </w:r>
      <w:r w:rsidR="00BB03EF" w:rsidRPr="00CE31B7">
        <w:rPr>
          <w:color w:val="000000"/>
          <w:sz w:val="28"/>
          <w:szCs w:val="28"/>
        </w:rPr>
        <w:t>по итогам проведенного экспертно-аналитического мероприятия:</w:t>
      </w:r>
      <w:r w:rsidR="00BB03EF">
        <w:rPr>
          <w:color w:val="000000"/>
          <w:sz w:val="28"/>
          <w:szCs w:val="28"/>
        </w:rPr>
        <w:t xml:space="preserve"> </w:t>
      </w:r>
      <w:r w:rsidR="00D16E22" w:rsidRPr="00BD3C3D">
        <w:rPr>
          <w:sz w:val="28"/>
          <w:szCs w:val="28"/>
        </w:rPr>
        <w:t xml:space="preserve">Проект </w:t>
      </w:r>
      <w:r w:rsidR="00D16E22">
        <w:rPr>
          <w:sz w:val="28"/>
          <w:szCs w:val="28"/>
        </w:rPr>
        <w:t>бюджета муниципального образования Соль-</w:t>
      </w:r>
      <w:proofErr w:type="spellStart"/>
      <w:r w:rsidR="00D16E22">
        <w:rPr>
          <w:sz w:val="28"/>
          <w:szCs w:val="28"/>
        </w:rPr>
        <w:t>Илецкий</w:t>
      </w:r>
      <w:proofErr w:type="spellEnd"/>
      <w:r w:rsidR="00D16E22">
        <w:rPr>
          <w:sz w:val="28"/>
          <w:szCs w:val="28"/>
        </w:rPr>
        <w:t xml:space="preserve"> городской округ на 2024</w:t>
      </w:r>
      <w:r w:rsidR="00D16E22" w:rsidRPr="00BD3C3D">
        <w:rPr>
          <w:sz w:val="28"/>
          <w:szCs w:val="28"/>
        </w:rPr>
        <w:t xml:space="preserve"> год и на плановый </w:t>
      </w:r>
      <w:r w:rsidR="00D16E22" w:rsidRPr="00BD3C3D">
        <w:rPr>
          <w:sz w:val="28"/>
          <w:szCs w:val="28"/>
        </w:rPr>
        <w:lastRenderedPageBreak/>
        <w:t>период 20</w:t>
      </w:r>
      <w:r w:rsidR="00D16E22">
        <w:rPr>
          <w:sz w:val="28"/>
          <w:szCs w:val="28"/>
        </w:rPr>
        <w:t>25</w:t>
      </w:r>
      <w:r w:rsidR="00D16E22" w:rsidRPr="00BD3C3D">
        <w:rPr>
          <w:sz w:val="28"/>
          <w:szCs w:val="28"/>
        </w:rPr>
        <w:t xml:space="preserve"> и 20</w:t>
      </w:r>
      <w:r w:rsidR="00D16E22">
        <w:rPr>
          <w:sz w:val="28"/>
          <w:szCs w:val="28"/>
        </w:rPr>
        <w:t>26</w:t>
      </w:r>
      <w:r w:rsidR="00D16E22" w:rsidRPr="00BD3C3D">
        <w:rPr>
          <w:sz w:val="28"/>
          <w:szCs w:val="28"/>
        </w:rPr>
        <w:t xml:space="preserve"> годов сформирован </w:t>
      </w:r>
      <w:proofErr w:type="spellStart"/>
      <w:r w:rsidR="00D16E22">
        <w:rPr>
          <w:sz w:val="28"/>
          <w:szCs w:val="28"/>
        </w:rPr>
        <w:t>бездефицитный</w:t>
      </w:r>
      <w:proofErr w:type="gramStart"/>
      <w:r w:rsidR="00D16E22">
        <w:rPr>
          <w:sz w:val="28"/>
          <w:szCs w:val="28"/>
        </w:rPr>
        <w:t>.С</w:t>
      </w:r>
      <w:proofErr w:type="gramEnd"/>
      <w:r w:rsidR="00D16E22">
        <w:rPr>
          <w:sz w:val="28"/>
          <w:szCs w:val="28"/>
        </w:rPr>
        <w:t>одержание</w:t>
      </w:r>
      <w:proofErr w:type="spellEnd"/>
      <w:r w:rsidR="00D16E22">
        <w:rPr>
          <w:sz w:val="28"/>
          <w:szCs w:val="28"/>
        </w:rPr>
        <w:t xml:space="preserve"> проекта решения соответствует требованиям бюджетного законодательства. Принцип сбалансированности соблюден. Результаты проведенного анализа проекта решения и документов, составляющих основу формирования бюджета городского округа, дают основание для принятия проекта решения.</w:t>
      </w:r>
    </w:p>
    <w:p w:rsidR="00BA0F03" w:rsidRDefault="00BA0F03" w:rsidP="00BA0F03">
      <w:pPr>
        <w:widowControl w:val="0"/>
        <w:jc w:val="both"/>
        <w:rPr>
          <w:sz w:val="28"/>
          <w:szCs w:val="28"/>
        </w:rPr>
      </w:pPr>
    </w:p>
    <w:p w:rsidR="00135A7A" w:rsidRDefault="007D7C1F" w:rsidP="007D7C1F">
      <w:pPr>
        <w:widowControl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D1BB1" w:rsidRPr="006129AA">
        <w:rPr>
          <w:b/>
          <w:color w:val="000000"/>
          <w:sz w:val="28"/>
          <w:szCs w:val="28"/>
        </w:rPr>
        <w:t>4</w:t>
      </w:r>
      <w:r w:rsidR="00CB554B" w:rsidRPr="00BB03EF">
        <w:rPr>
          <w:b/>
          <w:color w:val="000000"/>
          <w:sz w:val="28"/>
          <w:szCs w:val="28"/>
        </w:rPr>
        <w:t xml:space="preserve">.2. </w:t>
      </w:r>
      <w:r w:rsidR="00B8005C" w:rsidRPr="00BB03EF">
        <w:rPr>
          <w:b/>
          <w:color w:val="000000"/>
          <w:sz w:val="28"/>
          <w:szCs w:val="28"/>
        </w:rPr>
        <w:t>Э</w:t>
      </w:r>
      <w:r w:rsidR="00CB554B" w:rsidRPr="00BB03EF">
        <w:rPr>
          <w:b/>
          <w:color w:val="000000"/>
          <w:sz w:val="28"/>
          <w:szCs w:val="28"/>
        </w:rPr>
        <w:t xml:space="preserve">кспертиза вносимых изменений в </w:t>
      </w:r>
      <w:r w:rsidR="00FA597E" w:rsidRPr="00BB03EF">
        <w:rPr>
          <w:b/>
          <w:color w:val="000000"/>
          <w:sz w:val="28"/>
          <w:szCs w:val="28"/>
        </w:rPr>
        <w:t>решени</w:t>
      </w:r>
      <w:r w:rsidR="00D87B6E" w:rsidRPr="00BB03EF">
        <w:rPr>
          <w:b/>
          <w:color w:val="000000"/>
          <w:sz w:val="28"/>
          <w:szCs w:val="28"/>
        </w:rPr>
        <w:t>е</w:t>
      </w:r>
      <w:r w:rsidR="00FA597E" w:rsidRPr="00BB03EF">
        <w:rPr>
          <w:b/>
          <w:color w:val="000000"/>
          <w:sz w:val="28"/>
          <w:szCs w:val="28"/>
        </w:rPr>
        <w:t xml:space="preserve"> Совета депутатов о бюджете городского округа на 20</w:t>
      </w:r>
      <w:r w:rsidR="00BB03EF">
        <w:rPr>
          <w:b/>
          <w:color w:val="000000"/>
          <w:sz w:val="28"/>
          <w:szCs w:val="28"/>
        </w:rPr>
        <w:t>2</w:t>
      </w:r>
      <w:r w:rsidR="00D16E22">
        <w:rPr>
          <w:b/>
          <w:color w:val="000000"/>
          <w:sz w:val="28"/>
          <w:szCs w:val="28"/>
        </w:rPr>
        <w:t>3</w:t>
      </w:r>
      <w:r w:rsidR="00FA597E" w:rsidRPr="00BB03EF">
        <w:rPr>
          <w:b/>
          <w:color w:val="000000"/>
          <w:sz w:val="28"/>
          <w:szCs w:val="28"/>
        </w:rPr>
        <w:t xml:space="preserve"> год</w:t>
      </w:r>
      <w:r w:rsidR="005B385A" w:rsidRPr="00BB03EF">
        <w:rPr>
          <w:b/>
          <w:color w:val="000000"/>
          <w:sz w:val="28"/>
          <w:szCs w:val="28"/>
        </w:rPr>
        <w:t xml:space="preserve"> и на плановый период 20</w:t>
      </w:r>
      <w:r w:rsidR="00BB03EF">
        <w:rPr>
          <w:b/>
          <w:color w:val="000000"/>
          <w:sz w:val="28"/>
          <w:szCs w:val="28"/>
        </w:rPr>
        <w:t>2</w:t>
      </w:r>
      <w:r w:rsidR="00D16E22">
        <w:rPr>
          <w:b/>
          <w:color w:val="000000"/>
          <w:sz w:val="28"/>
          <w:szCs w:val="28"/>
        </w:rPr>
        <w:t>4</w:t>
      </w:r>
      <w:r w:rsidR="00BB03EF">
        <w:rPr>
          <w:b/>
          <w:color w:val="000000"/>
          <w:sz w:val="28"/>
          <w:szCs w:val="28"/>
        </w:rPr>
        <w:t xml:space="preserve"> и 202</w:t>
      </w:r>
      <w:r w:rsidR="00D16E22">
        <w:rPr>
          <w:b/>
          <w:color w:val="000000"/>
          <w:sz w:val="28"/>
          <w:szCs w:val="28"/>
        </w:rPr>
        <w:t>5</w:t>
      </w:r>
      <w:r w:rsidR="00500EE0" w:rsidRPr="00BB03EF">
        <w:rPr>
          <w:b/>
          <w:color w:val="000000"/>
          <w:sz w:val="28"/>
          <w:szCs w:val="28"/>
        </w:rPr>
        <w:t xml:space="preserve"> годов</w:t>
      </w:r>
      <w:r w:rsidRPr="00BB03EF">
        <w:rPr>
          <w:b/>
          <w:color w:val="000000"/>
          <w:sz w:val="28"/>
          <w:szCs w:val="28"/>
        </w:rPr>
        <w:t>.</w:t>
      </w:r>
      <w:r w:rsidR="00135A7A" w:rsidRPr="00BB03EF">
        <w:rPr>
          <w:b/>
          <w:sz w:val="28"/>
          <w:szCs w:val="28"/>
        </w:rPr>
        <w:t xml:space="preserve"> </w:t>
      </w:r>
    </w:p>
    <w:p w:rsidR="00BA0F03" w:rsidRPr="00BB03EF" w:rsidRDefault="00BA0F03" w:rsidP="007D7C1F">
      <w:pPr>
        <w:widowControl w:val="0"/>
        <w:jc w:val="both"/>
        <w:rPr>
          <w:b/>
          <w:sz w:val="28"/>
          <w:szCs w:val="28"/>
        </w:rPr>
      </w:pPr>
    </w:p>
    <w:p w:rsidR="005D574E" w:rsidRDefault="00135A7A" w:rsidP="00BA0F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E22">
        <w:rPr>
          <w:sz w:val="28"/>
          <w:szCs w:val="28"/>
        </w:rPr>
        <w:t>Контрольно - с</w:t>
      </w:r>
      <w:r w:rsidR="00D16E22" w:rsidRPr="009659EC">
        <w:rPr>
          <w:sz w:val="28"/>
          <w:szCs w:val="28"/>
        </w:rPr>
        <w:t>четной палатой в 20</w:t>
      </w:r>
      <w:r w:rsidR="00D16E22">
        <w:rPr>
          <w:sz w:val="28"/>
          <w:szCs w:val="28"/>
        </w:rPr>
        <w:t>23 году подготовлено 2 заключения</w:t>
      </w:r>
      <w:r w:rsidR="00D16E22" w:rsidRPr="009659EC">
        <w:rPr>
          <w:sz w:val="28"/>
          <w:szCs w:val="28"/>
        </w:rPr>
        <w:t xml:space="preserve"> на проекты </w:t>
      </w:r>
      <w:r w:rsidR="00D16E22">
        <w:rPr>
          <w:sz w:val="28"/>
          <w:szCs w:val="28"/>
        </w:rPr>
        <w:t xml:space="preserve">решений Совета депутатов </w:t>
      </w:r>
      <w:r w:rsidR="00D16E22" w:rsidRPr="009659EC">
        <w:rPr>
          <w:sz w:val="28"/>
          <w:szCs w:val="28"/>
        </w:rPr>
        <w:t>о внесении изменений в бюджет</w:t>
      </w:r>
      <w:r w:rsidR="00D16E22">
        <w:rPr>
          <w:sz w:val="28"/>
          <w:szCs w:val="28"/>
        </w:rPr>
        <w:t xml:space="preserve"> городского округа на 2023 год и на плановый период 2024 и 2025 годов.</w:t>
      </w:r>
      <w:r w:rsidRPr="009659EC">
        <w:rPr>
          <w:sz w:val="28"/>
          <w:szCs w:val="28"/>
        </w:rPr>
        <w:t xml:space="preserve"> </w:t>
      </w:r>
      <w:r w:rsidR="00615E5B">
        <w:rPr>
          <w:sz w:val="28"/>
          <w:szCs w:val="28"/>
        </w:rPr>
        <w:t>Основной з</w:t>
      </w:r>
      <w:r w:rsidRPr="009659EC">
        <w:rPr>
          <w:sz w:val="28"/>
          <w:szCs w:val="28"/>
        </w:rPr>
        <w:t xml:space="preserve">адачей проводимой </w:t>
      </w:r>
      <w:r w:rsidR="00271008">
        <w:rPr>
          <w:sz w:val="28"/>
          <w:szCs w:val="28"/>
        </w:rPr>
        <w:t xml:space="preserve">финансовой </w:t>
      </w:r>
      <w:r w:rsidRPr="009659EC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вносимых изменений в решение о бюджете городского округа</w:t>
      </w:r>
      <w:r w:rsidRPr="009659EC">
        <w:rPr>
          <w:sz w:val="28"/>
          <w:szCs w:val="28"/>
        </w:rPr>
        <w:t xml:space="preserve">, являлось установление соответствия </w:t>
      </w:r>
      <w:r>
        <w:rPr>
          <w:sz w:val="28"/>
          <w:szCs w:val="28"/>
        </w:rPr>
        <w:t xml:space="preserve">проекта решения </w:t>
      </w:r>
      <w:r w:rsidRPr="009659EC">
        <w:rPr>
          <w:sz w:val="28"/>
          <w:szCs w:val="28"/>
        </w:rPr>
        <w:t>действующему законодательству и определение обоснованности вносимых изменений в бюджет</w:t>
      </w:r>
      <w:r>
        <w:rPr>
          <w:sz w:val="28"/>
          <w:szCs w:val="28"/>
        </w:rPr>
        <w:t xml:space="preserve"> городского округа</w:t>
      </w:r>
      <w:r w:rsidRPr="009659EC">
        <w:rPr>
          <w:sz w:val="28"/>
          <w:szCs w:val="28"/>
        </w:rPr>
        <w:t>.</w:t>
      </w:r>
    </w:p>
    <w:p w:rsidR="00766D61" w:rsidRDefault="006129AA" w:rsidP="0080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36D25">
        <w:rPr>
          <w:b/>
          <w:sz w:val="28"/>
          <w:szCs w:val="28"/>
        </w:rPr>
        <w:t xml:space="preserve">. Направления деятельности </w:t>
      </w:r>
    </w:p>
    <w:p w:rsidR="000B60EB" w:rsidRDefault="00036D25" w:rsidP="0080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в 20</w:t>
      </w:r>
      <w:r w:rsidR="002543A2">
        <w:rPr>
          <w:b/>
          <w:sz w:val="28"/>
          <w:szCs w:val="28"/>
        </w:rPr>
        <w:t>2</w:t>
      </w:r>
      <w:r w:rsidR="00615E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0B60EB" w:rsidRDefault="000B60EB" w:rsidP="00622B9F">
      <w:pPr>
        <w:jc w:val="both"/>
        <w:rPr>
          <w:b/>
          <w:sz w:val="28"/>
          <w:szCs w:val="28"/>
        </w:rPr>
      </w:pPr>
    </w:p>
    <w:p w:rsidR="00036D25" w:rsidRPr="006E17AD" w:rsidRDefault="00036D25" w:rsidP="00622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17AD">
        <w:rPr>
          <w:sz w:val="28"/>
          <w:szCs w:val="28"/>
        </w:rPr>
        <w:t xml:space="preserve">Основные направления деятельности </w:t>
      </w:r>
      <w:r>
        <w:rPr>
          <w:sz w:val="28"/>
          <w:szCs w:val="28"/>
        </w:rPr>
        <w:t xml:space="preserve">Контрольно-счетной </w:t>
      </w:r>
      <w:r w:rsidRPr="006E17AD">
        <w:rPr>
          <w:sz w:val="28"/>
          <w:szCs w:val="28"/>
        </w:rPr>
        <w:t>палаты в 20</w:t>
      </w:r>
      <w:r w:rsidR="000143D0">
        <w:rPr>
          <w:sz w:val="28"/>
          <w:szCs w:val="28"/>
        </w:rPr>
        <w:t>2</w:t>
      </w:r>
      <w:r w:rsidR="00615E5B">
        <w:rPr>
          <w:sz w:val="28"/>
          <w:szCs w:val="28"/>
        </w:rPr>
        <w:t>4</w:t>
      </w:r>
      <w:r w:rsidRPr="006E17AD">
        <w:rPr>
          <w:sz w:val="28"/>
          <w:szCs w:val="28"/>
        </w:rPr>
        <w:t xml:space="preserve"> году сформированы в соответствии с задачами и функциями, возложенными на </w:t>
      </w:r>
      <w:r w:rsidR="00113B93">
        <w:rPr>
          <w:sz w:val="28"/>
          <w:szCs w:val="28"/>
        </w:rPr>
        <w:t>Контрольно-с</w:t>
      </w:r>
      <w:r w:rsidRPr="006E17AD">
        <w:rPr>
          <w:sz w:val="28"/>
          <w:szCs w:val="28"/>
        </w:rPr>
        <w:t xml:space="preserve">четную палату Бюджетным кодексом Российской Федерации, </w:t>
      </w:r>
      <w:r w:rsidR="000143D0">
        <w:rPr>
          <w:rFonts w:eastAsia="Calibri"/>
          <w:sz w:val="28"/>
          <w:szCs w:val="28"/>
        </w:rPr>
        <w:t>Федеральны</w:t>
      </w:r>
      <w:r w:rsidR="00D249BA">
        <w:rPr>
          <w:rFonts w:eastAsia="Calibri"/>
          <w:sz w:val="28"/>
          <w:szCs w:val="28"/>
        </w:rPr>
        <w:t>м</w:t>
      </w:r>
      <w:r w:rsidR="000143D0">
        <w:rPr>
          <w:rFonts w:eastAsia="Calibri"/>
          <w:sz w:val="28"/>
          <w:szCs w:val="28"/>
        </w:rPr>
        <w:t xml:space="preserve"> закон</w:t>
      </w:r>
      <w:r w:rsidR="0075178B">
        <w:rPr>
          <w:rFonts w:eastAsia="Calibri"/>
          <w:sz w:val="28"/>
          <w:szCs w:val="28"/>
        </w:rPr>
        <w:t>ом</w:t>
      </w:r>
      <w:r w:rsidR="000143D0">
        <w:rPr>
          <w:rFonts w:eastAsia="Calibri"/>
          <w:sz w:val="28"/>
          <w:szCs w:val="28"/>
        </w:rPr>
        <w:t xml:space="preserve"> №6-ФЗ</w:t>
      </w:r>
      <w:r w:rsidR="000143D0" w:rsidRPr="006E17AD">
        <w:rPr>
          <w:sz w:val="28"/>
          <w:szCs w:val="28"/>
        </w:rPr>
        <w:t xml:space="preserve"> </w:t>
      </w:r>
      <w:r w:rsidRPr="006E17AD">
        <w:rPr>
          <w:sz w:val="28"/>
          <w:szCs w:val="28"/>
        </w:rPr>
        <w:t xml:space="preserve">и </w:t>
      </w:r>
      <w:r w:rsidR="00113B93">
        <w:rPr>
          <w:sz w:val="28"/>
          <w:szCs w:val="28"/>
        </w:rPr>
        <w:t>Положением о Контрольно-</w:t>
      </w:r>
      <w:r w:rsidR="00474DF1">
        <w:rPr>
          <w:sz w:val="28"/>
          <w:szCs w:val="28"/>
        </w:rPr>
        <w:t>с</w:t>
      </w:r>
      <w:r w:rsidR="00113B93">
        <w:rPr>
          <w:sz w:val="28"/>
          <w:szCs w:val="28"/>
        </w:rPr>
        <w:t>четной палате</w:t>
      </w:r>
      <w:r w:rsidRPr="006E17AD">
        <w:rPr>
          <w:sz w:val="28"/>
          <w:szCs w:val="28"/>
        </w:rPr>
        <w:t>.</w:t>
      </w:r>
    </w:p>
    <w:p w:rsidR="000143D0" w:rsidRDefault="00113B93" w:rsidP="004001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D25" w:rsidRPr="006E17AD">
        <w:rPr>
          <w:sz w:val="28"/>
          <w:szCs w:val="28"/>
        </w:rPr>
        <w:t xml:space="preserve">В рамках реализации своих полномочий первоочередными задачами </w:t>
      </w:r>
      <w:r>
        <w:rPr>
          <w:sz w:val="28"/>
          <w:szCs w:val="28"/>
        </w:rPr>
        <w:t>Контрольно-счетная палата с</w:t>
      </w:r>
      <w:r w:rsidR="00036D25" w:rsidRPr="006E17AD">
        <w:rPr>
          <w:sz w:val="28"/>
          <w:szCs w:val="28"/>
        </w:rPr>
        <w:t xml:space="preserve">читает обеспечение и дальнейшее развитие контрольной и экспертно-аналитической деятельности. </w:t>
      </w:r>
    </w:p>
    <w:p w:rsidR="00615E5B" w:rsidRDefault="000143D0" w:rsidP="00615E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E5B">
        <w:rPr>
          <w:sz w:val="28"/>
          <w:szCs w:val="28"/>
        </w:rPr>
        <w:t>В 202</w:t>
      </w:r>
      <w:r w:rsidR="00394197">
        <w:rPr>
          <w:sz w:val="28"/>
          <w:szCs w:val="28"/>
        </w:rPr>
        <w:t xml:space="preserve">4 </w:t>
      </w:r>
      <w:r w:rsidR="00615E5B">
        <w:rPr>
          <w:sz w:val="28"/>
          <w:szCs w:val="28"/>
        </w:rPr>
        <w:t>год</w:t>
      </w:r>
      <w:r w:rsidR="00394197">
        <w:rPr>
          <w:sz w:val="28"/>
          <w:szCs w:val="28"/>
        </w:rPr>
        <w:t>у</w:t>
      </w:r>
      <w:r w:rsidR="00615E5B">
        <w:rPr>
          <w:sz w:val="28"/>
          <w:szCs w:val="28"/>
        </w:rPr>
        <w:t xml:space="preserve"> будет продолжено взаимодействие со Счетной палатой Оренбургской области, которое </w:t>
      </w:r>
      <w:r w:rsidR="00394197">
        <w:rPr>
          <w:sz w:val="28"/>
          <w:szCs w:val="28"/>
        </w:rPr>
        <w:t>заключается,</w:t>
      </w:r>
      <w:r w:rsidR="00615E5B">
        <w:rPr>
          <w:sz w:val="28"/>
          <w:szCs w:val="28"/>
        </w:rPr>
        <w:t xml:space="preserve"> в том числе в проведении </w:t>
      </w:r>
      <w:r w:rsidR="00394197">
        <w:rPr>
          <w:sz w:val="28"/>
          <w:szCs w:val="28"/>
        </w:rPr>
        <w:t>совместного экспертно-аналитического мероприятия.</w:t>
      </w:r>
    </w:p>
    <w:p w:rsidR="00AF5448" w:rsidRPr="00CE31B7" w:rsidRDefault="00924BD1" w:rsidP="00924B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C18F1">
        <w:rPr>
          <w:bCs/>
          <w:sz w:val="28"/>
          <w:szCs w:val="28"/>
        </w:rPr>
        <w:t xml:space="preserve">В целях </w:t>
      </w:r>
      <w:r w:rsidR="00EC18F1" w:rsidRPr="00EE5DF2">
        <w:rPr>
          <w:bCs/>
          <w:sz w:val="28"/>
          <w:szCs w:val="28"/>
        </w:rPr>
        <w:t xml:space="preserve">методологического обеспечения деятельности </w:t>
      </w:r>
      <w:r w:rsidR="00EC18F1">
        <w:rPr>
          <w:bCs/>
          <w:sz w:val="28"/>
          <w:szCs w:val="28"/>
        </w:rPr>
        <w:t>Контрольно-сч</w:t>
      </w:r>
      <w:r w:rsidR="00EC18F1" w:rsidRPr="00EE5DF2">
        <w:rPr>
          <w:bCs/>
          <w:sz w:val="28"/>
          <w:szCs w:val="28"/>
        </w:rPr>
        <w:t>етной палаты в 202</w:t>
      </w:r>
      <w:r w:rsidR="00394197">
        <w:rPr>
          <w:bCs/>
          <w:sz w:val="28"/>
          <w:szCs w:val="28"/>
        </w:rPr>
        <w:t>4</w:t>
      </w:r>
      <w:r w:rsidR="00EC18F1">
        <w:rPr>
          <w:bCs/>
          <w:sz w:val="28"/>
          <w:szCs w:val="28"/>
        </w:rPr>
        <w:t xml:space="preserve"> году</w:t>
      </w:r>
      <w:r w:rsidR="00674853">
        <w:rPr>
          <w:bCs/>
          <w:sz w:val="28"/>
          <w:szCs w:val="28"/>
        </w:rPr>
        <w:t xml:space="preserve"> б</w:t>
      </w:r>
      <w:r w:rsidR="00AF5448" w:rsidRPr="00CE31B7">
        <w:rPr>
          <w:bCs/>
          <w:sz w:val="28"/>
          <w:szCs w:val="28"/>
        </w:rPr>
        <w:t xml:space="preserve">удет </w:t>
      </w:r>
      <w:r w:rsidR="00394197">
        <w:rPr>
          <w:bCs/>
          <w:sz w:val="28"/>
          <w:szCs w:val="28"/>
        </w:rPr>
        <w:t>проводиться</w:t>
      </w:r>
      <w:r w:rsidR="00AF5448" w:rsidRPr="00CE31B7">
        <w:rPr>
          <w:bCs/>
          <w:sz w:val="28"/>
          <w:szCs w:val="28"/>
        </w:rPr>
        <w:t xml:space="preserve"> работа по</w:t>
      </w:r>
      <w:r w:rsidR="00674853">
        <w:rPr>
          <w:bCs/>
          <w:sz w:val="28"/>
          <w:szCs w:val="28"/>
        </w:rPr>
        <w:t xml:space="preserve"> разработке новых стандартов </w:t>
      </w:r>
      <w:r w:rsidR="00EC18F1">
        <w:rPr>
          <w:bCs/>
          <w:sz w:val="28"/>
          <w:szCs w:val="28"/>
        </w:rPr>
        <w:t>внешнего муниципального финансового контроля и</w:t>
      </w:r>
      <w:r w:rsidR="00EC18F1" w:rsidRPr="00EC18F1">
        <w:rPr>
          <w:bCs/>
          <w:sz w:val="28"/>
          <w:szCs w:val="28"/>
        </w:rPr>
        <w:t xml:space="preserve"> </w:t>
      </w:r>
      <w:r w:rsidR="00EC18F1">
        <w:rPr>
          <w:bCs/>
          <w:sz w:val="28"/>
          <w:szCs w:val="28"/>
        </w:rPr>
        <w:t>организации деятельности</w:t>
      </w:r>
      <w:r w:rsidR="00674853">
        <w:rPr>
          <w:bCs/>
          <w:sz w:val="28"/>
          <w:szCs w:val="28"/>
        </w:rPr>
        <w:t>, а также а</w:t>
      </w:r>
      <w:r w:rsidR="00AF5448" w:rsidRPr="00CE31B7">
        <w:rPr>
          <w:bCs/>
          <w:sz w:val="28"/>
          <w:szCs w:val="28"/>
        </w:rPr>
        <w:t xml:space="preserve">ктуализации </w:t>
      </w:r>
      <w:r w:rsidR="00674853">
        <w:rPr>
          <w:bCs/>
          <w:sz w:val="28"/>
          <w:szCs w:val="28"/>
        </w:rPr>
        <w:t xml:space="preserve">утвержденных. </w:t>
      </w:r>
    </w:p>
    <w:p w:rsidR="00234410" w:rsidRDefault="00234410" w:rsidP="0080390F">
      <w:pPr>
        <w:widowControl w:val="0"/>
        <w:jc w:val="both"/>
        <w:rPr>
          <w:b/>
          <w:sz w:val="28"/>
          <w:szCs w:val="28"/>
        </w:rPr>
      </w:pPr>
    </w:p>
    <w:p w:rsidR="00234410" w:rsidRDefault="00234410" w:rsidP="0080390F">
      <w:pPr>
        <w:widowControl w:val="0"/>
        <w:jc w:val="both"/>
        <w:rPr>
          <w:b/>
          <w:sz w:val="28"/>
          <w:szCs w:val="28"/>
        </w:rPr>
      </w:pPr>
    </w:p>
    <w:p w:rsidR="00234410" w:rsidRPr="00234410" w:rsidRDefault="00234410" w:rsidP="008039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F89" w:rsidRDefault="00B953C8" w:rsidP="00B953C8">
      <w:pPr>
        <w:tabs>
          <w:tab w:val="left" w:pos="55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7F89" w:rsidRDefault="00447F89" w:rsidP="00447F89">
      <w:pPr>
        <w:ind w:firstLine="709"/>
        <w:jc w:val="both"/>
        <w:rPr>
          <w:sz w:val="28"/>
          <w:szCs w:val="28"/>
        </w:rPr>
      </w:pPr>
    </w:p>
    <w:p w:rsidR="00447F89" w:rsidRDefault="00447F89" w:rsidP="003E722D">
      <w:pPr>
        <w:ind w:firstLine="567"/>
        <w:jc w:val="both"/>
        <w:rPr>
          <w:color w:val="000000"/>
          <w:sz w:val="28"/>
          <w:szCs w:val="28"/>
        </w:rPr>
      </w:pPr>
    </w:p>
    <w:p w:rsidR="003E722D" w:rsidRDefault="003E722D" w:rsidP="003E722D">
      <w:pPr>
        <w:ind w:firstLine="567"/>
        <w:jc w:val="both"/>
        <w:rPr>
          <w:color w:val="000000"/>
          <w:sz w:val="28"/>
          <w:szCs w:val="28"/>
        </w:rPr>
      </w:pPr>
    </w:p>
    <w:p w:rsidR="003E722D" w:rsidRPr="001B124C" w:rsidRDefault="003E722D" w:rsidP="003E722D">
      <w:pPr>
        <w:ind w:firstLine="567"/>
        <w:jc w:val="both"/>
        <w:rPr>
          <w:sz w:val="28"/>
          <w:szCs w:val="28"/>
        </w:rPr>
      </w:pPr>
    </w:p>
    <w:sectPr w:rsidR="003E722D" w:rsidRPr="001B124C" w:rsidSect="00DA2F9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DD" w:rsidRDefault="001B22DD" w:rsidP="00DA2F9A">
      <w:r>
        <w:separator/>
      </w:r>
    </w:p>
  </w:endnote>
  <w:endnote w:type="continuationSeparator" w:id="0">
    <w:p w:rsidR="001B22DD" w:rsidRDefault="001B22DD" w:rsidP="00D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DD" w:rsidRDefault="001B22DD" w:rsidP="00DA2F9A">
      <w:r>
        <w:separator/>
      </w:r>
    </w:p>
  </w:footnote>
  <w:footnote w:type="continuationSeparator" w:id="0">
    <w:p w:rsidR="001B22DD" w:rsidRDefault="001B22DD" w:rsidP="00DA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8613"/>
      <w:docPartObj>
        <w:docPartGallery w:val="Page Numbers (Top of Page)"/>
        <w:docPartUnique/>
      </w:docPartObj>
    </w:sdtPr>
    <w:sdtEndPr/>
    <w:sdtContent>
      <w:p w:rsidR="007C2A84" w:rsidRDefault="001B22D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A84" w:rsidRDefault="007C2A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145A"/>
    <w:multiLevelType w:val="multilevel"/>
    <w:tmpl w:val="79066CF2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B55"/>
    <w:rsid w:val="000005EB"/>
    <w:rsid w:val="0000151E"/>
    <w:rsid w:val="00002B9C"/>
    <w:rsid w:val="0000380A"/>
    <w:rsid w:val="0000401C"/>
    <w:rsid w:val="00004B5C"/>
    <w:rsid w:val="00005003"/>
    <w:rsid w:val="000059A6"/>
    <w:rsid w:val="00005E3C"/>
    <w:rsid w:val="00005F67"/>
    <w:rsid w:val="00006D13"/>
    <w:rsid w:val="0001058A"/>
    <w:rsid w:val="0001069F"/>
    <w:rsid w:val="00010F7B"/>
    <w:rsid w:val="00011DDF"/>
    <w:rsid w:val="00011F26"/>
    <w:rsid w:val="00013AEF"/>
    <w:rsid w:val="000143D0"/>
    <w:rsid w:val="00015927"/>
    <w:rsid w:val="000164C4"/>
    <w:rsid w:val="00020285"/>
    <w:rsid w:val="0002090F"/>
    <w:rsid w:val="00022A3C"/>
    <w:rsid w:val="000232EA"/>
    <w:rsid w:val="000233BA"/>
    <w:rsid w:val="00024239"/>
    <w:rsid w:val="000244F3"/>
    <w:rsid w:val="0002562A"/>
    <w:rsid w:val="000259B5"/>
    <w:rsid w:val="00025A5D"/>
    <w:rsid w:val="00025B25"/>
    <w:rsid w:val="000263CE"/>
    <w:rsid w:val="00027546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6D25"/>
    <w:rsid w:val="00036F06"/>
    <w:rsid w:val="0003792D"/>
    <w:rsid w:val="00041C8A"/>
    <w:rsid w:val="00043E56"/>
    <w:rsid w:val="00044050"/>
    <w:rsid w:val="0004542B"/>
    <w:rsid w:val="000459A3"/>
    <w:rsid w:val="00051291"/>
    <w:rsid w:val="00053562"/>
    <w:rsid w:val="00057ED1"/>
    <w:rsid w:val="000614EC"/>
    <w:rsid w:val="00061B8B"/>
    <w:rsid w:val="00062AA7"/>
    <w:rsid w:val="00063B1C"/>
    <w:rsid w:val="0006686E"/>
    <w:rsid w:val="00066971"/>
    <w:rsid w:val="00070186"/>
    <w:rsid w:val="0007065B"/>
    <w:rsid w:val="00070A4C"/>
    <w:rsid w:val="000729D6"/>
    <w:rsid w:val="00073885"/>
    <w:rsid w:val="00073A62"/>
    <w:rsid w:val="000746A0"/>
    <w:rsid w:val="000757B6"/>
    <w:rsid w:val="00075B80"/>
    <w:rsid w:val="00076E75"/>
    <w:rsid w:val="00080831"/>
    <w:rsid w:val="00081018"/>
    <w:rsid w:val="000817AE"/>
    <w:rsid w:val="000822DA"/>
    <w:rsid w:val="0008370F"/>
    <w:rsid w:val="00083B92"/>
    <w:rsid w:val="00084CA8"/>
    <w:rsid w:val="00085470"/>
    <w:rsid w:val="00085F67"/>
    <w:rsid w:val="000866B6"/>
    <w:rsid w:val="00087931"/>
    <w:rsid w:val="00087988"/>
    <w:rsid w:val="00087D96"/>
    <w:rsid w:val="00091F84"/>
    <w:rsid w:val="000925E3"/>
    <w:rsid w:val="00092B6A"/>
    <w:rsid w:val="00093F2B"/>
    <w:rsid w:val="0009573A"/>
    <w:rsid w:val="000A31D8"/>
    <w:rsid w:val="000A35AA"/>
    <w:rsid w:val="000A3F9F"/>
    <w:rsid w:val="000A41EC"/>
    <w:rsid w:val="000A4B1C"/>
    <w:rsid w:val="000A7037"/>
    <w:rsid w:val="000A71AC"/>
    <w:rsid w:val="000A72B7"/>
    <w:rsid w:val="000B0E51"/>
    <w:rsid w:val="000B0F0A"/>
    <w:rsid w:val="000B381A"/>
    <w:rsid w:val="000B4E0A"/>
    <w:rsid w:val="000B60EB"/>
    <w:rsid w:val="000B70CF"/>
    <w:rsid w:val="000B71A9"/>
    <w:rsid w:val="000B7DC4"/>
    <w:rsid w:val="000B7E3D"/>
    <w:rsid w:val="000C040D"/>
    <w:rsid w:val="000C7F06"/>
    <w:rsid w:val="000D0096"/>
    <w:rsid w:val="000D0E21"/>
    <w:rsid w:val="000D1074"/>
    <w:rsid w:val="000D19BC"/>
    <w:rsid w:val="000D3077"/>
    <w:rsid w:val="000D331E"/>
    <w:rsid w:val="000D60A7"/>
    <w:rsid w:val="000D6BA9"/>
    <w:rsid w:val="000D6EF9"/>
    <w:rsid w:val="000D7A54"/>
    <w:rsid w:val="000E06F5"/>
    <w:rsid w:val="000E15DF"/>
    <w:rsid w:val="000E24C8"/>
    <w:rsid w:val="000E2F1A"/>
    <w:rsid w:val="000E4624"/>
    <w:rsid w:val="000E4CE8"/>
    <w:rsid w:val="000E4E65"/>
    <w:rsid w:val="000E69E0"/>
    <w:rsid w:val="000E7FDB"/>
    <w:rsid w:val="000F08F7"/>
    <w:rsid w:val="000F12CD"/>
    <w:rsid w:val="000F1EE7"/>
    <w:rsid w:val="000F2196"/>
    <w:rsid w:val="000F4954"/>
    <w:rsid w:val="000F5DB9"/>
    <w:rsid w:val="000F759E"/>
    <w:rsid w:val="000F7751"/>
    <w:rsid w:val="000F7D14"/>
    <w:rsid w:val="0010113D"/>
    <w:rsid w:val="001013D4"/>
    <w:rsid w:val="001013F1"/>
    <w:rsid w:val="00101768"/>
    <w:rsid w:val="0010269E"/>
    <w:rsid w:val="0010384E"/>
    <w:rsid w:val="00104137"/>
    <w:rsid w:val="001041CD"/>
    <w:rsid w:val="00104CF4"/>
    <w:rsid w:val="00110A43"/>
    <w:rsid w:val="001113FD"/>
    <w:rsid w:val="00111D41"/>
    <w:rsid w:val="00112658"/>
    <w:rsid w:val="0011316D"/>
    <w:rsid w:val="00113714"/>
    <w:rsid w:val="00113B93"/>
    <w:rsid w:val="0011447F"/>
    <w:rsid w:val="001144A7"/>
    <w:rsid w:val="001147ED"/>
    <w:rsid w:val="001158F5"/>
    <w:rsid w:val="00116736"/>
    <w:rsid w:val="00116A85"/>
    <w:rsid w:val="00117C28"/>
    <w:rsid w:val="0012021D"/>
    <w:rsid w:val="00120583"/>
    <w:rsid w:val="00121A07"/>
    <w:rsid w:val="00121A1C"/>
    <w:rsid w:val="001224B1"/>
    <w:rsid w:val="00122635"/>
    <w:rsid w:val="001227FF"/>
    <w:rsid w:val="001241CD"/>
    <w:rsid w:val="001243D0"/>
    <w:rsid w:val="0012510E"/>
    <w:rsid w:val="001251BC"/>
    <w:rsid w:val="00127C54"/>
    <w:rsid w:val="00127F50"/>
    <w:rsid w:val="00130B25"/>
    <w:rsid w:val="00133237"/>
    <w:rsid w:val="00133A2D"/>
    <w:rsid w:val="00133DD8"/>
    <w:rsid w:val="00135173"/>
    <w:rsid w:val="00135A7A"/>
    <w:rsid w:val="001361B4"/>
    <w:rsid w:val="00136CB9"/>
    <w:rsid w:val="00137D05"/>
    <w:rsid w:val="00140742"/>
    <w:rsid w:val="0014199B"/>
    <w:rsid w:val="00143594"/>
    <w:rsid w:val="0014363D"/>
    <w:rsid w:val="0014424E"/>
    <w:rsid w:val="00145465"/>
    <w:rsid w:val="00145BA9"/>
    <w:rsid w:val="00150863"/>
    <w:rsid w:val="00150902"/>
    <w:rsid w:val="00150A8C"/>
    <w:rsid w:val="00151B11"/>
    <w:rsid w:val="00151CD2"/>
    <w:rsid w:val="00151CD4"/>
    <w:rsid w:val="00152D08"/>
    <w:rsid w:val="00157714"/>
    <w:rsid w:val="00161F07"/>
    <w:rsid w:val="0016206F"/>
    <w:rsid w:val="00163EA3"/>
    <w:rsid w:val="0016471B"/>
    <w:rsid w:val="00165E37"/>
    <w:rsid w:val="0016601C"/>
    <w:rsid w:val="00166FFA"/>
    <w:rsid w:val="0016737C"/>
    <w:rsid w:val="001674A1"/>
    <w:rsid w:val="00170269"/>
    <w:rsid w:val="001715D6"/>
    <w:rsid w:val="00172CAB"/>
    <w:rsid w:val="001736FB"/>
    <w:rsid w:val="00173BD2"/>
    <w:rsid w:val="0017569F"/>
    <w:rsid w:val="00175D68"/>
    <w:rsid w:val="00181215"/>
    <w:rsid w:val="00181F1B"/>
    <w:rsid w:val="00182290"/>
    <w:rsid w:val="001834F4"/>
    <w:rsid w:val="0018505A"/>
    <w:rsid w:val="00185157"/>
    <w:rsid w:val="0018634F"/>
    <w:rsid w:val="001869EF"/>
    <w:rsid w:val="001875B9"/>
    <w:rsid w:val="00191095"/>
    <w:rsid w:val="00193DB8"/>
    <w:rsid w:val="001941CE"/>
    <w:rsid w:val="00196069"/>
    <w:rsid w:val="001A3C98"/>
    <w:rsid w:val="001A440C"/>
    <w:rsid w:val="001A4542"/>
    <w:rsid w:val="001A47D4"/>
    <w:rsid w:val="001A5B18"/>
    <w:rsid w:val="001A663E"/>
    <w:rsid w:val="001B0687"/>
    <w:rsid w:val="001B0E69"/>
    <w:rsid w:val="001B124C"/>
    <w:rsid w:val="001B1BFE"/>
    <w:rsid w:val="001B21AB"/>
    <w:rsid w:val="001B227A"/>
    <w:rsid w:val="001B22DD"/>
    <w:rsid w:val="001B28A7"/>
    <w:rsid w:val="001B3741"/>
    <w:rsid w:val="001B6C56"/>
    <w:rsid w:val="001C1C89"/>
    <w:rsid w:val="001C2BAE"/>
    <w:rsid w:val="001C2D59"/>
    <w:rsid w:val="001C328F"/>
    <w:rsid w:val="001C42F9"/>
    <w:rsid w:val="001C50E3"/>
    <w:rsid w:val="001C6430"/>
    <w:rsid w:val="001D1AAE"/>
    <w:rsid w:val="001D1BB1"/>
    <w:rsid w:val="001D3358"/>
    <w:rsid w:val="001D357C"/>
    <w:rsid w:val="001D4608"/>
    <w:rsid w:val="001D6183"/>
    <w:rsid w:val="001D6523"/>
    <w:rsid w:val="001D6E21"/>
    <w:rsid w:val="001E02D5"/>
    <w:rsid w:val="001E13B4"/>
    <w:rsid w:val="001E2018"/>
    <w:rsid w:val="001E36EC"/>
    <w:rsid w:val="001E3A2D"/>
    <w:rsid w:val="001E4234"/>
    <w:rsid w:val="001E5276"/>
    <w:rsid w:val="001E54B0"/>
    <w:rsid w:val="001E5567"/>
    <w:rsid w:val="001E5D68"/>
    <w:rsid w:val="001E7786"/>
    <w:rsid w:val="001E7F60"/>
    <w:rsid w:val="001F1897"/>
    <w:rsid w:val="001F208B"/>
    <w:rsid w:val="001F2CCC"/>
    <w:rsid w:val="001F51B0"/>
    <w:rsid w:val="001F520F"/>
    <w:rsid w:val="001F5611"/>
    <w:rsid w:val="001F61AB"/>
    <w:rsid w:val="001F6B6D"/>
    <w:rsid w:val="001F7AC1"/>
    <w:rsid w:val="002001AB"/>
    <w:rsid w:val="00200200"/>
    <w:rsid w:val="00201BE8"/>
    <w:rsid w:val="00203F16"/>
    <w:rsid w:val="0020469B"/>
    <w:rsid w:val="00204B1A"/>
    <w:rsid w:val="00205E83"/>
    <w:rsid w:val="002108E9"/>
    <w:rsid w:val="0021207D"/>
    <w:rsid w:val="00214B2E"/>
    <w:rsid w:val="00215980"/>
    <w:rsid w:val="00216C7C"/>
    <w:rsid w:val="002177C3"/>
    <w:rsid w:val="00217CEF"/>
    <w:rsid w:val="00220F10"/>
    <w:rsid w:val="00222D17"/>
    <w:rsid w:val="00222DEA"/>
    <w:rsid w:val="0022328B"/>
    <w:rsid w:val="002239FE"/>
    <w:rsid w:val="002265EB"/>
    <w:rsid w:val="002321EA"/>
    <w:rsid w:val="002323CF"/>
    <w:rsid w:val="0023289F"/>
    <w:rsid w:val="00232D16"/>
    <w:rsid w:val="002334A1"/>
    <w:rsid w:val="00234410"/>
    <w:rsid w:val="00234AEC"/>
    <w:rsid w:val="0023708D"/>
    <w:rsid w:val="00240469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3A2"/>
    <w:rsid w:val="00254EF0"/>
    <w:rsid w:val="00255131"/>
    <w:rsid w:val="00256F4F"/>
    <w:rsid w:val="00263AD9"/>
    <w:rsid w:val="00264255"/>
    <w:rsid w:val="0026464A"/>
    <w:rsid w:val="00266475"/>
    <w:rsid w:val="002703CB"/>
    <w:rsid w:val="00270D33"/>
    <w:rsid w:val="00271008"/>
    <w:rsid w:val="002725A0"/>
    <w:rsid w:val="00273FE3"/>
    <w:rsid w:val="00275D69"/>
    <w:rsid w:val="00277052"/>
    <w:rsid w:val="00277B99"/>
    <w:rsid w:val="00277F9F"/>
    <w:rsid w:val="00280F99"/>
    <w:rsid w:val="002839AA"/>
    <w:rsid w:val="00284645"/>
    <w:rsid w:val="0028497C"/>
    <w:rsid w:val="00285BA7"/>
    <w:rsid w:val="00286153"/>
    <w:rsid w:val="00287030"/>
    <w:rsid w:val="00287312"/>
    <w:rsid w:val="00287731"/>
    <w:rsid w:val="00290160"/>
    <w:rsid w:val="0029162E"/>
    <w:rsid w:val="00291817"/>
    <w:rsid w:val="002926B8"/>
    <w:rsid w:val="00293175"/>
    <w:rsid w:val="00293281"/>
    <w:rsid w:val="00295C20"/>
    <w:rsid w:val="002A074B"/>
    <w:rsid w:val="002A0AF7"/>
    <w:rsid w:val="002A234B"/>
    <w:rsid w:val="002A2C4F"/>
    <w:rsid w:val="002A4128"/>
    <w:rsid w:val="002A5233"/>
    <w:rsid w:val="002A65A8"/>
    <w:rsid w:val="002A66B7"/>
    <w:rsid w:val="002A6FC6"/>
    <w:rsid w:val="002B2046"/>
    <w:rsid w:val="002B24AB"/>
    <w:rsid w:val="002B25D9"/>
    <w:rsid w:val="002B36E7"/>
    <w:rsid w:val="002B3A75"/>
    <w:rsid w:val="002B44D4"/>
    <w:rsid w:val="002B6EA4"/>
    <w:rsid w:val="002C2642"/>
    <w:rsid w:val="002C394B"/>
    <w:rsid w:val="002C7E21"/>
    <w:rsid w:val="002D0011"/>
    <w:rsid w:val="002D0482"/>
    <w:rsid w:val="002D2025"/>
    <w:rsid w:val="002D5058"/>
    <w:rsid w:val="002D578B"/>
    <w:rsid w:val="002D6AE8"/>
    <w:rsid w:val="002D71F9"/>
    <w:rsid w:val="002D7341"/>
    <w:rsid w:val="002E4ED0"/>
    <w:rsid w:val="002E5AF9"/>
    <w:rsid w:val="002E6D36"/>
    <w:rsid w:val="002E7FF6"/>
    <w:rsid w:val="002F05B7"/>
    <w:rsid w:val="002F08B2"/>
    <w:rsid w:val="002F09BF"/>
    <w:rsid w:val="002F159C"/>
    <w:rsid w:val="002F1932"/>
    <w:rsid w:val="002F364E"/>
    <w:rsid w:val="002F3A79"/>
    <w:rsid w:val="002F3C21"/>
    <w:rsid w:val="002F4872"/>
    <w:rsid w:val="002F4C09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6E84"/>
    <w:rsid w:val="0030703B"/>
    <w:rsid w:val="00307900"/>
    <w:rsid w:val="00307A16"/>
    <w:rsid w:val="00307C67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1A73"/>
    <w:rsid w:val="00323B96"/>
    <w:rsid w:val="00324E06"/>
    <w:rsid w:val="00324F8F"/>
    <w:rsid w:val="0032525B"/>
    <w:rsid w:val="00325B97"/>
    <w:rsid w:val="00325DB3"/>
    <w:rsid w:val="0032641C"/>
    <w:rsid w:val="00326799"/>
    <w:rsid w:val="00327C4E"/>
    <w:rsid w:val="00330128"/>
    <w:rsid w:val="00331162"/>
    <w:rsid w:val="003316BB"/>
    <w:rsid w:val="003334BC"/>
    <w:rsid w:val="00333AF1"/>
    <w:rsid w:val="00334186"/>
    <w:rsid w:val="00334FB7"/>
    <w:rsid w:val="003377B1"/>
    <w:rsid w:val="0034136C"/>
    <w:rsid w:val="0034210D"/>
    <w:rsid w:val="00344104"/>
    <w:rsid w:val="00345273"/>
    <w:rsid w:val="00346DE4"/>
    <w:rsid w:val="0034775B"/>
    <w:rsid w:val="00347F91"/>
    <w:rsid w:val="00351060"/>
    <w:rsid w:val="003546AB"/>
    <w:rsid w:val="00354924"/>
    <w:rsid w:val="003562D3"/>
    <w:rsid w:val="00356547"/>
    <w:rsid w:val="00357719"/>
    <w:rsid w:val="00357C55"/>
    <w:rsid w:val="00361549"/>
    <w:rsid w:val="003617DD"/>
    <w:rsid w:val="00361908"/>
    <w:rsid w:val="00362C04"/>
    <w:rsid w:val="003643AC"/>
    <w:rsid w:val="00364DFE"/>
    <w:rsid w:val="00366A9D"/>
    <w:rsid w:val="003670B7"/>
    <w:rsid w:val="00370098"/>
    <w:rsid w:val="003707B1"/>
    <w:rsid w:val="00370C1B"/>
    <w:rsid w:val="00371AE1"/>
    <w:rsid w:val="00372DD3"/>
    <w:rsid w:val="00373051"/>
    <w:rsid w:val="00373F93"/>
    <w:rsid w:val="00375130"/>
    <w:rsid w:val="00375562"/>
    <w:rsid w:val="00375834"/>
    <w:rsid w:val="003763A8"/>
    <w:rsid w:val="00376B53"/>
    <w:rsid w:val="003775AA"/>
    <w:rsid w:val="0038154C"/>
    <w:rsid w:val="0038289E"/>
    <w:rsid w:val="0038473C"/>
    <w:rsid w:val="0038570C"/>
    <w:rsid w:val="00387009"/>
    <w:rsid w:val="003879D6"/>
    <w:rsid w:val="00392DD3"/>
    <w:rsid w:val="00393A14"/>
    <w:rsid w:val="00393ED2"/>
    <w:rsid w:val="00393FD7"/>
    <w:rsid w:val="00394197"/>
    <w:rsid w:val="0039451A"/>
    <w:rsid w:val="0039466A"/>
    <w:rsid w:val="00395A33"/>
    <w:rsid w:val="00395BE3"/>
    <w:rsid w:val="003962C9"/>
    <w:rsid w:val="003A31C2"/>
    <w:rsid w:val="003A34DE"/>
    <w:rsid w:val="003A6177"/>
    <w:rsid w:val="003A624B"/>
    <w:rsid w:val="003A64FB"/>
    <w:rsid w:val="003A6CD7"/>
    <w:rsid w:val="003A7229"/>
    <w:rsid w:val="003A7482"/>
    <w:rsid w:val="003A7709"/>
    <w:rsid w:val="003A7C23"/>
    <w:rsid w:val="003B07C8"/>
    <w:rsid w:val="003B083B"/>
    <w:rsid w:val="003B1225"/>
    <w:rsid w:val="003B2091"/>
    <w:rsid w:val="003B516B"/>
    <w:rsid w:val="003B5949"/>
    <w:rsid w:val="003B5B53"/>
    <w:rsid w:val="003B5F0C"/>
    <w:rsid w:val="003C0617"/>
    <w:rsid w:val="003C1153"/>
    <w:rsid w:val="003C295C"/>
    <w:rsid w:val="003C3C93"/>
    <w:rsid w:val="003C60FD"/>
    <w:rsid w:val="003D0F8E"/>
    <w:rsid w:val="003D184E"/>
    <w:rsid w:val="003D1EC5"/>
    <w:rsid w:val="003D2453"/>
    <w:rsid w:val="003D337D"/>
    <w:rsid w:val="003D5060"/>
    <w:rsid w:val="003D75A6"/>
    <w:rsid w:val="003E016A"/>
    <w:rsid w:val="003E2777"/>
    <w:rsid w:val="003E35A4"/>
    <w:rsid w:val="003E3C8C"/>
    <w:rsid w:val="003E6268"/>
    <w:rsid w:val="003E722D"/>
    <w:rsid w:val="003E7911"/>
    <w:rsid w:val="003E7E5E"/>
    <w:rsid w:val="003F2185"/>
    <w:rsid w:val="003F26A6"/>
    <w:rsid w:val="003F27A3"/>
    <w:rsid w:val="003F2952"/>
    <w:rsid w:val="003F2BC9"/>
    <w:rsid w:val="003F2FBD"/>
    <w:rsid w:val="003F329C"/>
    <w:rsid w:val="003F33E7"/>
    <w:rsid w:val="003F484D"/>
    <w:rsid w:val="003F5622"/>
    <w:rsid w:val="003F5BB8"/>
    <w:rsid w:val="003F627B"/>
    <w:rsid w:val="003F6397"/>
    <w:rsid w:val="003F793D"/>
    <w:rsid w:val="003F7A80"/>
    <w:rsid w:val="00400103"/>
    <w:rsid w:val="004006ED"/>
    <w:rsid w:val="0040245D"/>
    <w:rsid w:val="004028BF"/>
    <w:rsid w:val="004032CA"/>
    <w:rsid w:val="004043A8"/>
    <w:rsid w:val="00406BFD"/>
    <w:rsid w:val="004105C1"/>
    <w:rsid w:val="00411314"/>
    <w:rsid w:val="00411577"/>
    <w:rsid w:val="00412CB1"/>
    <w:rsid w:val="00413058"/>
    <w:rsid w:val="00413D26"/>
    <w:rsid w:val="00414490"/>
    <w:rsid w:val="00414D08"/>
    <w:rsid w:val="00416363"/>
    <w:rsid w:val="00416458"/>
    <w:rsid w:val="00416C37"/>
    <w:rsid w:val="00417409"/>
    <w:rsid w:val="004175AD"/>
    <w:rsid w:val="004177B2"/>
    <w:rsid w:val="00420C0B"/>
    <w:rsid w:val="00421FE6"/>
    <w:rsid w:val="00422E2D"/>
    <w:rsid w:val="00424682"/>
    <w:rsid w:val="00424F69"/>
    <w:rsid w:val="004253DD"/>
    <w:rsid w:val="00425711"/>
    <w:rsid w:val="0042738A"/>
    <w:rsid w:val="00427F7A"/>
    <w:rsid w:val="004317F0"/>
    <w:rsid w:val="00433893"/>
    <w:rsid w:val="004343CA"/>
    <w:rsid w:val="004364CF"/>
    <w:rsid w:val="0043664E"/>
    <w:rsid w:val="00437068"/>
    <w:rsid w:val="00437423"/>
    <w:rsid w:val="00441AFA"/>
    <w:rsid w:val="00441C9A"/>
    <w:rsid w:val="00442189"/>
    <w:rsid w:val="00443D70"/>
    <w:rsid w:val="00446906"/>
    <w:rsid w:val="00446F57"/>
    <w:rsid w:val="00447F89"/>
    <w:rsid w:val="004518FB"/>
    <w:rsid w:val="004519D7"/>
    <w:rsid w:val="0045213A"/>
    <w:rsid w:val="00453F64"/>
    <w:rsid w:val="00455414"/>
    <w:rsid w:val="00456081"/>
    <w:rsid w:val="004562E9"/>
    <w:rsid w:val="00456D40"/>
    <w:rsid w:val="004577B0"/>
    <w:rsid w:val="00457BBC"/>
    <w:rsid w:val="0046121A"/>
    <w:rsid w:val="00461EC0"/>
    <w:rsid w:val="004627B0"/>
    <w:rsid w:val="00463224"/>
    <w:rsid w:val="0046354B"/>
    <w:rsid w:val="004659E9"/>
    <w:rsid w:val="004662DD"/>
    <w:rsid w:val="00466369"/>
    <w:rsid w:val="0047072B"/>
    <w:rsid w:val="004721F2"/>
    <w:rsid w:val="004726E8"/>
    <w:rsid w:val="0047328F"/>
    <w:rsid w:val="00474367"/>
    <w:rsid w:val="004749F1"/>
    <w:rsid w:val="00474B32"/>
    <w:rsid w:val="00474DF1"/>
    <w:rsid w:val="00476439"/>
    <w:rsid w:val="00477722"/>
    <w:rsid w:val="00484F7E"/>
    <w:rsid w:val="004852CA"/>
    <w:rsid w:val="00486389"/>
    <w:rsid w:val="00486886"/>
    <w:rsid w:val="00490250"/>
    <w:rsid w:val="00492DAE"/>
    <w:rsid w:val="0049338C"/>
    <w:rsid w:val="00493F26"/>
    <w:rsid w:val="00494B00"/>
    <w:rsid w:val="00495B92"/>
    <w:rsid w:val="00496705"/>
    <w:rsid w:val="004A0081"/>
    <w:rsid w:val="004A03AC"/>
    <w:rsid w:val="004A206A"/>
    <w:rsid w:val="004A2604"/>
    <w:rsid w:val="004A2C2A"/>
    <w:rsid w:val="004A3238"/>
    <w:rsid w:val="004A4DEC"/>
    <w:rsid w:val="004A60A5"/>
    <w:rsid w:val="004A695E"/>
    <w:rsid w:val="004B00C2"/>
    <w:rsid w:val="004B0B14"/>
    <w:rsid w:val="004B275F"/>
    <w:rsid w:val="004B7D17"/>
    <w:rsid w:val="004B7D34"/>
    <w:rsid w:val="004C0515"/>
    <w:rsid w:val="004C12E9"/>
    <w:rsid w:val="004C1894"/>
    <w:rsid w:val="004C1A6A"/>
    <w:rsid w:val="004C36AE"/>
    <w:rsid w:val="004C4B9F"/>
    <w:rsid w:val="004C535D"/>
    <w:rsid w:val="004C757E"/>
    <w:rsid w:val="004D06E4"/>
    <w:rsid w:val="004D1B90"/>
    <w:rsid w:val="004D21BB"/>
    <w:rsid w:val="004D2705"/>
    <w:rsid w:val="004D5D0C"/>
    <w:rsid w:val="004D6101"/>
    <w:rsid w:val="004D7020"/>
    <w:rsid w:val="004D7779"/>
    <w:rsid w:val="004D7B5A"/>
    <w:rsid w:val="004E0BD0"/>
    <w:rsid w:val="004E25A9"/>
    <w:rsid w:val="004E2FC8"/>
    <w:rsid w:val="004E3016"/>
    <w:rsid w:val="004E4623"/>
    <w:rsid w:val="004E4685"/>
    <w:rsid w:val="004E650A"/>
    <w:rsid w:val="004E66A9"/>
    <w:rsid w:val="004E7E85"/>
    <w:rsid w:val="004F059E"/>
    <w:rsid w:val="004F0927"/>
    <w:rsid w:val="004F11EF"/>
    <w:rsid w:val="004F2EA0"/>
    <w:rsid w:val="004F3B1B"/>
    <w:rsid w:val="004F458A"/>
    <w:rsid w:val="004F73AB"/>
    <w:rsid w:val="004F792A"/>
    <w:rsid w:val="00500EE0"/>
    <w:rsid w:val="00500FF3"/>
    <w:rsid w:val="005012C6"/>
    <w:rsid w:val="005016A9"/>
    <w:rsid w:val="00501949"/>
    <w:rsid w:val="00501ACD"/>
    <w:rsid w:val="005022E9"/>
    <w:rsid w:val="0050259A"/>
    <w:rsid w:val="005036B7"/>
    <w:rsid w:val="00503957"/>
    <w:rsid w:val="005039C4"/>
    <w:rsid w:val="00504B6B"/>
    <w:rsid w:val="00504F27"/>
    <w:rsid w:val="00506758"/>
    <w:rsid w:val="0051103C"/>
    <w:rsid w:val="00511517"/>
    <w:rsid w:val="0051163F"/>
    <w:rsid w:val="0051604B"/>
    <w:rsid w:val="00516443"/>
    <w:rsid w:val="0051754B"/>
    <w:rsid w:val="0051767F"/>
    <w:rsid w:val="005205CD"/>
    <w:rsid w:val="0052341D"/>
    <w:rsid w:val="00526D02"/>
    <w:rsid w:val="0052781A"/>
    <w:rsid w:val="00527CF8"/>
    <w:rsid w:val="00530510"/>
    <w:rsid w:val="00531BE3"/>
    <w:rsid w:val="00535F4D"/>
    <w:rsid w:val="0053628C"/>
    <w:rsid w:val="00536E8F"/>
    <w:rsid w:val="00537699"/>
    <w:rsid w:val="005409C7"/>
    <w:rsid w:val="00541835"/>
    <w:rsid w:val="00541EE1"/>
    <w:rsid w:val="00542E8F"/>
    <w:rsid w:val="00543115"/>
    <w:rsid w:val="00545967"/>
    <w:rsid w:val="005468CE"/>
    <w:rsid w:val="00550E41"/>
    <w:rsid w:val="00550F6C"/>
    <w:rsid w:val="005517C8"/>
    <w:rsid w:val="005541C9"/>
    <w:rsid w:val="005542A8"/>
    <w:rsid w:val="00555E3B"/>
    <w:rsid w:val="005561CC"/>
    <w:rsid w:val="00557741"/>
    <w:rsid w:val="00560DEB"/>
    <w:rsid w:val="00563067"/>
    <w:rsid w:val="005633FB"/>
    <w:rsid w:val="00563CAE"/>
    <w:rsid w:val="005657D7"/>
    <w:rsid w:val="005668AA"/>
    <w:rsid w:val="00566EFA"/>
    <w:rsid w:val="005702E7"/>
    <w:rsid w:val="00570AB3"/>
    <w:rsid w:val="00571C7F"/>
    <w:rsid w:val="00572108"/>
    <w:rsid w:val="005725B4"/>
    <w:rsid w:val="005727FA"/>
    <w:rsid w:val="00572E4C"/>
    <w:rsid w:val="00573471"/>
    <w:rsid w:val="00573534"/>
    <w:rsid w:val="00573BE7"/>
    <w:rsid w:val="00573CD0"/>
    <w:rsid w:val="00573E52"/>
    <w:rsid w:val="00574B43"/>
    <w:rsid w:val="00576665"/>
    <w:rsid w:val="005776D7"/>
    <w:rsid w:val="00577E14"/>
    <w:rsid w:val="00580398"/>
    <w:rsid w:val="005805F5"/>
    <w:rsid w:val="00580BF4"/>
    <w:rsid w:val="005810FE"/>
    <w:rsid w:val="0058276C"/>
    <w:rsid w:val="0058399C"/>
    <w:rsid w:val="00584EB3"/>
    <w:rsid w:val="005851F2"/>
    <w:rsid w:val="00590127"/>
    <w:rsid w:val="005913A3"/>
    <w:rsid w:val="005920B0"/>
    <w:rsid w:val="005927C0"/>
    <w:rsid w:val="00593827"/>
    <w:rsid w:val="00593FDA"/>
    <w:rsid w:val="00596422"/>
    <w:rsid w:val="00596A36"/>
    <w:rsid w:val="00597B4E"/>
    <w:rsid w:val="005A0196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385A"/>
    <w:rsid w:val="005B4702"/>
    <w:rsid w:val="005B524B"/>
    <w:rsid w:val="005B5842"/>
    <w:rsid w:val="005B66F4"/>
    <w:rsid w:val="005B70D2"/>
    <w:rsid w:val="005C03DA"/>
    <w:rsid w:val="005C03F9"/>
    <w:rsid w:val="005C08AB"/>
    <w:rsid w:val="005C5B6E"/>
    <w:rsid w:val="005C5C59"/>
    <w:rsid w:val="005C6ACA"/>
    <w:rsid w:val="005C7629"/>
    <w:rsid w:val="005D1268"/>
    <w:rsid w:val="005D30F4"/>
    <w:rsid w:val="005D48D0"/>
    <w:rsid w:val="005D574E"/>
    <w:rsid w:val="005D5EF8"/>
    <w:rsid w:val="005D6569"/>
    <w:rsid w:val="005D7D29"/>
    <w:rsid w:val="005E034D"/>
    <w:rsid w:val="005E047C"/>
    <w:rsid w:val="005E3303"/>
    <w:rsid w:val="005E512B"/>
    <w:rsid w:val="005E6893"/>
    <w:rsid w:val="005E6D78"/>
    <w:rsid w:val="005E7A9D"/>
    <w:rsid w:val="005F036F"/>
    <w:rsid w:val="005F0985"/>
    <w:rsid w:val="005F181D"/>
    <w:rsid w:val="005F1BA7"/>
    <w:rsid w:val="005F1E48"/>
    <w:rsid w:val="005F2222"/>
    <w:rsid w:val="005F2622"/>
    <w:rsid w:val="005F4840"/>
    <w:rsid w:val="005F6024"/>
    <w:rsid w:val="005F6215"/>
    <w:rsid w:val="005F6BC9"/>
    <w:rsid w:val="006004BB"/>
    <w:rsid w:val="00602617"/>
    <w:rsid w:val="00603178"/>
    <w:rsid w:val="0060388D"/>
    <w:rsid w:val="006039BC"/>
    <w:rsid w:val="00604210"/>
    <w:rsid w:val="0060497E"/>
    <w:rsid w:val="00607939"/>
    <w:rsid w:val="0061061F"/>
    <w:rsid w:val="00610971"/>
    <w:rsid w:val="006129AA"/>
    <w:rsid w:val="00613486"/>
    <w:rsid w:val="00615780"/>
    <w:rsid w:val="006158D4"/>
    <w:rsid w:val="00615E5B"/>
    <w:rsid w:val="0061717E"/>
    <w:rsid w:val="00621F53"/>
    <w:rsid w:val="00622192"/>
    <w:rsid w:val="00622212"/>
    <w:rsid w:val="00622B9F"/>
    <w:rsid w:val="00623742"/>
    <w:rsid w:val="00623997"/>
    <w:rsid w:val="006242BA"/>
    <w:rsid w:val="006256C1"/>
    <w:rsid w:val="006259B1"/>
    <w:rsid w:val="00625B5B"/>
    <w:rsid w:val="00627FB3"/>
    <w:rsid w:val="006307A4"/>
    <w:rsid w:val="0063085C"/>
    <w:rsid w:val="00630B25"/>
    <w:rsid w:val="00630DD6"/>
    <w:rsid w:val="00630F3A"/>
    <w:rsid w:val="00631020"/>
    <w:rsid w:val="006348EF"/>
    <w:rsid w:val="00634C80"/>
    <w:rsid w:val="006353F4"/>
    <w:rsid w:val="00637712"/>
    <w:rsid w:val="0064119D"/>
    <w:rsid w:val="0064123B"/>
    <w:rsid w:val="0064212A"/>
    <w:rsid w:val="0064278A"/>
    <w:rsid w:val="0064379F"/>
    <w:rsid w:val="006447A6"/>
    <w:rsid w:val="006447CD"/>
    <w:rsid w:val="006450E7"/>
    <w:rsid w:val="00645790"/>
    <w:rsid w:val="0064585E"/>
    <w:rsid w:val="00647AAD"/>
    <w:rsid w:val="006500CA"/>
    <w:rsid w:val="0065021A"/>
    <w:rsid w:val="006503CC"/>
    <w:rsid w:val="0065085C"/>
    <w:rsid w:val="00651165"/>
    <w:rsid w:val="006520B8"/>
    <w:rsid w:val="00653D9D"/>
    <w:rsid w:val="00653DE0"/>
    <w:rsid w:val="0065495D"/>
    <w:rsid w:val="00654EF2"/>
    <w:rsid w:val="00657263"/>
    <w:rsid w:val="006606F6"/>
    <w:rsid w:val="00661FCD"/>
    <w:rsid w:val="00662E9E"/>
    <w:rsid w:val="00663BCE"/>
    <w:rsid w:val="0066429B"/>
    <w:rsid w:val="00665976"/>
    <w:rsid w:val="0066607B"/>
    <w:rsid w:val="0066626A"/>
    <w:rsid w:val="0066631C"/>
    <w:rsid w:val="00667597"/>
    <w:rsid w:val="00671739"/>
    <w:rsid w:val="00671DC9"/>
    <w:rsid w:val="00672743"/>
    <w:rsid w:val="006731D3"/>
    <w:rsid w:val="00674097"/>
    <w:rsid w:val="0067429C"/>
    <w:rsid w:val="006746B9"/>
    <w:rsid w:val="00674853"/>
    <w:rsid w:val="006749BA"/>
    <w:rsid w:val="00674E58"/>
    <w:rsid w:val="00675759"/>
    <w:rsid w:val="006773B6"/>
    <w:rsid w:val="00677961"/>
    <w:rsid w:val="00677C2F"/>
    <w:rsid w:val="00680C28"/>
    <w:rsid w:val="0068100A"/>
    <w:rsid w:val="0068266D"/>
    <w:rsid w:val="00682BB6"/>
    <w:rsid w:val="006834B3"/>
    <w:rsid w:val="00686C6A"/>
    <w:rsid w:val="00686DD7"/>
    <w:rsid w:val="006873B0"/>
    <w:rsid w:val="00687D7F"/>
    <w:rsid w:val="00690A46"/>
    <w:rsid w:val="00691B7C"/>
    <w:rsid w:val="006925F3"/>
    <w:rsid w:val="006948C2"/>
    <w:rsid w:val="00694D46"/>
    <w:rsid w:val="00694E10"/>
    <w:rsid w:val="00694EB7"/>
    <w:rsid w:val="0069663C"/>
    <w:rsid w:val="006968D1"/>
    <w:rsid w:val="006A07E9"/>
    <w:rsid w:val="006A0E47"/>
    <w:rsid w:val="006A180A"/>
    <w:rsid w:val="006A1E1F"/>
    <w:rsid w:val="006A3707"/>
    <w:rsid w:val="006A4206"/>
    <w:rsid w:val="006A4286"/>
    <w:rsid w:val="006A46E0"/>
    <w:rsid w:val="006A49DD"/>
    <w:rsid w:val="006A4AB4"/>
    <w:rsid w:val="006A6343"/>
    <w:rsid w:val="006A7C89"/>
    <w:rsid w:val="006A7F88"/>
    <w:rsid w:val="006B0278"/>
    <w:rsid w:val="006B27CC"/>
    <w:rsid w:val="006B444C"/>
    <w:rsid w:val="006B4721"/>
    <w:rsid w:val="006B4765"/>
    <w:rsid w:val="006B5AC6"/>
    <w:rsid w:val="006B675B"/>
    <w:rsid w:val="006B71ED"/>
    <w:rsid w:val="006B7EB0"/>
    <w:rsid w:val="006C05BC"/>
    <w:rsid w:val="006C1347"/>
    <w:rsid w:val="006C1C80"/>
    <w:rsid w:val="006C275D"/>
    <w:rsid w:val="006C3579"/>
    <w:rsid w:val="006C35C0"/>
    <w:rsid w:val="006C48DE"/>
    <w:rsid w:val="006C552A"/>
    <w:rsid w:val="006C5801"/>
    <w:rsid w:val="006C6B79"/>
    <w:rsid w:val="006C73F4"/>
    <w:rsid w:val="006C7649"/>
    <w:rsid w:val="006D04D4"/>
    <w:rsid w:val="006D1DAE"/>
    <w:rsid w:val="006D22C8"/>
    <w:rsid w:val="006D3113"/>
    <w:rsid w:val="006D383A"/>
    <w:rsid w:val="006D4742"/>
    <w:rsid w:val="006D47CE"/>
    <w:rsid w:val="006D4B51"/>
    <w:rsid w:val="006D4FEB"/>
    <w:rsid w:val="006D6FE5"/>
    <w:rsid w:val="006D76EB"/>
    <w:rsid w:val="006E3FD3"/>
    <w:rsid w:val="006F096B"/>
    <w:rsid w:val="006F0B93"/>
    <w:rsid w:val="006F1437"/>
    <w:rsid w:val="006F1748"/>
    <w:rsid w:val="006F36DD"/>
    <w:rsid w:val="006F3F3B"/>
    <w:rsid w:val="006F45AA"/>
    <w:rsid w:val="006F513B"/>
    <w:rsid w:val="006F5EAB"/>
    <w:rsid w:val="0070032B"/>
    <w:rsid w:val="0070039B"/>
    <w:rsid w:val="00700EA0"/>
    <w:rsid w:val="0070197E"/>
    <w:rsid w:val="00702613"/>
    <w:rsid w:val="00705F11"/>
    <w:rsid w:val="007061F1"/>
    <w:rsid w:val="0070628D"/>
    <w:rsid w:val="007077EB"/>
    <w:rsid w:val="00711E7B"/>
    <w:rsid w:val="0071489C"/>
    <w:rsid w:val="00715377"/>
    <w:rsid w:val="00715BE7"/>
    <w:rsid w:val="00716037"/>
    <w:rsid w:val="007174EF"/>
    <w:rsid w:val="00720A57"/>
    <w:rsid w:val="007216E4"/>
    <w:rsid w:val="007220E5"/>
    <w:rsid w:val="007222A5"/>
    <w:rsid w:val="007239E8"/>
    <w:rsid w:val="00724192"/>
    <w:rsid w:val="0072448D"/>
    <w:rsid w:val="00724F8E"/>
    <w:rsid w:val="007277FB"/>
    <w:rsid w:val="007300DA"/>
    <w:rsid w:val="007311B3"/>
    <w:rsid w:val="00731A37"/>
    <w:rsid w:val="00735565"/>
    <w:rsid w:val="007363AB"/>
    <w:rsid w:val="00737303"/>
    <w:rsid w:val="007378E6"/>
    <w:rsid w:val="00737D6B"/>
    <w:rsid w:val="00740DF8"/>
    <w:rsid w:val="00741AC4"/>
    <w:rsid w:val="00744896"/>
    <w:rsid w:val="0074510F"/>
    <w:rsid w:val="0074551F"/>
    <w:rsid w:val="007466E1"/>
    <w:rsid w:val="007506BA"/>
    <w:rsid w:val="00750E2E"/>
    <w:rsid w:val="00750EA6"/>
    <w:rsid w:val="00751062"/>
    <w:rsid w:val="00751106"/>
    <w:rsid w:val="00751340"/>
    <w:rsid w:val="0075178B"/>
    <w:rsid w:val="0075319D"/>
    <w:rsid w:val="007537E8"/>
    <w:rsid w:val="0075396B"/>
    <w:rsid w:val="0075461B"/>
    <w:rsid w:val="00754910"/>
    <w:rsid w:val="00755CE2"/>
    <w:rsid w:val="00755DCD"/>
    <w:rsid w:val="007572C2"/>
    <w:rsid w:val="00763AA4"/>
    <w:rsid w:val="00763F35"/>
    <w:rsid w:val="0076416C"/>
    <w:rsid w:val="007642E3"/>
    <w:rsid w:val="007644A6"/>
    <w:rsid w:val="00764A5A"/>
    <w:rsid w:val="007650D3"/>
    <w:rsid w:val="0076550C"/>
    <w:rsid w:val="00766D61"/>
    <w:rsid w:val="00766F2D"/>
    <w:rsid w:val="0077006E"/>
    <w:rsid w:val="00770187"/>
    <w:rsid w:val="00770EFE"/>
    <w:rsid w:val="00770FBB"/>
    <w:rsid w:val="007713B9"/>
    <w:rsid w:val="007713D3"/>
    <w:rsid w:val="007722F5"/>
    <w:rsid w:val="00772C05"/>
    <w:rsid w:val="0077392D"/>
    <w:rsid w:val="00773CD0"/>
    <w:rsid w:val="00775AEA"/>
    <w:rsid w:val="00775F84"/>
    <w:rsid w:val="0077665E"/>
    <w:rsid w:val="00776BDB"/>
    <w:rsid w:val="007808DB"/>
    <w:rsid w:val="007817D7"/>
    <w:rsid w:val="00782760"/>
    <w:rsid w:val="00782B4F"/>
    <w:rsid w:val="00782CB2"/>
    <w:rsid w:val="007836E0"/>
    <w:rsid w:val="00784A6D"/>
    <w:rsid w:val="0078532C"/>
    <w:rsid w:val="00785545"/>
    <w:rsid w:val="00785D35"/>
    <w:rsid w:val="0079135D"/>
    <w:rsid w:val="00791E1C"/>
    <w:rsid w:val="00792C01"/>
    <w:rsid w:val="00793E69"/>
    <w:rsid w:val="0079605D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AD4"/>
    <w:rsid w:val="007A2DA8"/>
    <w:rsid w:val="007A38D5"/>
    <w:rsid w:val="007A45DF"/>
    <w:rsid w:val="007A572C"/>
    <w:rsid w:val="007A6233"/>
    <w:rsid w:val="007A703F"/>
    <w:rsid w:val="007A7291"/>
    <w:rsid w:val="007B0E69"/>
    <w:rsid w:val="007B375A"/>
    <w:rsid w:val="007B52F2"/>
    <w:rsid w:val="007B5EEE"/>
    <w:rsid w:val="007B6436"/>
    <w:rsid w:val="007B68F3"/>
    <w:rsid w:val="007B6E10"/>
    <w:rsid w:val="007B7692"/>
    <w:rsid w:val="007C0150"/>
    <w:rsid w:val="007C23BD"/>
    <w:rsid w:val="007C2A84"/>
    <w:rsid w:val="007C2F92"/>
    <w:rsid w:val="007C3159"/>
    <w:rsid w:val="007C383F"/>
    <w:rsid w:val="007C4F9D"/>
    <w:rsid w:val="007C61CD"/>
    <w:rsid w:val="007C6443"/>
    <w:rsid w:val="007D1281"/>
    <w:rsid w:val="007D1AD6"/>
    <w:rsid w:val="007D3420"/>
    <w:rsid w:val="007D4AC8"/>
    <w:rsid w:val="007D578D"/>
    <w:rsid w:val="007D5A35"/>
    <w:rsid w:val="007D60F2"/>
    <w:rsid w:val="007D673A"/>
    <w:rsid w:val="007D6857"/>
    <w:rsid w:val="007D713F"/>
    <w:rsid w:val="007D7C1F"/>
    <w:rsid w:val="007E142A"/>
    <w:rsid w:val="007E46D8"/>
    <w:rsid w:val="007E5409"/>
    <w:rsid w:val="007E570C"/>
    <w:rsid w:val="007E690A"/>
    <w:rsid w:val="007F0505"/>
    <w:rsid w:val="007F22D3"/>
    <w:rsid w:val="007F2AA6"/>
    <w:rsid w:val="007F2C9E"/>
    <w:rsid w:val="007F3573"/>
    <w:rsid w:val="007F3EB6"/>
    <w:rsid w:val="007F4A0B"/>
    <w:rsid w:val="007F5877"/>
    <w:rsid w:val="0080110C"/>
    <w:rsid w:val="0080131B"/>
    <w:rsid w:val="00801798"/>
    <w:rsid w:val="008023E6"/>
    <w:rsid w:val="0080390F"/>
    <w:rsid w:val="00805248"/>
    <w:rsid w:val="008066C6"/>
    <w:rsid w:val="008068FB"/>
    <w:rsid w:val="00806BA4"/>
    <w:rsid w:val="00807724"/>
    <w:rsid w:val="00811447"/>
    <w:rsid w:val="008128E3"/>
    <w:rsid w:val="00812FE4"/>
    <w:rsid w:val="00814831"/>
    <w:rsid w:val="00815D07"/>
    <w:rsid w:val="0082079E"/>
    <w:rsid w:val="00821F3D"/>
    <w:rsid w:val="008222FB"/>
    <w:rsid w:val="0082335D"/>
    <w:rsid w:val="00823B8C"/>
    <w:rsid w:val="00825823"/>
    <w:rsid w:val="008307ED"/>
    <w:rsid w:val="00830AE5"/>
    <w:rsid w:val="00830E6F"/>
    <w:rsid w:val="008321DD"/>
    <w:rsid w:val="00834601"/>
    <w:rsid w:val="00835BEC"/>
    <w:rsid w:val="0083668E"/>
    <w:rsid w:val="00836CD7"/>
    <w:rsid w:val="00837638"/>
    <w:rsid w:val="00837CB2"/>
    <w:rsid w:val="008406DD"/>
    <w:rsid w:val="0084093D"/>
    <w:rsid w:val="00843B76"/>
    <w:rsid w:val="0085180E"/>
    <w:rsid w:val="00852530"/>
    <w:rsid w:val="008529F9"/>
    <w:rsid w:val="00853093"/>
    <w:rsid w:val="00856522"/>
    <w:rsid w:val="00857E12"/>
    <w:rsid w:val="0086085A"/>
    <w:rsid w:val="00860C4B"/>
    <w:rsid w:val="00862A51"/>
    <w:rsid w:val="00864298"/>
    <w:rsid w:val="00864D2C"/>
    <w:rsid w:val="00866461"/>
    <w:rsid w:val="00867E70"/>
    <w:rsid w:val="008704E9"/>
    <w:rsid w:val="008713E2"/>
    <w:rsid w:val="008716EE"/>
    <w:rsid w:val="008725E1"/>
    <w:rsid w:val="00872A16"/>
    <w:rsid w:val="00873A25"/>
    <w:rsid w:val="008747DC"/>
    <w:rsid w:val="00875605"/>
    <w:rsid w:val="00876845"/>
    <w:rsid w:val="00877706"/>
    <w:rsid w:val="00881A01"/>
    <w:rsid w:val="00881F64"/>
    <w:rsid w:val="00883076"/>
    <w:rsid w:val="008867B6"/>
    <w:rsid w:val="008877E8"/>
    <w:rsid w:val="00887E8E"/>
    <w:rsid w:val="008900DB"/>
    <w:rsid w:val="00890979"/>
    <w:rsid w:val="0089124D"/>
    <w:rsid w:val="0089158D"/>
    <w:rsid w:val="00894074"/>
    <w:rsid w:val="00895AA3"/>
    <w:rsid w:val="00895DB6"/>
    <w:rsid w:val="0089663B"/>
    <w:rsid w:val="00897BBC"/>
    <w:rsid w:val="008A2471"/>
    <w:rsid w:val="008A26D7"/>
    <w:rsid w:val="008A397B"/>
    <w:rsid w:val="008A3EA9"/>
    <w:rsid w:val="008A7432"/>
    <w:rsid w:val="008B0230"/>
    <w:rsid w:val="008B3FB4"/>
    <w:rsid w:val="008B51E0"/>
    <w:rsid w:val="008B5EB7"/>
    <w:rsid w:val="008B5F07"/>
    <w:rsid w:val="008B5F8A"/>
    <w:rsid w:val="008B651D"/>
    <w:rsid w:val="008B6EA4"/>
    <w:rsid w:val="008B7084"/>
    <w:rsid w:val="008B778F"/>
    <w:rsid w:val="008B7E46"/>
    <w:rsid w:val="008C1104"/>
    <w:rsid w:val="008C1776"/>
    <w:rsid w:val="008C19C6"/>
    <w:rsid w:val="008C2635"/>
    <w:rsid w:val="008C2E29"/>
    <w:rsid w:val="008C32AE"/>
    <w:rsid w:val="008C3811"/>
    <w:rsid w:val="008C3D1E"/>
    <w:rsid w:val="008C402F"/>
    <w:rsid w:val="008C437D"/>
    <w:rsid w:val="008C4CAC"/>
    <w:rsid w:val="008C5E2C"/>
    <w:rsid w:val="008C689E"/>
    <w:rsid w:val="008D0B7D"/>
    <w:rsid w:val="008D1C9C"/>
    <w:rsid w:val="008D1D7D"/>
    <w:rsid w:val="008D21EC"/>
    <w:rsid w:val="008D3536"/>
    <w:rsid w:val="008D4436"/>
    <w:rsid w:val="008D4925"/>
    <w:rsid w:val="008D4CF2"/>
    <w:rsid w:val="008D5861"/>
    <w:rsid w:val="008D586E"/>
    <w:rsid w:val="008D6D19"/>
    <w:rsid w:val="008E1049"/>
    <w:rsid w:val="008E6381"/>
    <w:rsid w:val="008E6FC0"/>
    <w:rsid w:val="008E758E"/>
    <w:rsid w:val="008F0185"/>
    <w:rsid w:val="008F06F2"/>
    <w:rsid w:val="008F202B"/>
    <w:rsid w:val="008F4B08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6783"/>
    <w:rsid w:val="009075EF"/>
    <w:rsid w:val="009078FD"/>
    <w:rsid w:val="00907AC2"/>
    <w:rsid w:val="009103C0"/>
    <w:rsid w:val="00910915"/>
    <w:rsid w:val="00910F58"/>
    <w:rsid w:val="0091120C"/>
    <w:rsid w:val="009116F9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4BD1"/>
    <w:rsid w:val="00926AA7"/>
    <w:rsid w:val="00927270"/>
    <w:rsid w:val="009272DE"/>
    <w:rsid w:val="00935E31"/>
    <w:rsid w:val="00937F4E"/>
    <w:rsid w:val="009412A2"/>
    <w:rsid w:val="009428A6"/>
    <w:rsid w:val="00944743"/>
    <w:rsid w:val="00946494"/>
    <w:rsid w:val="00946B23"/>
    <w:rsid w:val="00947E90"/>
    <w:rsid w:val="0095021F"/>
    <w:rsid w:val="009507FF"/>
    <w:rsid w:val="009517D5"/>
    <w:rsid w:val="00951C37"/>
    <w:rsid w:val="00951D2C"/>
    <w:rsid w:val="00953B67"/>
    <w:rsid w:val="009540DF"/>
    <w:rsid w:val="0095583E"/>
    <w:rsid w:val="00955D2A"/>
    <w:rsid w:val="00956FC7"/>
    <w:rsid w:val="009579C1"/>
    <w:rsid w:val="0096017A"/>
    <w:rsid w:val="00960749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3DC9"/>
    <w:rsid w:val="009746E8"/>
    <w:rsid w:val="0097581E"/>
    <w:rsid w:val="0097649F"/>
    <w:rsid w:val="0097650C"/>
    <w:rsid w:val="00976EAA"/>
    <w:rsid w:val="009809AD"/>
    <w:rsid w:val="00981242"/>
    <w:rsid w:val="00981F1E"/>
    <w:rsid w:val="00983AB6"/>
    <w:rsid w:val="00983C45"/>
    <w:rsid w:val="00983FBE"/>
    <w:rsid w:val="009863EA"/>
    <w:rsid w:val="0099161A"/>
    <w:rsid w:val="009924D5"/>
    <w:rsid w:val="00993634"/>
    <w:rsid w:val="00993BD6"/>
    <w:rsid w:val="0099429E"/>
    <w:rsid w:val="00994939"/>
    <w:rsid w:val="009957ED"/>
    <w:rsid w:val="0099758B"/>
    <w:rsid w:val="009A0281"/>
    <w:rsid w:val="009A087B"/>
    <w:rsid w:val="009A15F9"/>
    <w:rsid w:val="009A1D78"/>
    <w:rsid w:val="009A30AB"/>
    <w:rsid w:val="009A3AE7"/>
    <w:rsid w:val="009A4A05"/>
    <w:rsid w:val="009A582F"/>
    <w:rsid w:val="009A6F73"/>
    <w:rsid w:val="009B053D"/>
    <w:rsid w:val="009B0D63"/>
    <w:rsid w:val="009B11A7"/>
    <w:rsid w:val="009B1FBE"/>
    <w:rsid w:val="009B3E1A"/>
    <w:rsid w:val="009B431E"/>
    <w:rsid w:val="009B689D"/>
    <w:rsid w:val="009C0733"/>
    <w:rsid w:val="009C2D25"/>
    <w:rsid w:val="009C3E70"/>
    <w:rsid w:val="009C4BAA"/>
    <w:rsid w:val="009C4BF6"/>
    <w:rsid w:val="009C547A"/>
    <w:rsid w:val="009C58F2"/>
    <w:rsid w:val="009C6353"/>
    <w:rsid w:val="009D0568"/>
    <w:rsid w:val="009D0DC0"/>
    <w:rsid w:val="009D0FB2"/>
    <w:rsid w:val="009D2D25"/>
    <w:rsid w:val="009D4018"/>
    <w:rsid w:val="009D4A35"/>
    <w:rsid w:val="009D4DD2"/>
    <w:rsid w:val="009D4FBC"/>
    <w:rsid w:val="009D6C84"/>
    <w:rsid w:val="009D6ED4"/>
    <w:rsid w:val="009E0369"/>
    <w:rsid w:val="009E062E"/>
    <w:rsid w:val="009E0A8D"/>
    <w:rsid w:val="009E1A6A"/>
    <w:rsid w:val="009E1D14"/>
    <w:rsid w:val="009E2DBA"/>
    <w:rsid w:val="009E3B22"/>
    <w:rsid w:val="009E3E93"/>
    <w:rsid w:val="009E5435"/>
    <w:rsid w:val="009E7A60"/>
    <w:rsid w:val="009E7F6B"/>
    <w:rsid w:val="009F06E7"/>
    <w:rsid w:val="009F34C2"/>
    <w:rsid w:val="009F498D"/>
    <w:rsid w:val="009F50BD"/>
    <w:rsid w:val="009F5153"/>
    <w:rsid w:val="009F5759"/>
    <w:rsid w:val="009F5921"/>
    <w:rsid w:val="009F6712"/>
    <w:rsid w:val="009F67DB"/>
    <w:rsid w:val="009F68DC"/>
    <w:rsid w:val="009F6DE9"/>
    <w:rsid w:val="009F7CD1"/>
    <w:rsid w:val="00A010C3"/>
    <w:rsid w:val="00A014CB"/>
    <w:rsid w:val="00A02525"/>
    <w:rsid w:val="00A03DC4"/>
    <w:rsid w:val="00A03F75"/>
    <w:rsid w:val="00A06730"/>
    <w:rsid w:val="00A103A0"/>
    <w:rsid w:val="00A10B72"/>
    <w:rsid w:val="00A1141F"/>
    <w:rsid w:val="00A12532"/>
    <w:rsid w:val="00A1557A"/>
    <w:rsid w:val="00A15638"/>
    <w:rsid w:val="00A15C98"/>
    <w:rsid w:val="00A162DE"/>
    <w:rsid w:val="00A167B3"/>
    <w:rsid w:val="00A16912"/>
    <w:rsid w:val="00A16A8C"/>
    <w:rsid w:val="00A20B47"/>
    <w:rsid w:val="00A2211C"/>
    <w:rsid w:val="00A22AEB"/>
    <w:rsid w:val="00A2366E"/>
    <w:rsid w:val="00A242BD"/>
    <w:rsid w:val="00A2464F"/>
    <w:rsid w:val="00A24E88"/>
    <w:rsid w:val="00A26683"/>
    <w:rsid w:val="00A26DC9"/>
    <w:rsid w:val="00A26E00"/>
    <w:rsid w:val="00A27269"/>
    <w:rsid w:val="00A279E6"/>
    <w:rsid w:val="00A31F5A"/>
    <w:rsid w:val="00A322C5"/>
    <w:rsid w:val="00A3287B"/>
    <w:rsid w:val="00A32EA4"/>
    <w:rsid w:val="00A3557A"/>
    <w:rsid w:val="00A368B1"/>
    <w:rsid w:val="00A36EBD"/>
    <w:rsid w:val="00A37CF2"/>
    <w:rsid w:val="00A41AF8"/>
    <w:rsid w:val="00A42826"/>
    <w:rsid w:val="00A42DAB"/>
    <w:rsid w:val="00A4386C"/>
    <w:rsid w:val="00A43A00"/>
    <w:rsid w:val="00A448E6"/>
    <w:rsid w:val="00A475C2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6421"/>
    <w:rsid w:val="00A6757D"/>
    <w:rsid w:val="00A67621"/>
    <w:rsid w:val="00A70753"/>
    <w:rsid w:val="00A70817"/>
    <w:rsid w:val="00A7207E"/>
    <w:rsid w:val="00A72D09"/>
    <w:rsid w:val="00A72FBE"/>
    <w:rsid w:val="00A7341B"/>
    <w:rsid w:val="00A77009"/>
    <w:rsid w:val="00A80621"/>
    <w:rsid w:val="00A8170E"/>
    <w:rsid w:val="00A82447"/>
    <w:rsid w:val="00A83ADA"/>
    <w:rsid w:val="00A8479E"/>
    <w:rsid w:val="00A85AFA"/>
    <w:rsid w:val="00A85D1D"/>
    <w:rsid w:val="00A869DE"/>
    <w:rsid w:val="00A902C7"/>
    <w:rsid w:val="00A91297"/>
    <w:rsid w:val="00A915BD"/>
    <w:rsid w:val="00A94266"/>
    <w:rsid w:val="00A94A56"/>
    <w:rsid w:val="00A97BAE"/>
    <w:rsid w:val="00AA03A8"/>
    <w:rsid w:val="00AA0590"/>
    <w:rsid w:val="00AA0E04"/>
    <w:rsid w:val="00AA22E8"/>
    <w:rsid w:val="00AA2502"/>
    <w:rsid w:val="00AA2A57"/>
    <w:rsid w:val="00AA412B"/>
    <w:rsid w:val="00AA4836"/>
    <w:rsid w:val="00AA5D32"/>
    <w:rsid w:val="00AB0AF0"/>
    <w:rsid w:val="00AB1E34"/>
    <w:rsid w:val="00AB1F62"/>
    <w:rsid w:val="00AB257A"/>
    <w:rsid w:val="00AB2613"/>
    <w:rsid w:val="00AB307B"/>
    <w:rsid w:val="00AB3610"/>
    <w:rsid w:val="00AB50DC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1795"/>
    <w:rsid w:val="00AD2619"/>
    <w:rsid w:val="00AD4203"/>
    <w:rsid w:val="00AD5184"/>
    <w:rsid w:val="00AD54B6"/>
    <w:rsid w:val="00AD62AE"/>
    <w:rsid w:val="00AD6F57"/>
    <w:rsid w:val="00AD7C87"/>
    <w:rsid w:val="00AE0017"/>
    <w:rsid w:val="00AE050F"/>
    <w:rsid w:val="00AE084A"/>
    <w:rsid w:val="00AE1BE6"/>
    <w:rsid w:val="00AE1D45"/>
    <w:rsid w:val="00AE291E"/>
    <w:rsid w:val="00AE2B8E"/>
    <w:rsid w:val="00AE388B"/>
    <w:rsid w:val="00AE397B"/>
    <w:rsid w:val="00AE3B0D"/>
    <w:rsid w:val="00AE4266"/>
    <w:rsid w:val="00AE48CF"/>
    <w:rsid w:val="00AE586A"/>
    <w:rsid w:val="00AE6FAF"/>
    <w:rsid w:val="00AF0FE1"/>
    <w:rsid w:val="00AF16A2"/>
    <w:rsid w:val="00AF16E7"/>
    <w:rsid w:val="00AF311B"/>
    <w:rsid w:val="00AF34C7"/>
    <w:rsid w:val="00AF3E58"/>
    <w:rsid w:val="00AF51F7"/>
    <w:rsid w:val="00AF5448"/>
    <w:rsid w:val="00AF5AC2"/>
    <w:rsid w:val="00B01272"/>
    <w:rsid w:val="00B019CD"/>
    <w:rsid w:val="00B0259C"/>
    <w:rsid w:val="00B02FDD"/>
    <w:rsid w:val="00B056DE"/>
    <w:rsid w:val="00B05717"/>
    <w:rsid w:val="00B058D6"/>
    <w:rsid w:val="00B060AC"/>
    <w:rsid w:val="00B078E2"/>
    <w:rsid w:val="00B119F8"/>
    <w:rsid w:val="00B11B1B"/>
    <w:rsid w:val="00B11E92"/>
    <w:rsid w:val="00B122B5"/>
    <w:rsid w:val="00B15522"/>
    <w:rsid w:val="00B15FC5"/>
    <w:rsid w:val="00B17032"/>
    <w:rsid w:val="00B17ABF"/>
    <w:rsid w:val="00B20D1B"/>
    <w:rsid w:val="00B216B8"/>
    <w:rsid w:val="00B22776"/>
    <w:rsid w:val="00B24848"/>
    <w:rsid w:val="00B2494F"/>
    <w:rsid w:val="00B2511D"/>
    <w:rsid w:val="00B2589F"/>
    <w:rsid w:val="00B25E13"/>
    <w:rsid w:val="00B30A1C"/>
    <w:rsid w:val="00B31279"/>
    <w:rsid w:val="00B313DA"/>
    <w:rsid w:val="00B31CDB"/>
    <w:rsid w:val="00B32247"/>
    <w:rsid w:val="00B32352"/>
    <w:rsid w:val="00B345AD"/>
    <w:rsid w:val="00B37FDE"/>
    <w:rsid w:val="00B400FA"/>
    <w:rsid w:val="00B40350"/>
    <w:rsid w:val="00B42048"/>
    <w:rsid w:val="00B438D0"/>
    <w:rsid w:val="00B44D2D"/>
    <w:rsid w:val="00B458BE"/>
    <w:rsid w:val="00B470F2"/>
    <w:rsid w:val="00B5027B"/>
    <w:rsid w:val="00B511E3"/>
    <w:rsid w:val="00B5134E"/>
    <w:rsid w:val="00B51DF9"/>
    <w:rsid w:val="00B52921"/>
    <w:rsid w:val="00B53B31"/>
    <w:rsid w:val="00B57012"/>
    <w:rsid w:val="00B576DE"/>
    <w:rsid w:val="00B5799B"/>
    <w:rsid w:val="00B63039"/>
    <w:rsid w:val="00B6507A"/>
    <w:rsid w:val="00B666B5"/>
    <w:rsid w:val="00B66F36"/>
    <w:rsid w:val="00B67483"/>
    <w:rsid w:val="00B7092D"/>
    <w:rsid w:val="00B70B9E"/>
    <w:rsid w:val="00B711B8"/>
    <w:rsid w:val="00B71554"/>
    <w:rsid w:val="00B73B0B"/>
    <w:rsid w:val="00B75079"/>
    <w:rsid w:val="00B7523A"/>
    <w:rsid w:val="00B75350"/>
    <w:rsid w:val="00B76747"/>
    <w:rsid w:val="00B8005C"/>
    <w:rsid w:val="00B80415"/>
    <w:rsid w:val="00B8132A"/>
    <w:rsid w:val="00B82FF2"/>
    <w:rsid w:val="00B85299"/>
    <w:rsid w:val="00B86C2B"/>
    <w:rsid w:val="00B86FFA"/>
    <w:rsid w:val="00B87C03"/>
    <w:rsid w:val="00B90C74"/>
    <w:rsid w:val="00B91A24"/>
    <w:rsid w:val="00B91F3A"/>
    <w:rsid w:val="00B953C8"/>
    <w:rsid w:val="00B96163"/>
    <w:rsid w:val="00B9646A"/>
    <w:rsid w:val="00B96B55"/>
    <w:rsid w:val="00B96E73"/>
    <w:rsid w:val="00BA0319"/>
    <w:rsid w:val="00BA0DC4"/>
    <w:rsid w:val="00BA0F03"/>
    <w:rsid w:val="00BA12D1"/>
    <w:rsid w:val="00BA2645"/>
    <w:rsid w:val="00BA26A0"/>
    <w:rsid w:val="00BA472E"/>
    <w:rsid w:val="00BA5AC7"/>
    <w:rsid w:val="00BA63BB"/>
    <w:rsid w:val="00BA72AE"/>
    <w:rsid w:val="00BB03EF"/>
    <w:rsid w:val="00BB074E"/>
    <w:rsid w:val="00BB0B82"/>
    <w:rsid w:val="00BB15E5"/>
    <w:rsid w:val="00BB268A"/>
    <w:rsid w:val="00BB2D55"/>
    <w:rsid w:val="00BB39DE"/>
    <w:rsid w:val="00BB3B4A"/>
    <w:rsid w:val="00BB4192"/>
    <w:rsid w:val="00BB4826"/>
    <w:rsid w:val="00BB5004"/>
    <w:rsid w:val="00BB5374"/>
    <w:rsid w:val="00BB5AEA"/>
    <w:rsid w:val="00BB65E2"/>
    <w:rsid w:val="00BB6B47"/>
    <w:rsid w:val="00BB7BD6"/>
    <w:rsid w:val="00BB7F8A"/>
    <w:rsid w:val="00BC2EF5"/>
    <w:rsid w:val="00BC40B4"/>
    <w:rsid w:val="00BC5780"/>
    <w:rsid w:val="00BC5BE0"/>
    <w:rsid w:val="00BC5E8B"/>
    <w:rsid w:val="00BC6D87"/>
    <w:rsid w:val="00BD005F"/>
    <w:rsid w:val="00BD1015"/>
    <w:rsid w:val="00BD2DCF"/>
    <w:rsid w:val="00BD3DB1"/>
    <w:rsid w:val="00BD42B8"/>
    <w:rsid w:val="00BD58B3"/>
    <w:rsid w:val="00BD5EDC"/>
    <w:rsid w:val="00BD6404"/>
    <w:rsid w:val="00BE012F"/>
    <w:rsid w:val="00BE116F"/>
    <w:rsid w:val="00BE1F04"/>
    <w:rsid w:val="00BE20E0"/>
    <w:rsid w:val="00BE2B24"/>
    <w:rsid w:val="00BE2D6F"/>
    <w:rsid w:val="00BE320F"/>
    <w:rsid w:val="00BE3694"/>
    <w:rsid w:val="00BE3968"/>
    <w:rsid w:val="00BE3F0B"/>
    <w:rsid w:val="00BE4C24"/>
    <w:rsid w:val="00BE50A4"/>
    <w:rsid w:val="00BF01C2"/>
    <w:rsid w:val="00BF063D"/>
    <w:rsid w:val="00BF0A1F"/>
    <w:rsid w:val="00BF17E5"/>
    <w:rsid w:val="00BF1869"/>
    <w:rsid w:val="00BF2625"/>
    <w:rsid w:val="00BF30B6"/>
    <w:rsid w:val="00C00BC6"/>
    <w:rsid w:val="00C04CE4"/>
    <w:rsid w:val="00C05CCA"/>
    <w:rsid w:val="00C10CEB"/>
    <w:rsid w:val="00C1113B"/>
    <w:rsid w:val="00C117BC"/>
    <w:rsid w:val="00C11D45"/>
    <w:rsid w:val="00C12C01"/>
    <w:rsid w:val="00C12DC0"/>
    <w:rsid w:val="00C13102"/>
    <w:rsid w:val="00C13790"/>
    <w:rsid w:val="00C1382C"/>
    <w:rsid w:val="00C13887"/>
    <w:rsid w:val="00C14A27"/>
    <w:rsid w:val="00C1668B"/>
    <w:rsid w:val="00C1699D"/>
    <w:rsid w:val="00C170F8"/>
    <w:rsid w:val="00C17799"/>
    <w:rsid w:val="00C2101C"/>
    <w:rsid w:val="00C22404"/>
    <w:rsid w:val="00C22FA8"/>
    <w:rsid w:val="00C23AF8"/>
    <w:rsid w:val="00C25AD3"/>
    <w:rsid w:val="00C260A2"/>
    <w:rsid w:val="00C26730"/>
    <w:rsid w:val="00C27DF2"/>
    <w:rsid w:val="00C301BB"/>
    <w:rsid w:val="00C31E34"/>
    <w:rsid w:val="00C31FBC"/>
    <w:rsid w:val="00C32ECC"/>
    <w:rsid w:val="00C34D2F"/>
    <w:rsid w:val="00C35E10"/>
    <w:rsid w:val="00C36C68"/>
    <w:rsid w:val="00C37B5A"/>
    <w:rsid w:val="00C40460"/>
    <w:rsid w:val="00C42947"/>
    <w:rsid w:val="00C42D93"/>
    <w:rsid w:val="00C4337C"/>
    <w:rsid w:val="00C439BD"/>
    <w:rsid w:val="00C441D3"/>
    <w:rsid w:val="00C45BD8"/>
    <w:rsid w:val="00C45FEF"/>
    <w:rsid w:val="00C471CD"/>
    <w:rsid w:val="00C47A3B"/>
    <w:rsid w:val="00C47F18"/>
    <w:rsid w:val="00C50453"/>
    <w:rsid w:val="00C5161E"/>
    <w:rsid w:val="00C5196E"/>
    <w:rsid w:val="00C533ED"/>
    <w:rsid w:val="00C5468D"/>
    <w:rsid w:val="00C549E7"/>
    <w:rsid w:val="00C54F1A"/>
    <w:rsid w:val="00C570CA"/>
    <w:rsid w:val="00C574B9"/>
    <w:rsid w:val="00C60B63"/>
    <w:rsid w:val="00C62D14"/>
    <w:rsid w:val="00C63277"/>
    <w:rsid w:val="00C6384C"/>
    <w:rsid w:val="00C64062"/>
    <w:rsid w:val="00C64FCA"/>
    <w:rsid w:val="00C66717"/>
    <w:rsid w:val="00C70A62"/>
    <w:rsid w:val="00C70F46"/>
    <w:rsid w:val="00C73959"/>
    <w:rsid w:val="00C750D8"/>
    <w:rsid w:val="00C7528A"/>
    <w:rsid w:val="00C76D58"/>
    <w:rsid w:val="00C76F98"/>
    <w:rsid w:val="00C77E14"/>
    <w:rsid w:val="00C8097F"/>
    <w:rsid w:val="00C80E69"/>
    <w:rsid w:val="00C81048"/>
    <w:rsid w:val="00C82882"/>
    <w:rsid w:val="00C82C1A"/>
    <w:rsid w:val="00C8439D"/>
    <w:rsid w:val="00C84EF8"/>
    <w:rsid w:val="00C871E7"/>
    <w:rsid w:val="00C87A16"/>
    <w:rsid w:val="00C87F7D"/>
    <w:rsid w:val="00C90026"/>
    <w:rsid w:val="00C90291"/>
    <w:rsid w:val="00C921D6"/>
    <w:rsid w:val="00C92392"/>
    <w:rsid w:val="00C93B2B"/>
    <w:rsid w:val="00C9403D"/>
    <w:rsid w:val="00C94CA7"/>
    <w:rsid w:val="00C97A71"/>
    <w:rsid w:val="00CA0E7D"/>
    <w:rsid w:val="00CA0ECB"/>
    <w:rsid w:val="00CA2060"/>
    <w:rsid w:val="00CA210A"/>
    <w:rsid w:val="00CA4B29"/>
    <w:rsid w:val="00CA5DDE"/>
    <w:rsid w:val="00CB22C1"/>
    <w:rsid w:val="00CB2758"/>
    <w:rsid w:val="00CB2910"/>
    <w:rsid w:val="00CB4E8C"/>
    <w:rsid w:val="00CB5078"/>
    <w:rsid w:val="00CB5402"/>
    <w:rsid w:val="00CB554B"/>
    <w:rsid w:val="00CC22FF"/>
    <w:rsid w:val="00CC33E8"/>
    <w:rsid w:val="00CC3E91"/>
    <w:rsid w:val="00CC5579"/>
    <w:rsid w:val="00CC5F88"/>
    <w:rsid w:val="00CC5FEE"/>
    <w:rsid w:val="00CD00F2"/>
    <w:rsid w:val="00CD10D5"/>
    <w:rsid w:val="00CD10F2"/>
    <w:rsid w:val="00CD2065"/>
    <w:rsid w:val="00CD31DF"/>
    <w:rsid w:val="00CD5791"/>
    <w:rsid w:val="00CD5D93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0B"/>
    <w:rsid w:val="00CF40FC"/>
    <w:rsid w:val="00CF5307"/>
    <w:rsid w:val="00D01A63"/>
    <w:rsid w:val="00D035F6"/>
    <w:rsid w:val="00D044AB"/>
    <w:rsid w:val="00D05B07"/>
    <w:rsid w:val="00D060E3"/>
    <w:rsid w:val="00D07F54"/>
    <w:rsid w:val="00D10456"/>
    <w:rsid w:val="00D1117B"/>
    <w:rsid w:val="00D11288"/>
    <w:rsid w:val="00D11817"/>
    <w:rsid w:val="00D11908"/>
    <w:rsid w:val="00D12246"/>
    <w:rsid w:val="00D14AA2"/>
    <w:rsid w:val="00D14BEA"/>
    <w:rsid w:val="00D15C10"/>
    <w:rsid w:val="00D16E22"/>
    <w:rsid w:val="00D21E19"/>
    <w:rsid w:val="00D22928"/>
    <w:rsid w:val="00D22A1A"/>
    <w:rsid w:val="00D2378E"/>
    <w:rsid w:val="00D2463A"/>
    <w:rsid w:val="00D249BA"/>
    <w:rsid w:val="00D25210"/>
    <w:rsid w:val="00D253BC"/>
    <w:rsid w:val="00D254F7"/>
    <w:rsid w:val="00D25A36"/>
    <w:rsid w:val="00D260A0"/>
    <w:rsid w:val="00D262BE"/>
    <w:rsid w:val="00D26561"/>
    <w:rsid w:val="00D27A6D"/>
    <w:rsid w:val="00D27D46"/>
    <w:rsid w:val="00D27DE4"/>
    <w:rsid w:val="00D30196"/>
    <w:rsid w:val="00D302B0"/>
    <w:rsid w:val="00D32661"/>
    <w:rsid w:val="00D33DCA"/>
    <w:rsid w:val="00D33F9A"/>
    <w:rsid w:val="00D343AD"/>
    <w:rsid w:val="00D352E2"/>
    <w:rsid w:val="00D35790"/>
    <w:rsid w:val="00D36D3A"/>
    <w:rsid w:val="00D37A95"/>
    <w:rsid w:val="00D37D3D"/>
    <w:rsid w:val="00D403B9"/>
    <w:rsid w:val="00D43BE9"/>
    <w:rsid w:val="00D448A1"/>
    <w:rsid w:val="00D44F2F"/>
    <w:rsid w:val="00D4626F"/>
    <w:rsid w:val="00D47F66"/>
    <w:rsid w:val="00D50F9D"/>
    <w:rsid w:val="00D51813"/>
    <w:rsid w:val="00D53931"/>
    <w:rsid w:val="00D54E42"/>
    <w:rsid w:val="00D56F1B"/>
    <w:rsid w:val="00D5777C"/>
    <w:rsid w:val="00D6111E"/>
    <w:rsid w:val="00D6128B"/>
    <w:rsid w:val="00D62ACB"/>
    <w:rsid w:val="00D6524D"/>
    <w:rsid w:val="00D67287"/>
    <w:rsid w:val="00D679A0"/>
    <w:rsid w:val="00D7038A"/>
    <w:rsid w:val="00D722E6"/>
    <w:rsid w:val="00D730C1"/>
    <w:rsid w:val="00D74595"/>
    <w:rsid w:val="00D74F14"/>
    <w:rsid w:val="00D75279"/>
    <w:rsid w:val="00D7553F"/>
    <w:rsid w:val="00D76937"/>
    <w:rsid w:val="00D80AE5"/>
    <w:rsid w:val="00D810E4"/>
    <w:rsid w:val="00D81AE6"/>
    <w:rsid w:val="00D82ACC"/>
    <w:rsid w:val="00D843D7"/>
    <w:rsid w:val="00D8459D"/>
    <w:rsid w:val="00D84AB0"/>
    <w:rsid w:val="00D84E35"/>
    <w:rsid w:val="00D86E2D"/>
    <w:rsid w:val="00D86F03"/>
    <w:rsid w:val="00D87B6E"/>
    <w:rsid w:val="00D87DCC"/>
    <w:rsid w:val="00D90652"/>
    <w:rsid w:val="00D9176A"/>
    <w:rsid w:val="00D94F4F"/>
    <w:rsid w:val="00DA02FF"/>
    <w:rsid w:val="00DA1623"/>
    <w:rsid w:val="00DA2F9A"/>
    <w:rsid w:val="00DA3C0C"/>
    <w:rsid w:val="00DA3CB4"/>
    <w:rsid w:val="00DB0345"/>
    <w:rsid w:val="00DB0785"/>
    <w:rsid w:val="00DB2EB2"/>
    <w:rsid w:val="00DB3B81"/>
    <w:rsid w:val="00DB4862"/>
    <w:rsid w:val="00DB4BDB"/>
    <w:rsid w:val="00DB52F0"/>
    <w:rsid w:val="00DB5437"/>
    <w:rsid w:val="00DB582E"/>
    <w:rsid w:val="00DB6C40"/>
    <w:rsid w:val="00DB7E15"/>
    <w:rsid w:val="00DC02E6"/>
    <w:rsid w:val="00DC0F8C"/>
    <w:rsid w:val="00DC255E"/>
    <w:rsid w:val="00DC2A2C"/>
    <w:rsid w:val="00DC35B7"/>
    <w:rsid w:val="00DC3A3A"/>
    <w:rsid w:val="00DC5044"/>
    <w:rsid w:val="00DC61FB"/>
    <w:rsid w:val="00DC6F77"/>
    <w:rsid w:val="00DC7E60"/>
    <w:rsid w:val="00DD0006"/>
    <w:rsid w:val="00DD0479"/>
    <w:rsid w:val="00DD0F75"/>
    <w:rsid w:val="00DD10C7"/>
    <w:rsid w:val="00DD228D"/>
    <w:rsid w:val="00DD3CFE"/>
    <w:rsid w:val="00DD5F6D"/>
    <w:rsid w:val="00DD61FF"/>
    <w:rsid w:val="00DE019A"/>
    <w:rsid w:val="00DE079D"/>
    <w:rsid w:val="00DE118D"/>
    <w:rsid w:val="00DE147A"/>
    <w:rsid w:val="00DE2063"/>
    <w:rsid w:val="00DE224D"/>
    <w:rsid w:val="00DE3553"/>
    <w:rsid w:val="00DE3873"/>
    <w:rsid w:val="00DE456F"/>
    <w:rsid w:val="00DE4811"/>
    <w:rsid w:val="00DE4854"/>
    <w:rsid w:val="00DE5197"/>
    <w:rsid w:val="00DE52DB"/>
    <w:rsid w:val="00DE6A5B"/>
    <w:rsid w:val="00DE6CFD"/>
    <w:rsid w:val="00DE6D0F"/>
    <w:rsid w:val="00DE7A31"/>
    <w:rsid w:val="00DE7DB8"/>
    <w:rsid w:val="00DF05E3"/>
    <w:rsid w:val="00DF10D9"/>
    <w:rsid w:val="00DF110A"/>
    <w:rsid w:val="00DF2E09"/>
    <w:rsid w:val="00DF3DDB"/>
    <w:rsid w:val="00DF4472"/>
    <w:rsid w:val="00DF4E14"/>
    <w:rsid w:val="00DF641B"/>
    <w:rsid w:val="00DF64ED"/>
    <w:rsid w:val="00DF6777"/>
    <w:rsid w:val="00DF7EB6"/>
    <w:rsid w:val="00E0004C"/>
    <w:rsid w:val="00E01792"/>
    <w:rsid w:val="00E02D0B"/>
    <w:rsid w:val="00E0322B"/>
    <w:rsid w:val="00E05096"/>
    <w:rsid w:val="00E051B6"/>
    <w:rsid w:val="00E06A7D"/>
    <w:rsid w:val="00E07013"/>
    <w:rsid w:val="00E07376"/>
    <w:rsid w:val="00E07D5A"/>
    <w:rsid w:val="00E07D8C"/>
    <w:rsid w:val="00E103AB"/>
    <w:rsid w:val="00E10865"/>
    <w:rsid w:val="00E10C08"/>
    <w:rsid w:val="00E1106B"/>
    <w:rsid w:val="00E130F2"/>
    <w:rsid w:val="00E136E1"/>
    <w:rsid w:val="00E13FC0"/>
    <w:rsid w:val="00E14015"/>
    <w:rsid w:val="00E14B53"/>
    <w:rsid w:val="00E16C22"/>
    <w:rsid w:val="00E20E25"/>
    <w:rsid w:val="00E23349"/>
    <w:rsid w:val="00E25058"/>
    <w:rsid w:val="00E25EB7"/>
    <w:rsid w:val="00E26CA0"/>
    <w:rsid w:val="00E27F1F"/>
    <w:rsid w:val="00E3317B"/>
    <w:rsid w:val="00E33993"/>
    <w:rsid w:val="00E34BD8"/>
    <w:rsid w:val="00E36233"/>
    <w:rsid w:val="00E368DE"/>
    <w:rsid w:val="00E36C97"/>
    <w:rsid w:val="00E4003E"/>
    <w:rsid w:val="00E40884"/>
    <w:rsid w:val="00E41950"/>
    <w:rsid w:val="00E42298"/>
    <w:rsid w:val="00E430C5"/>
    <w:rsid w:val="00E43252"/>
    <w:rsid w:val="00E4338D"/>
    <w:rsid w:val="00E43654"/>
    <w:rsid w:val="00E43D36"/>
    <w:rsid w:val="00E43D7B"/>
    <w:rsid w:val="00E4521C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37A5"/>
    <w:rsid w:val="00E540DF"/>
    <w:rsid w:val="00E55812"/>
    <w:rsid w:val="00E558CB"/>
    <w:rsid w:val="00E5668D"/>
    <w:rsid w:val="00E579A4"/>
    <w:rsid w:val="00E60ACE"/>
    <w:rsid w:val="00E6108F"/>
    <w:rsid w:val="00E62ACF"/>
    <w:rsid w:val="00E62C38"/>
    <w:rsid w:val="00E63718"/>
    <w:rsid w:val="00E63925"/>
    <w:rsid w:val="00E64C0A"/>
    <w:rsid w:val="00E6523D"/>
    <w:rsid w:val="00E67132"/>
    <w:rsid w:val="00E71564"/>
    <w:rsid w:val="00E72E3E"/>
    <w:rsid w:val="00E73CDA"/>
    <w:rsid w:val="00E74314"/>
    <w:rsid w:val="00E74BF8"/>
    <w:rsid w:val="00E76F97"/>
    <w:rsid w:val="00E77317"/>
    <w:rsid w:val="00E7759F"/>
    <w:rsid w:val="00E81EE1"/>
    <w:rsid w:val="00E82A84"/>
    <w:rsid w:val="00E832F2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1E81"/>
    <w:rsid w:val="00E93195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47B0"/>
    <w:rsid w:val="00EB505F"/>
    <w:rsid w:val="00EB5487"/>
    <w:rsid w:val="00EB5488"/>
    <w:rsid w:val="00EB582C"/>
    <w:rsid w:val="00EC18F1"/>
    <w:rsid w:val="00EC304B"/>
    <w:rsid w:val="00EC3B30"/>
    <w:rsid w:val="00EC430A"/>
    <w:rsid w:val="00EC5761"/>
    <w:rsid w:val="00EC7BED"/>
    <w:rsid w:val="00ED0440"/>
    <w:rsid w:val="00ED06EB"/>
    <w:rsid w:val="00ED2F63"/>
    <w:rsid w:val="00ED4DE6"/>
    <w:rsid w:val="00ED5646"/>
    <w:rsid w:val="00ED599A"/>
    <w:rsid w:val="00ED6205"/>
    <w:rsid w:val="00ED67D2"/>
    <w:rsid w:val="00ED7DD2"/>
    <w:rsid w:val="00EE1561"/>
    <w:rsid w:val="00EE1C3E"/>
    <w:rsid w:val="00EE3709"/>
    <w:rsid w:val="00EE4F4B"/>
    <w:rsid w:val="00EE5DF2"/>
    <w:rsid w:val="00EE6768"/>
    <w:rsid w:val="00EE7026"/>
    <w:rsid w:val="00EE7B95"/>
    <w:rsid w:val="00EE7C8C"/>
    <w:rsid w:val="00EF3961"/>
    <w:rsid w:val="00EF39FF"/>
    <w:rsid w:val="00EF3B10"/>
    <w:rsid w:val="00EF4887"/>
    <w:rsid w:val="00EF6FEE"/>
    <w:rsid w:val="00EF7B45"/>
    <w:rsid w:val="00F02118"/>
    <w:rsid w:val="00F03AB4"/>
    <w:rsid w:val="00F03AED"/>
    <w:rsid w:val="00F04934"/>
    <w:rsid w:val="00F04949"/>
    <w:rsid w:val="00F04E99"/>
    <w:rsid w:val="00F0646D"/>
    <w:rsid w:val="00F10A94"/>
    <w:rsid w:val="00F1183F"/>
    <w:rsid w:val="00F1234B"/>
    <w:rsid w:val="00F128BD"/>
    <w:rsid w:val="00F145B5"/>
    <w:rsid w:val="00F2026F"/>
    <w:rsid w:val="00F2359B"/>
    <w:rsid w:val="00F23FD8"/>
    <w:rsid w:val="00F24691"/>
    <w:rsid w:val="00F246E5"/>
    <w:rsid w:val="00F24E44"/>
    <w:rsid w:val="00F250BC"/>
    <w:rsid w:val="00F264CE"/>
    <w:rsid w:val="00F27D6E"/>
    <w:rsid w:val="00F31F26"/>
    <w:rsid w:val="00F33528"/>
    <w:rsid w:val="00F33C21"/>
    <w:rsid w:val="00F3429F"/>
    <w:rsid w:val="00F34D2A"/>
    <w:rsid w:val="00F354F2"/>
    <w:rsid w:val="00F35843"/>
    <w:rsid w:val="00F35CE4"/>
    <w:rsid w:val="00F402AD"/>
    <w:rsid w:val="00F407F1"/>
    <w:rsid w:val="00F427D7"/>
    <w:rsid w:val="00F434D7"/>
    <w:rsid w:val="00F439FB"/>
    <w:rsid w:val="00F45970"/>
    <w:rsid w:val="00F4623B"/>
    <w:rsid w:val="00F47572"/>
    <w:rsid w:val="00F51E82"/>
    <w:rsid w:val="00F5306E"/>
    <w:rsid w:val="00F53BAF"/>
    <w:rsid w:val="00F5547B"/>
    <w:rsid w:val="00F567B1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3E90"/>
    <w:rsid w:val="00F65962"/>
    <w:rsid w:val="00F65D5E"/>
    <w:rsid w:val="00F704D8"/>
    <w:rsid w:val="00F70F73"/>
    <w:rsid w:val="00F723C3"/>
    <w:rsid w:val="00F726AD"/>
    <w:rsid w:val="00F72706"/>
    <w:rsid w:val="00F72756"/>
    <w:rsid w:val="00F7407C"/>
    <w:rsid w:val="00F74B40"/>
    <w:rsid w:val="00F76DAC"/>
    <w:rsid w:val="00F76F5C"/>
    <w:rsid w:val="00F80771"/>
    <w:rsid w:val="00F8120A"/>
    <w:rsid w:val="00F81FC8"/>
    <w:rsid w:val="00F82833"/>
    <w:rsid w:val="00F83273"/>
    <w:rsid w:val="00F833C6"/>
    <w:rsid w:val="00F838A9"/>
    <w:rsid w:val="00F83B4A"/>
    <w:rsid w:val="00F84136"/>
    <w:rsid w:val="00F85EAF"/>
    <w:rsid w:val="00F86D50"/>
    <w:rsid w:val="00F87551"/>
    <w:rsid w:val="00F91B4E"/>
    <w:rsid w:val="00F94E39"/>
    <w:rsid w:val="00F955E3"/>
    <w:rsid w:val="00F95BA2"/>
    <w:rsid w:val="00F9651E"/>
    <w:rsid w:val="00F96A32"/>
    <w:rsid w:val="00F97636"/>
    <w:rsid w:val="00FA047D"/>
    <w:rsid w:val="00FA0F68"/>
    <w:rsid w:val="00FA17B5"/>
    <w:rsid w:val="00FA1852"/>
    <w:rsid w:val="00FA42AB"/>
    <w:rsid w:val="00FA43CA"/>
    <w:rsid w:val="00FA597E"/>
    <w:rsid w:val="00FA754C"/>
    <w:rsid w:val="00FB078F"/>
    <w:rsid w:val="00FB2357"/>
    <w:rsid w:val="00FB2E14"/>
    <w:rsid w:val="00FB2EFC"/>
    <w:rsid w:val="00FB2F03"/>
    <w:rsid w:val="00FB3B70"/>
    <w:rsid w:val="00FB4907"/>
    <w:rsid w:val="00FB56E2"/>
    <w:rsid w:val="00FB75C7"/>
    <w:rsid w:val="00FC293F"/>
    <w:rsid w:val="00FC2E76"/>
    <w:rsid w:val="00FC356D"/>
    <w:rsid w:val="00FC3D90"/>
    <w:rsid w:val="00FC410A"/>
    <w:rsid w:val="00FC4205"/>
    <w:rsid w:val="00FC43C1"/>
    <w:rsid w:val="00FC4DFB"/>
    <w:rsid w:val="00FC6F9B"/>
    <w:rsid w:val="00FC76A0"/>
    <w:rsid w:val="00FC7F05"/>
    <w:rsid w:val="00FD0760"/>
    <w:rsid w:val="00FD0D2D"/>
    <w:rsid w:val="00FD4B42"/>
    <w:rsid w:val="00FD78FA"/>
    <w:rsid w:val="00FE0E63"/>
    <w:rsid w:val="00FE108D"/>
    <w:rsid w:val="00FE12F9"/>
    <w:rsid w:val="00FE1333"/>
    <w:rsid w:val="00FE14BC"/>
    <w:rsid w:val="00FE2AA8"/>
    <w:rsid w:val="00FE2BF2"/>
    <w:rsid w:val="00FE399A"/>
    <w:rsid w:val="00FE5E04"/>
    <w:rsid w:val="00FE5E39"/>
    <w:rsid w:val="00FE62BA"/>
    <w:rsid w:val="00FE6392"/>
    <w:rsid w:val="00FE686A"/>
    <w:rsid w:val="00FE6DF2"/>
    <w:rsid w:val="00FE7D73"/>
    <w:rsid w:val="00FF001B"/>
    <w:rsid w:val="00FF09C7"/>
    <w:rsid w:val="00FF202E"/>
    <w:rsid w:val="00FF24C3"/>
    <w:rsid w:val="00FF39E9"/>
    <w:rsid w:val="00FF3C63"/>
    <w:rsid w:val="00FF4B75"/>
    <w:rsid w:val="00FF68BE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6B55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96B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B96B55"/>
    <w:rPr>
      <w:color w:val="0000FF"/>
      <w:u w:val="single"/>
    </w:rPr>
  </w:style>
  <w:style w:type="paragraph" w:styleId="a6">
    <w:name w:val="Normal (Web)"/>
    <w:basedOn w:val="a"/>
    <w:uiPriority w:val="99"/>
    <w:rsid w:val="00E74BF8"/>
    <w:pPr>
      <w:spacing w:after="75"/>
      <w:ind w:firstLine="567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rsid w:val="00447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64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A2F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2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5"/>
    <w:rsid w:val="00BA26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rsid w:val="00BA26A0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B55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5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 Знак Знак Знак"/>
    <w:basedOn w:val="a"/>
    <w:link w:val="af0"/>
    <w:rsid w:val="006925F3"/>
    <w:pPr>
      <w:spacing w:after="120"/>
      <w:ind w:left="283"/>
    </w:pPr>
  </w:style>
  <w:style w:type="character" w:customStyle="1" w:styleId="af0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f"/>
    <w:rsid w:val="006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925F3"/>
    <w:pPr>
      <w:suppressAutoHyphens/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800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8005C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F5547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5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5F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35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14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C537D-DAC0-4902-A8B6-088F9C65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Мельникова</cp:lastModifiedBy>
  <cp:revision>27</cp:revision>
  <cp:lastPrinted>2024-02-06T10:13:00Z</cp:lastPrinted>
  <dcterms:created xsi:type="dcterms:W3CDTF">2024-01-15T07:13:00Z</dcterms:created>
  <dcterms:modified xsi:type="dcterms:W3CDTF">2024-04-15T04:20:00Z</dcterms:modified>
</cp:coreProperties>
</file>