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C1" w:rsidRDefault="007A40C1" w:rsidP="00825A4D">
      <w:pPr>
        <w:pStyle w:val="a3"/>
        <w:spacing w:before="150"/>
        <w:ind w:left="75" w:right="75"/>
        <w:jc w:val="center"/>
        <w:rPr>
          <w:rFonts w:ascii="Arial" w:hAnsi="Arial" w:cs="Arial"/>
          <w:b/>
          <w:color w:val="000000"/>
          <w:sz w:val="18"/>
          <w:szCs w:val="18"/>
        </w:rPr>
      </w:pPr>
      <w:bookmarkStart w:id="0" w:name="_GoBack"/>
      <w:r>
        <w:rPr>
          <w:rFonts w:ascii="Arial" w:hAnsi="Arial" w:cs="Arial"/>
          <w:b/>
          <w:color w:val="000000"/>
          <w:sz w:val="18"/>
          <w:szCs w:val="18"/>
        </w:rPr>
        <w:t>Осторожно – первый лёд!</w:t>
      </w:r>
    </w:p>
    <w:p w:rsidR="00825A4D" w:rsidRPr="00825A4D" w:rsidRDefault="00984C6A" w:rsidP="00825A4D">
      <w:pPr>
        <w:pStyle w:val="a3"/>
        <w:spacing w:before="150"/>
        <w:ind w:left="75" w:right="75"/>
        <w:jc w:val="center"/>
        <w:rPr>
          <w:rFonts w:ascii="Arial" w:hAnsi="Arial" w:cs="Arial"/>
          <w:b/>
          <w:color w:val="000000"/>
          <w:sz w:val="18"/>
          <w:szCs w:val="18"/>
        </w:rPr>
      </w:pPr>
      <w:r>
        <w:rPr>
          <w:rFonts w:ascii="Arial" w:hAnsi="Arial" w:cs="Arial"/>
          <w:b/>
          <w:color w:val="000000"/>
          <w:sz w:val="18"/>
          <w:szCs w:val="18"/>
        </w:rPr>
        <w:t>Правила безопасности</w:t>
      </w:r>
      <w:r w:rsidR="00825A4D" w:rsidRPr="00825A4D">
        <w:rPr>
          <w:rFonts w:ascii="Arial" w:hAnsi="Arial" w:cs="Arial"/>
          <w:b/>
          <w:color w:val="000000"/>
          <w:sz w:val="18"/>
          <w:szCs w:val="18"/>
        </w:rPr>
        <w:t xml:space="preserve"> на водных объектах осенью</w:t>
      </w:r>
    </w:p>
    <w:bookmarkEnd w:id="0"/>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 xml:space="preserve">Администрация муниципального образования </w:t>
      </w:r>
      <w:proofErr w:type="spellStart"/>
      <w:r w:rsidRPr="00984C6A">
        <w:rPr>
          <w:color w:val="000000"/>
          <w:sz w:val="28"/>
          <w:szCs w:val="28"/>
        </w:rPr>
        <w:t>Соль-Илецкий</w:t>
      </w:r>
      <w:proofErr w:type="spellEnd"/>
      <w:r w:rsidRPr="00984C6A">
        <w:rPr>
          <w:color w:val="000000"/>
          <w:sz w:val="28"/>
          <w:szCs w:val="28"/>
        </w:rPr>
        <w:t xml:space="preserve"> городс</w:t>
      </w:r>
      <w:r w:rsidR="007A40C1" w:rsidRPr="00984C6A">
        <w:rPr>
          <w:color w:val="000000"/>
          <w:sz w:val="28"/>
          <w:szCs w:val="28"/>
        </w:rPr>
        <w:t>кой округ напоминает жителям, что</w:t>
      </w:r>
      <w:r w:rsidRPr="00984C6A">
        <w:rPr>
          <w:color w:val="000000"/>
          <w:sz w:val="28"/>
          <w:szCs w:val="28"/>
        </w:rPr>
        <w:t xml:space="preserve"> в осенне-зимний период </w:t>
      </w:r>
      <w:r w:rsidR="00984C6A" w:rsidRPr="00984C6A">
        <w:rPr>
          <w:color w:val="000000"/>
          <w:sz w:val="28"/>
          <w:szCs w:val="28"/>
        </w:rPr>
        <w:t>несоблюдение правил безопасности на водных объектах может стать причиной гибели людей</w:t>
      </w:r>
      <w:r w:rsidRPr="00984C6A">
        <w:rPr>
          <w:color w:val="000000"/>
          <w:sz w:val="28"/>
          <w:szCs w:val="28"/>
        </w:rPr>
        <w:t>.</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7A40C1" w:rsidRPr="00984C6A" w:rsidRDefault="007A40C1" w:rsidP="00825A4D">
      <w:pPr>
        <w:pStyle w:val="a3"/>
        <w:shd w:val="clear" w:color="auto" w:fill="FFFFFF"/>
        <w:spacing w:before="0" w:beforeAutospacing="0" w:after="0" w:afterAutospacing="0"/>
        <w:ind w:left="75" w:right="75"/>
        <w:jc w:val="both"/>
        <w:rPr>
          <w:rStyle w:val="a4"/>
          <w:color w:val="000000"/>
          <w:sz w:val="28"/>
          <w:szCs w:val="28"/>
        </w:rPr>
      </w:pP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rStyle w:val="a4"/>
          <w:color w:val="000000"/>
          <w:sz w:val="28"/>
          <w:szCs w:val="28"/>
        </w:rPr>
        <w:t>Становление льда:</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7A40C1" w:rsidRPr="00984C6A" w:rsidRDefault="007A40C1" w:rsidP="00825A4D">
      <w:pPr>
        <w:pStyle w:val="a3"/>
        <w:shd w:val="clear" w:color="auto" w:fill="FFFFFF"/>
        <w:spacing w:before="0" w:beforeAutospacing="0" w:after="0" w:afterAutospacing="0"/>
        <w:ind w:left="75" w:right="75"/>
        <w:jc w:val="both"/>
        <w:rPr>
          <w:rStyle w:val="a4"/>
          <w:color w:val="000000"/>
          <w:sz w:val="28"/>
          <w:szCs w:val="28"/>
        </w:rPr>
      </w:pP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rStyle w:val="a4"/>
          <w:color w:val="000000"/>
          <w:sz w:val="28"/>
          <w:szCs w:val="28"/>
        </w:rPr>
        <w:t>Основным условием безопасного пребывания человека на льду является соответствие толщины льда прилагаемой нагрузке:</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 безопасная толщина льда для одного человека не менее 7 см;</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безопасная толщина льда для сооружения катка 12 см и более;</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безопасная толщина льда для совершения пешей переправы 15 см и более;</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безопасная толщина льда для проезда автомобилей не менее 30 см.</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Время безопасного пребывания человека в воде:</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при температуре воды 24</w:t>
      </w:r>
      <w:proofErr w:type="gramStart"/>
      <w:r w:rsidRPr="00984C6A">
        <w:rPr>
          <w:color w:val="000000"/>
          <w:sz w:val="28"/>
          <w:szCs w:val="28"/>
        </w:rPr>
        <w:t>°С</w:t>
      </w:r>
      <w:proofErr w:type="gramEnd"/>
      <w:r w:rsidRPr="00984C6A">
        <w:rPr>
          <w:color w:val="000000"/>
          <w:sz w:val="28"/>
          <w:szCs w:val="28"/>
        </w:rPr>
        <w:t xml:space="preserve"> время безопасного пребывания 7-9 часов,</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при температуре воды 5-15</w:t>
      </w:r>
      <w:proofErr w:type="gramStart"/>
      <w:r w:rsidRPr="00984C6A">
        <w:rPr>
          <w:color w:val="000000"/>
          <w:sz w:val="28"/>
          <w:szCs w:val="28"/>
        </w:rPr>
        <w:t>°С</w:t>
      </w:r>
      <w:proofErr w:type="gramEnd"/>
      <w:r w:rsidRPr="00984C6A">
        <w:rPr>
          <w:color w:val="000000"/>
          <w:sz w:val="28"/>
          <w:szCs w:val="28"/>
        </w:rPr>
        <w:t xml:space="preserve"> - от 3,5 часов до 4,5 часов;</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температура воды 2-3</w:t>
      </w:r>
      <w:proofErr w:type="gramStart"/>
      <w:r w:rsidRPr="00984C6A">
        <w:rPr>
          <w:color w:val="000000"/>
          <w:sz w:val="28"/>
          <w:szCs w:val="28"/>
        </w:rPr>
        <w:t>°С</w:t>
      </w:r>
      <w:proofErr w:type="gramEnd"/>
      <w:r w:rsidRPr="00984C6A">
        <w:rPr>
          <w:color w:val="000000"/>
          <w:sz w:val="28"/>
          <w:szCs w:val="28"/>
        </w:rPr>
        <w:t xml:space="preserve"> оказывается смертельной для человека через 10-15 мин;</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при температуре воды минус 2</w:t>
      </w:r>
      <w:proofErr w:type="gramStart"/>
      <w:r w:rsidRPr="00984C6A">
        <w:rPr>
          <w:color w:val="000000"/>
          <w:sz w:val="28"/>
          <w:szCs w:val="28"/>
        </w:rPr>
        <w:t>°С</w:t>
      </w:r>
      <w:proofErr w:type="gramEnd"/>
      <w:r w:rsidRPr="00984C6A">
        <w:rPr>
          <w:color w:val="000000"/>
          <w:sz w:val="28"/>
          <w:szCs w:val="28"/>
        </w:rPr>
        <w:t xml:space="preserve"> – смерть может наступить через 5-8 мин.</w:t>
      </w:r>
    </w:p>
    <w:p w:rsidR="007A40C1" w:rsidRPr="00984C6A" w:rsidRDefault="007A40C1" w:rsidP="00825A4D">
      <w:pPr>
        <w:pStyle w:val="a3"/>
        <w:shd w:val="clear" w:color="auto" w:fill="FFFFFF"/>
        <w:spacing w:before="0" w:beforeAutospacing="0" w:after="0" w:afterAutospacing="0"/>
        <w:ind w:left="75" w:right="75"/>
        <w:jc w:val="both"/>
        <w:rPr>
          <w:color w:val="000000"/>
          <w:sz w:val="28"/>
          <w:szCs w:val="28"/>
        </w:rPr>
      </w:pP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 </w:t>
      </w:r>
      <w:r w:rsidRPr="00984C6A">
        <w:rPr>
          <w:rStyle w:val="a4"/>
          <w:color w:val="000000"/>
          <w:sz w:val="28"/>
          <w:szCs w:val="28"/>
        </w:rPr>
        <w:t>Правила поведения на льду:</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Ни в коем случае нельзя выходить на лед в темное время суток и при плохой видимости (туман, снегопад, дождь).</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При переходе через реку пользуйтесь официальными ледовыми переправами.</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 xml:space="preserve">Нельзя проверять прочность льда ударом ноги. Если после первого сильного удара поленом или лыжной палкой </w:t>
      </w:r>
      <w:proofErr w:type="gramStart"/>
      <w:r w:rsidRPr="00984C6A">
        <w:rPr>
          <w:color w:val="000000"/>
          <w:sz w:val="28"/>
          <w:szCs w:val="28"/>
        </w:rPr>
        <w:t>покажется</w:t>
      </w:r>
      <w:proofErr w:type="gramEnd"/>
      <w:r w:rsidRPr="00984C6A">
        <w:rPr>
          <w:color w:val="000000"/>
          <w:sz w:val="28"/>
          <w:szCs w:val="28"/>
        </w:rPr>
        <w:t xml:space="preserve"> хоть немного воды, </w:t>
      </w:r>
      <w:r w:rsidRPr="00984C6A">
        <w:rPr>
          <w:color w:val="000000"/>
          <w:sz w:val="28"/>
          <w:szCs w:val="28"/>
        </w:rPr>
        <w:lastRenderedPageBreak/>
        <w:t>—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При переходе водоема группой необходимо соблюдать расстояние друг от друга (5-6м).</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Если есть рюкзак, повесьте его на одно плечо, это позволит легко освободиться от груза в случае, если лед под вами провалится.</w:t>
      </w:r>
    </w:p>
    <w:p w:rsidR="00825A4D" w:rsidRPr="00984C6A" w:rsidRDefault="00825A4D" w:rsidP="00825A4D">
      <w:pPr>
        <w:pStyle w:val="a3"/>
        <w:shd w:val="clear" w:color="auto" w:fill="FFFFFF"/>
        <w:spacing w:before="0" w:beforeAutospacing="0" w:after="0" w:afterAutospacing="0"/>
        <w:ind w:left="75" w:right="75"/>
        <w:jc w:val="both"/>
        <w:rPr>
          <w:color w:val="000000"/>
          <w:sz w:val="28"/>
          <w:szCs w:val="28"/>
        </w:rPr>
      </w:pPr>
      <w:r w:rsidRPr="00984C6A">
        <w:rPr>
          <w:color w:val="000000"/>
          <w:sz w:val="28"/>
          <w:szCs w:val="28"/>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7A40C1" w:rsidRPr="00984C6A" w:rsidRDefault="007A40C1" w:rsidP="00825A4D">
      <w:pPr>
        <w:pStyle w:val="a3"/>
        <w:shd w:val="clear" w:color="auto" w:fill="FFFFFF"/>
        <w:spacing w:before="0" w:beforeAutospacing="0" w:after="0" w:afterAutospacing="0"/>
        <w:ind w:left="75" w:right="75"/>
        <w:jc w:val="center"/>
        <w:rPr>
          <w:rStyle w:val="a4"/>
          <w:color w:val="000000"/>
          <w:sz w:val="28"/>
          <w:szCs w:val="28"/>
        </w:rPr>
      </w:pPr>
    </w:p>
    <w:p w:rsidR="00825A4D" w:rsidRPr="00984C6A" w:rsidRDefault="00825A4D" w:rsidP="00825A4D">
      <w:pPr>
        <w:pStyle w:val="a3"/>
        <w:shd w:val="clear" w:color="auto" w:fill="FFFFFF"/>
        <w:spacing w:before="0" w:beforeAutospacing="0" w:after="0" w:afterAutospacing="0"/>
        <w:ind w:left="75" w:right="75"/>
        <w:jc w:val="center"/>
        <w:rPr>
          <w:color w:val="000000"/>
          <w:sz w:val="28"/>
          <w:szCs w:val="28"/>
        </w:rPr>
      </w:pPr>
      <w:r w:rsidRPr="00984C6A">
        <w:rPr>
          <w:rStyle w:val="a4"/>
          <w:color w:val="000000"/>
          <w:sz w:val="28"/>
          <w:szCs w:val="28"/>
        </w:rPr>
        <w:t>Убедительная просьба</w:t>
      </w:r>
      <w:r w:rsidR="007A40C1" w:rsidRPr="00984C6A">
        <w:rPr>
          <w:rStyle w:val="a4"/>
          <w:color w:val="000000"/>
          <w:sz w:val="28"/>
          <w:szCs w:val="28"/>
        </w:rPr>
        <w:t xml:space="preserve"> к</w:t>
      </w:r>
      <w:r w:rsidRPr="00984C6A">
        <w:rPr>
          <w:rStyle w:val="a4"/>
          <w:color w:val="000000"/>
          <w:sz w:val="28"/>
          <w:szCs w:val="28"/>
        </w:rPr>
        <w:t xml:space="preserve"> родителям: не оставляйте детей</w:t>
      </w:r>
    </w:p>
    <w:p w:rsidR="00825A4D" w:rsidRPr="00984C6A" w:rsidRDefault="00825A4D" w:rsidP="00825A4D">
      <w:pPr>
        <w:pStyle w:val="a3"/>
        <w:shd w:val="clear" w:color="auto" w:fill="FFFFFF"/>
        <w:spacing w:before="0" w:beforeAutospacing="0" w:after="0" w:afterAutospacing="0"/>
        <w:ind w:left="75" w:right="75"/>
        <w:jc w:val="center"/>
        <w:rPr>
          <w:color w:val="000000"/>
          <w:sz w:val="28"/>
          <w:szCs w:val="28"/>
        </w:rPr>
      </w:pPr>
      <w:r w:rsidRPr="00984C6A">
        <w:rPr>
          <w:rStyle w:val="a4"/>
          <w:color w:val="000000"/>
          <w:sz w:val="28"/>
          <w:szCs w:val="28"/>
        </w:rPr>
        <w:t>без присмотра вблизи водных объектов,  особенно в период становления льда</w:t>
      </w:r>
      <w:r w:rsidR="007A40C1" w:rsidRPr="00984C6A">
        <w:rPr>
          <w:rStyle w:val="a4"/>
          <w:color w:val="000000"/>
          <w:sz w:val="28"/>
          <w:szCs w:val="28"/>
        </w:rPr>
        <w:t>!</w:t>
      </w:r>
    </w:p>
    <w:p w:rsidR="00825A4D" w:rsidRPr="00984C6A" w:rsidRDefault="00825A4D" w:rsidP="00825A4D">
      <w:pPr>
        <w:pStyle w:val="a3"/>
        <w:shd w:val="clear" w:color="auto" w:fill="FFFFFF"/>
        <w:spacing w:before="0" w:beforeAutospacing="0" w:after="0" w:afterAutospacing="0"/>
        <w:ind w:left="75" w:right="75"/>
        <w:jc w:val="center"/>
        <w:rPr>
          <w:color w:val="000000"/>
          <w:sz w:val="28"/>
          <w:szCs w:val="28"/>
        </w:rPr>
      </w:pPr>
      <w:r w:rsidRPr="00984C6A">
        <w:rPr>
          <w:color w:val="000000"/>
          <w:sz w:val="28"/>
          <w:szCs w:val="28"/>
        </w:rPr>
        <w:t> </w:t>
      </w:r>
    </w:p>
    <w:p w:rsidR="00825A4D" w:rsidRPr="00984C6A" w:rsidRDefault="00825A4D" w:rsidP="00825A4D">
      <w:pPr>
        <w:pStyle w:val="a3"/>
        <w:shd w:val="clear" w:color="auto" w:fill="FFFFFF"/>
        <w:spacing w:before="0" w:beforeAutospacing="0" w:after="0" w:afterAutospacing="0"/>
        <w:ind w:left="75" w:right="75"/>
        <w:jc w:val="center"/>
        <w:rPr>
          <w:color w:val="000000"/>
          <w:sz w:val="28"/>
          <w:szCs w:val="28"/>
        </w:rPr>
      </w:pPr>
      <w:r w:rsidRPr="00984C6A">
        <w:rPr>
          <w:rStyle w:val="a4"/>
          <w:color w:val="000000"/>
          <w:sz w:val="28"/>
          <w:szCs w:val="28"/>
        </w:rPr>
        <w:t>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 это номера 101 (служба пожарной охраны и реагирования на ЧС), 102 (служба полиции), 103 (служба скорой медицинской помощи), 104 (служба газовой сети), 112, 8(35336)2-76-74 (МКУ «Единая диспетчерская служба»)</w:t>
      </w:r>
      <w:r w:rsidR="00984C6A">
        <w:rPr>
          <w:rStyle w:val="a4"/>
          <w:color w:val="000000"/>
          <w:sz w:val="28"/>
          <w:szCs w:val="28"/>
        </w:rPr>
        <w:t>.</w:t>
      </w:r>
    </w:p>
    <w:p w:rsidR="00586C48" w:rsidRPr="00984C6A" w:rsidRDefault="00586C48">
      <w:pPr>
        <w:rPr>
          <w:rFonts w:ascii="Times New Roman" w:hAnsi="Times New Roman" w:cs="Times New Roman"/>
          <w:sz w:val="28"/>
          <w:szCs w:val="28"/>
        </w:rPr>
      </w:pPr>
    </w:p>
    <w:sectPr w:rsidR="00586C48" w:rsidRPr="00984C6A" w:rsidSect="00042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A4D"/>
    <w:rsid w:val="0004295D"/>
    <w:rsid w:val="000634A8"/>
    <w:rsid w:val="00586C48"/>
    <w:rsid w:val="007A40C1"/>
    <w:rsid w:val="00825A4D"/>
    <w:rsid w:val="00984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5A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5A4D"/>
    <w:rPr>
      <w:b/>
      <w:bCs/>
    </w:rPr>
  </w:style>
</w:styles>
</file>

<file path=word/webSettings.xml><?xml version="1.0" encoding="utf-8"?>
<w:webSettings xmlns:r="http://schemas.openxmlformats.org/officeDocument/2006/relationships" xmlns:w="http://schemas.openxmlformats.org/wordprocessingml/2006/main">
  <w:divs>
    <w:div w:id="744687084">
      <w:bodyDiv w:val="1"/>
      <w:marLeft w:val="0"/>
      <w:marRight w:val="0"/>
      <w:marTop w:val="0"/>
      <w:marBottom w:val="0"/>
      <w:divBdr>
        <w:top w:val="none" w:sz="0" w:space="0" w:color="auto"/>
        <w:left w:val="none" w:sz="0" w:space="0" w:color="auto"/>
        <w:bottom w:val="none" w:sz="0" w:space="0" w:color="auto"/>
        <w:right w:val="none" w:sz="0" w:space="0" w:color="auto"/>
      </w:divBdr>
    </w:div>
    <w:div w:id="15483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Шарипов</dc:creator>
  <cp:lastModifiedBy>Золотцева</cp:lastModifiedBy>
  <cp:revision>3</cp:revision>
  <cp:lastPrinted>2019-11-13T06:22:00Z</cp:lastPrinted>
  <dcterms:created xsi:type="dcterms:W3CDTF">2019-11-13T06:20:00Z</dcterms:created>
  <dcterms:modified xsi:type="dcterms:W3CDTF">2020-11-12T08:08:00Z</dcterms:modified>
</cp:coreProperties>
</file>