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8007C0" w:rsidRPr="008007C0" w:rsidTr="00D05011">
        <w:trPr>
          <w:trHeight w:val="2967"/>
        </w:trPr>
        <w:tc>
          <w:tcPr>
            <w:tcW w:w="5032" w:type="dxa"/>
          </w:tcPr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F2064" w:rsidRPr="00D05011" w:rsidRDefault="00DE6085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03.03.2017</w:t>
            </w:r>
            <w:r w:rsidR="00C807B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№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624</w:t>
            </w:r>
            <w:r w:rsidR="000742F3">
              <w:rPr>
                <w:rFonts w:ascii="Times New Roman" w:eastAsia="Times New Roman" w:hAnsi="Times New Roman" w:cs="Times New Roman"/>
                <w:sz w:val="28"/>
                <w:szCs w:val="24"/>
              </w:rPr>
              <w:t>-п</w:t>
            </w:r>
          </w:p>
          <w:p w:rsidR="008007C0" w:rsidRPr="008007C0" w:rsidRDefault="008007C0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Pr="008007C0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20"/>
      </w:tblGrid>
      <w:tr w:rsidR="004E5D8C" w:rsidRPr="004E5D8C">
        <w:tc>
          <w:tcPr>
            <w:tcW w:w="5920" w:type="dxa"/>
          </w:tcPr>
          <w:p w:rsidR="004E5D8C" w:rsidRPr="004E5D8C" w:rsidRDefault="004E5D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</w:t>
            </w: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по в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>опросу установления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условно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 xml:space="preserve"> разрешённого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  <w:p w:rsidR="004E5D8C" w:rsidRPr="004E5D8C" w:rsidRDefault="004E5D8C">
            <w:pPr>
              <w:suppressAutoHyphens/>
              <w:snapToGrid w:val="0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E5D8C" w:rsidRPr="004E5D8C" w:rsidRDefault="004E5D8C" w:rsidP="004E5D8C">
      <w:pPr>
        <w:widowControl w:val="0"/>
        <w:tabs>
          <w:tab w:val="left" w:pos="900"/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D8C" w:rsidRPr="00621D94" w:rsidRDefault="004E5D8C" w:rsidP="00C1787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 37, 39 Градостроительного  кодекса  Российской Федерации от 29.12.2004 № 190-ФЗ, статьи 28 Федерального закона от 06.10.2003   № 131-ФЗ «Об общих принципах </w:t>
      </w:r>
      <w:proofErr w:type="gramStart"/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организации местного самоуправления в Российской Федерации», </w:t>
      </w:r>
      <w:r w:rsidR="008E5C32" w:rsidRPr="00621D94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Соль-Илецкий городской округ, принятого решением  Совета депутатов муниципальногообразования Соль-Илецкий городской округ от 29.10.2015   № 17, решением Совета депутатов муниципального образования Соль-Илецкий городской округ от </w:t>
      </w:r>
      <w:r w:rsidR="00621D94" w:rsidRPr="00621D94">
        <w:rPr>
          <w:rFonts w:ascii="Times New Roman" w:hAnsi="Times New Roman" w:cs="Times New Roman"/>
          <w:b w:val="0"/>
          <w:sz w:val="28"/>
          <w:szCs w:val="28"/>
          <w:lang w:eastAsia="en-US"/>
        </w:rPr>
        <w:t>09.12.2016  № 289 «</w:t>
      </w:r>
      <w:r w:rsidR="00621D94" w:rsidRPr="00621D9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 </w:t>
      </w:r>
      <w:r w:rsidR="00621D94" w:rsidRPr="00621D9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 порядке организации и проведения публичных слушаний    по  вопросам градостроительной деятельности на территории  Соль-Илецкого городского  округа Оренбургской области</w:t>
      </w:r>
      <w:r w:rsidRPr="004E5D8C">
        <w:rPr>
          <w:rFonts w:ascii="Times New Roman" w:hAnsi="Times New Roman" w:cs="Times New Roman"/>
          <w:sz w:val="28"/>
          <w:szCs w:val="28"/>
        </w:rPr>
        <w:t xml:space="preserve">, </w:t>
      </w:r>
      <w:r w:rsidR="00812D61" w:rsidRPr="00621D94">
        <w:rPr>
          <w:rFonts w:ascii="Times New Roman" w:hAnsi="Times New Roman" w:cs="Times New Roman"/>
          <w:b w:val="0"/>
          <w:sz w:val="28"/>
          <w:szCs w:val="28"/>
        </w:rPr>
        <w:t>на основании  за</w:t>
      </w:r>
      <w:r w:rsidR="00621D94">
        <w:rPr>
          <w:rFonts w:ascii="Times New Roman" w:hAnsi="Times New Roman" w:cs="Times New Roman"/>
          <w:b w:val="0"/>
          <w:sz w:val="28"/>
          <w:szCs w:val="28"/>
        </w:rPr>
        <w:t>явления Оренбургского регионального</w:t>
      </w:r>
      <w:proofErr w:type="gramEnd"/>
      <w:r w:rsidR="00621D94">
        <w:rPr>
          <w:rFonts w:ascii="Times New Roman" w:hAnsi="Times New Roman" w:cs="Times New Roman"/>
          <w:b w:val="0"/>
          <w:sz w:val="28"/>
          <w:szCs w:val="28"/>
        </w:rPr>
        <w:t xml:space="preserve"> отделения Поволжского филиала ПАО «МегаФон»</w:t>
      </w:r>
      <w:r w:rsidR="000B2D94">
        <w:rPr>
          <w:rFonts w:ascii="Times New Roman" w:hAnsi="Times New Roman" w:cs="Times New Roman"/>
          <w:b w:val="0"/>
          <w:sz w:val="28"/>
          <w:szCs w:val="28"/>
        </w:rPr>
        <w:t xml:space="preserve">   от 20.02.2017</w:t>
      </w:r>
      <w:r w:rsidR="00812D61" w:rsidRPr="00621D9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D91077" w:rsidRPr="00DF21DD" w:rsidRDefault="00DF21DD" w:rsidP="00C1787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DD">
        <w:rPr>
          <w:rFonts w:ascii="Times New Roman" w:hAnsi="Times New Roman" w:cs="Times New Roman"/>
          <w:sz w:val="28"/>
          <w:szCs w:val="28"/>
        </w:rPr>
        <w:t xml:space="preserve">1. </w:t>
      </w:r>
      <w:r w:rsidR="004E5D8C" w:rsidRPr="00DF21DD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</w:t>
      </w:r>
      <w:r w:rsidR="00D91077">
        <w:rPr>
          <w:rFonts w:ascii="Times New Roman" w:hAnsi="Times New Roman" w:cs="Times New Roman"/>
          <w:sz w:val="28"/>
          <w:szCs w:val="28"/>
        </w:rPr>
        <w:t xml:space="preserve"> по вопр</w:t>
      </w:r>
      <w:r w:rsidR="008E5C32">
        <w:rPr>
          <w:rFonts w:ascii="Times New Roman" w:hAnsi="Times New Roman" w:cs="Times New Roman"/>
          <w:sz w:val="28"/>
          <w:szCs w:val="28"/>
        </w:rPr>
        <w:t>осу установления условно разрешённого</w:t>
      </w:r>
      <w:r w:rsidR="00D91077">
        <w:rPr>
          <w:rFonts w:ascii="Times New Roman" w:hAnsi="Times New Roman" w:cs="Times New Roman"/>
          <w:sz w:val="28"/>
          <w:szCs w:val="28"/>
        </w:rPr>
        <w:t xml:space="preserve"> вид</w:t>
      </w:r>
      <w:r w:rsidR="008E5C32">
        <w:rPr>
          <w:rFonts w:ascii="Times New Roman" w:hAnsi="Times New Roman" w:cs="Times New Roman"/>
          <w:sz w:val="28"/>
          <w:szCs w:val="28"/>
        </w:rPr>
        <w:t xml:space="preserve">а </w:t>
      </w:r>
      <w:r w:rsidR="00D91077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8E5C32">
        <w:rPr>
          <w:rFonts w:ascii="Times New Roman" w:hAnsi="Times New Roman" w:cs="Times New Roman"/>
          <w:sz w:val="28"/>
          <w:szCs w:val="28"/>
        </w:rPr>
        <w:t xml:space="preserve">– </w:t>
      </w:r>
      <w:r w:rsidR="00F46048">
        <w:rPr>
          <w:rFonts w:ascii="Times New Roman" w:hAnsi="Times New Roman" w:cs="Times New Roman"/>
          <w:sz w:val="28"/>
          <w:szCs w:val="28"/>
        </w:rPr>
        <w:t>«</w:t>
      </w:r>
      <w:r w:rsidR="00C17878">
        <w:rPr>
          <w:rFonts w:ascii="Times New Roman" w:hAnsi="Times New Roman" w:cs="Times New Roman"/>
          <w:sz w:val="28"/>
          <w:szCs w:val="28"/>
        </w:rPr>
        <w:t xml:space="preserve">Коммунальное обслуживание, </w:t>
      </w:r>
      <w:r w:rsidR="00DF625C">
        <w:rPr>
          <w:rFonts w:ascii="Times New Roman" w:hAnsi="Times New Roman" w:cs="Times New Roman"/>
          <w:sz w:val="28"/>
          <w:szCs w:val="28"/>
        </w:rPr>
        <w:t>предоставление услуг связи</w:t>
      </w:r>
      <w:r w:rsidR="00C17878">
        <w:rPr>
          <w:rFonts w:ascii="Times New Roman" w:hAnsi="Times New Roman" w:cs="Times New Roman"/>
          <w:sz w:val="28"/>
          <w:szCs w:val="28"/>
        </w:rPr>
        <w:t>. Код 3.1.</w:t>
      </w:r>
      <w:r w:rsidR="00F46048">
        <w:rPr>
          <w:rFonts w:ascii="Times New Roman" w:hAnsi="Times New Roman" w:cs="Times New Roman"/>
          <w:sz w:val="28"/>
          <w:szCs w:val="28"/>
        </w:rPr>
        <w:t>»</w:t>
      </w:r>
      <w:r w:rsidR="00DF625C">
        <w:rPr>
          <w:rFonts w:ascii="Times New Roman" w:hAnsi="Times New Roman" w:cs="Times New Roman"/>
          <w:sz w:val="28"/>
          <w:szCs w:val="28"/>
        </w:rPr>
        <w:t xml:space="preserve"> в целях размещения базовой станции сотовой связи </w:t>
      </w:r>
      <w:r w:rsidR="00F46048">
        <w:rPr>
          <w:rFonts w:ascii="Times New Roman" w:hAnsi="Times New Roman" w:cs="Times New Roman"/>
          <w:sz w:val="28"/>
          <w:szCs w:val="28"/>
        </w:rPr>
        <w:t xml:space="preserve"> для </w:t>
      </w:r>
      <w:r w:rsidR="00D91077">
        <w:rPr>
          <w:rFonts w:ascii="Times New Roman" w:hAnsi="Times New Roman" w:cs="Times New Roman"/>
          <w:sz w:val="28"/>
          <w:szCs w:val="28"/>
        </w:rPr>
        <w:t xml:space="preserve"> формируемого земельного участка</w:t>
      </w:r>
      <w:r w:rsidR="00D91077" w:rsidRPr="00DF21DD">
        <w:rPr>
          <w:rFonts w:ascii="Times New Roman" w:hAnsi="Times New Roman" w:cs="Times New Roman"/>
          <w:sz w:val="28"/>
          <w:szCs w:val="28"/>
        </w:rPr>
        <w:t>с координатами:</w:t>
      </w:r>
    </w:p>
    <w:p w:rsidR="00D91077" w:rsidRPr="00DF21DD" w:rsidRDefault="00DF625C" w:rsidP="00C17878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360082.93, 2297343.63</w:t>
      </w:r>
    </w:p>
    <w:p w:rsidR="00DF625C" w:rsidRPr="00DF21DD" w:rsidRDefault="00DF625C" w:rsidP="00C17878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360083.12, 2297346.49</w:t>
      </w:r>
    </w:p>
    <w:p w:rsidR="00DF625C" w:rsidRPr="00DF21DD" w:rsidRDefault="00DF625C" w:rsidP="00C17878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360072.73, 2297347.52</w:t>
      </w:r>
    </w:p>
    <w:p w:rsidR="00DF625C" w:rsidRPr="00DF21DD" w:rsidRDefault="00DF625C" w:rsidP="00C17878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360072.58, 2297344.63</w:t>
      </w:r>
    </w:p>
    <w:p w:rsidR="00DF625C" w:rsidRPr="00DF21DD" w:rsidRDefault="00DF625C" w:rsidP="00C17878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360082.93, 2297343.63,</w:t>
      </w:r>
    </w:p>
    <w:p w:rsidR="00D91077" w:rsidRPr="00D91077" w:rsidRDefault="00DF625C" w:rsidP="00C17878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оль-Илецке по ул. Советская, западнее</w:t>
      </w:r>
      <w:r w:rsidR="002426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 №6/2</w:t>
      </w:r>
      <w:r w:rsidR="00D910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зоне О</w:t>
      </w:r>
      <w:r w:rsidR="00812D61">
        <w:rPr>
          <w:rFonts w:ascii="Times New Roman" w:hAnsi="Times New Roman" w:cs="Times New Roman"/>
          <w:sz w:val="28"/>
          <w:szCs w:val="28"/>
        </w:rPr>
        <w:t xml:space="preserve">-1, зоне </w:t>
      </w:r>
      <w:r>
        <w:rPr>
          <w:rFonts w:ascii="Times New Roman" w:hAnsi="Times New Roman" w:cs="Times New Roman"/>
          <w:sz w:val="28"/>
          <w:szCs w:val="28"/>
        </w:rPr>
        <w:t xml:space="preserve">делового, общественного и коммерческого назначения </w:t>
      </w:r>
      <w:r w:rsidR="00812D61">
        <w:rPr>
          <w:rFonts w:ascii="Times New Roman" w:hAnsi="Times New Roman" w:cs="Times New Roman"/>
          <w:sz w:val="28"/>
          <w:szCs w:val="28"/>
        </w:rPr>
        <w:t>.</w:t>
      </w:r>
    </w:p>
    <w:p w:rsidR="008971AA" w:rsidRDefault="00BE6411" w:rsidP="00C1787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Публичные слушания провести </w:t>
      </w:r>
      <w:r w:rsidR="00C17878">
        <w:rPr>
          <w:rFonts w:ascii="Times New Roman" w:hAnsi="Times New Roman" w:cs="Times New Roman"/>
          <w:color w:val="000000"/>
          <w:sz w:val="28"/>
          <w:szCs w:val="28"/>
        </w:rPr>
        <w:t xml:space="preserve"> 16.03.2017 в 18</w:t>
      </w:r>
      <w:r w:rsidR="00F46048"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96413A" w:rsidRPr="00DF21DD">
        <w:rPr>
          <w:rFonts w:ascii="Times New Roman" w:hAnsi="Times New Roman" w:cs="Times New Roman"/>
          <w:color w:val="000000"/>
          <w:sz w:val="28"/>
          <w:szCs w:val="28"/>
        </w:rPr>
        <w:t xml:space="preserve"> часов по адресу: </w:t>
      </w:r>
      <w:r w:rsidR="00071FB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1FB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71FB2">
        <w:rPr>
          <w:rFonts w:ascii="Times New Roman" w:hAnsi="Times New Roman" w:cs="Times New Roman"/>
          <w:sz w:val="28"/>
          <w:szCs w:val="28"/>
        </w:rPr>
        <w:t>оль-Илецк, ул.Карла Маркса,6, каб.39.</w:t>
      </w:r>
    </w:p>
    <w:p w:rsidR="00D91077" w:rsidRDefault="00BE6411" w:rsidP="00C17878">
      <w:pPr>
        <w:pStyle w:val="ac"/>
        <w:ind w:firstLine="567"/>
        <w:jc w:val="both"/>
      </w:pPr>
      <w:r>
        <w:rPr>
          <w:szCs w:val="28"/>
        </w:rPr>
        <w:t>3</w:t>
      </w:r>
      <w:r w:rsidR="008971AA">
        <w:rPr>
          <w:szCs w:val="28"/>
        </w:rPr>
        <w:t xml:space="preserve">. </w:t>
      </w:r>
      <w:proofErr w:type="gramStart"/>
      <w:r w:rsidR="00D91077">
        <w:rPr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направлять в </w:t>
      </w:r>
      <w:r w:rsidR="00D91077">
        <w:t>комисс</w:t>
      </w:r>
      <w:r w:rsidR="008971AA">
        <w:t>ию по землепользованию и застройке</w:t>
      </w:r>
      <w:r>
        <w:t xml:space="preserve"> муниципального образования Соль-Илецкий городской округ</w:t>
      </w:r>
      <w:r w:rsidR="008971AA">
        <w:t xml:space="preserve"> свои предложения по внесенному на публичные слушания</w:t>
      </w:r>
      <w:proofErr w:type="gramEnd"/>
      <w:r w:rsidR="008971AA">
        <w:t xml:space="preserve"> вопросу предоставления разрешения</w:t>
      </w:r>
      <w:r w:rsidR="00D91077">
        <w:t xml:space="preserve"> на условно разрешенный вид использования земельного участка, не позднее даты проведения публичных слушаний.</w:t>
      </w:r>
    </w:p>
    <w:p w:rsidR="00FA6261" w:rsidRPr="00C17878" w:rsidRDefault="00FA6261" w:rsidP="00FA62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78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78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78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 возложить на  исполняющего обязанности заместителя главы  администрации по строительству, транспорту, благоустройству и ЖКХ </w:t>
      </w:r>
      <w:r>
        <w:rPr>
          <w:rFonts w:ascii="Times New Roman" w:hAnsi="Times New Roman" w:cs="Times New Roman"/>
          <w:sz w:val="28"/>
          <w:szCs w:val="28"/>
        </w:rPr>
        <w:t>Вдовкина В.П.</w:t>
      </w:r>
    </w:p>
    <w:p w:rsidR="00812D61" w:rsidRPr="00C17878" w:rsidRDefault="00FA6261" w:rsidP="00C1787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. Настоящее постановление 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 и подлежит к  размещению на официальном сайте администрации городского округа.</w:t>
      </w:r>
    </w:p>
    <w:p w:rsidR="00DF21DD" w:rsidRPr="00D36F13" w:rsidRDefault="00DF21DD" w:rsidP="00D36F13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DD" w:rsidRPr="00DF21DD" w:rsidRDefault="00DF21DD" w:rsidP="00DF21DD">
      <w:pPr>
        <w:pStyle w:val="a5"/>
        <w:widowControl w:val="0"/>
        <w:spacing w:after="0"/>
        <w:ind w:left="2149"/>
        <w:jc w:val="both"/>
        <w:rPr>
          <w:sz w:val="28"/>
          <w:szCs w:val="28"/>
        </w:rPr>
      </w:pPr>
    </w:p>
    <w:p w:rsidR="00071FB2" w:rsidRPr="00071FB2" w:rsidRDefault="00071FB2" w:rsidP="00071FB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FB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71FB2">
        <w:rPr>
          <w:rFonts w:ascii="Times New Roman" w:hAnsi="Times New Roman" w:cs="Times New Roman"/>
          <w:sz w:val="28"/>
          <w:szCs w:val="28"/>
        </w:rPr>
        <w:t xml:space="preserve"> обязанности заместителя</w:t>
      </w:r>
    </w:p>
    <w:p w:rsidR="00071FB2" w:rsidRPr="00071FB2" w:rsidRDefault="00071FB2" w:rsidP="00071FB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FB2">
        <w:rPr>
          <w:rFonts w:ascii="Times New Roman" w:hAnsi="Times New Roman" w:cs="Times New Roman"/>
          <w:sz w:val="28"/>
          <w:szCs w:val="28"/>
        </w:rPr>
        <w:t xml:space="preserve">главы  администрации </w:t>
      </w:r>
      <w:proofErr w:type="gramStart"/>
      <w:r w:rsidRPr="00071FB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71FB2" w:rsidRPr="00071FB2" w:rsidRDefault="00071FB2" w:rsidP="00071FB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FB2">
        <w:rPr>
          <w:rFonts w:ascii="Times New Roman" w:hAnsi="Times New Roman" w:cs="Times New Roman"/>
          <w:sz w:val="28"/>
          <w:szCs w:val="28"/>
        </w:rPr>
        <w:t>образования Соль-Илецкий городской округ-</w:t>
      </w:r>
    </w:p>
    <w:p w:rsidR="00071FB2" w:rsidRPr="00071FB2" w:rsidRDefault="00071FB2" w:rsidP="00071FB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FB2"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          </w:t>
      </w:r>
      <w:proofErr w:type="spellStart"/>
      <w:r w:rsidRPr="00071FB2">
        <w:rPr>
          <w:rFonts w:ascii="Times New Roman" w:hAnsi="Times New Roman" w:cs="Times New Roman"/>
          <w:sz w:val="28"/>
          <w:szCs w:val="28"/>
        </w:rPr>
        <w:t>В.М.Немич</w:t>
      </w:r>
      <w:proofErr w:type="spellEnd"/>
    </w:p>
    <w:p w:rsidR="00071FB2" w:rsidRPr="00040381" w:rsidRDefault="00071FB2" w:rsidP="00071FB2">
      <w:pPr>
        <w:tabs>
          <w:tab w:val="left" w:pos="-142"/>
        </w:tabs>
        <w:jc w:val="both"/>
        <w:rPr>
          <w:sz w:val="28"/>
          <w:szCs w:val="28"/>
        </w:rPr>
      </w:pPr>
    </w:p>
    <w:p w:rsidR="00040381" w:rsidRPr="002426B3" w:rsidRDefault="00040381" w:rsidP="00040381">
      <w:pPr>
        <w:tabs>
          <w:tab w:val="left" w:pos="7016"/>
        </w:tabs>
        <w:spacing w:after="0"/>
        <w:rPr>
          <w:rFonts w:ascii="Times New Roman" w:hAnsi="Times New Roman" w:cs="Times New Roman"/>
          <w:color w:val="FFFFFF" w:themeColor="background1"/>
          <w:sz w:val="28"/>
        </w:rPr>
      </w:pPr>
      <w:bookmarkStart w:id="0" w:name="_GoBack"/>
      <w:r w:rsidRPr="002426B3">
        <w:rPr>
          <w:rFonts w:ascii="Times New Roman" w:hAnsi="Times New Roman" w:cs="Times New Roman"/>
          <w:color w:val="FFFFFF" w:themeColor="background1"/>
          <w:sz w:val="28"/>
        </w:rPr>
        <w:t xml:space="preserve">Верно </w:t>
      </w:r>
    </w:p>
    <w:p w:rsidR="00040381" w:rsidRPr="002426B3" w:rsidRDefault="00040381" w:rsidP="00040381">
      <w:pPr>
        <w:tabs>
          <w:tab w:val="left" w:pos="7016"/>
        </w:tabs>
        <w:spacing w:after="0"/>
        <w:rPr>
          <w:rFonts w:ascii="Times New Roman" w:hAnsi="Times New Roman" w:cs="Times New Roman"/>
          <w:color w:val="FFFFFF" w:themeColor="background1"/>
          <w:sz w:val="28"/>
        </w:rPr>
      </w:pPr>
      <w:r w:rsidRPr="002426B3">
        <w:rPr>
          <w:rFonts w:ascii="Times New Roman" w:hAnsi="Times New Roman" w:cs="Times New Roman"/>
          <w:color w:val="FFFFFF" w:themeColor="background1"/>
          <w:sz w:val="28"/>
        </w:rPr>
        <w:t>Ведущий специалист</w:t>
      </w:r>
      <w:r w:rsidRPr="002426B3">
        <w:rPr>
          <w:rFonts w:ascii="Times New Roman" w:hAnsi="Times New Roman" w:cs="Times New Roman"/>
          <w:color w:val="FFFFFF" w:themeColor="background1"/>
          <w:sz w:val="28"/>
        </w:rPr>
        <w:tab/>
      </w:r>
    </w:p>
    <w:p w:rsidR="00040381" w:rsidRPr="002426B3" w:rsidRDefault="00040381" w:rsidP="00040381">
      <w:pPr>
        <w:tabs>
          <w:tab w:val="left" w:pos="7016"/>
        </w:tabs>
        <w:spacing w:after="0"/>
        <w:rPr>
          <w:rFonts w:ascii="Times New Roman" w:hAnsi="Times New Roman" w:cs="Times New Roman"/>
          <w:color w:val="FFFFFF" w:themeColor="background1"/>
          <w:sz w:val="28"/>
        </w:rPr>
      </w:pPr>
      <w:r w:rsidRPr="002426B3">
        <w:rPr>
          <w:rFonts w:ascii="Times New Roman" w:hAnsi="Times New Roman" w:cs="Times New Roman"/>
          <w:color w:val="FFFFFF" w:themeColor="background1"/>
          <w:sz w:val="28"/>
        </w:rPr>
        <w:t>управления делами                                                                            Е.В.Телушкина</w:t>
      </w:r>
    </w:p>
    <w:p w:rsidR="00AF1D11" w:rsidRPr="002426B3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4E4EB5" w:rsidRPr="002426B3" w:rsidRDefault="004E4EB5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16"/>
        </w:rPr>
      </w:pPr>
    </w:p>
    <w:bookmarkEnd w:id="0"/>
    <w:p w:rsidR="00040381" w:rsidRDefault="00040381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040381" w:rsidRDefault="00040381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040381" w:rsidRDefault="00040381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040381" w:rsidRDefault="00040381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040381" w:rsidRDefault="00040381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F1D11" w:rsidRPr="00CE49C8" w:rsidRDefault="00A5176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sz w:val="20"/>
          <w:szCs w:val="16"/>
        </w:rPr>
        <w:t>Разослано: Прокуратура</w:t>
      </w:r>
      <w:r w:rsidR="0030754D" w:rsidRPr="00CE49C8">
        <w:rPr>
          <w:rFonts w:ascii="Times New Roman" w:eastAsia="Times New Roman" w:hAnsi="Times New Roman" w:cs="Times New Roman"/>
          <w:sz w:val="20"/>
          <w:szCs w:val="16"/>
        </w:rPr>
        <w:t>, Управление делами</w:t>
      </w:r>
      <w:r>
        <w:rPr>
          <w:rFonts w:ascii="Times New Roman" w:eastAsia="Times New Roman" w:hAnsi="Times New Roman" w:cs="Times New Roman"/>
          <w:sz w:val="20"/>
          <w:szCs w:val="16"/>
        </w:rPr>
        <w:t>, Отдел архитектуры и градостроительства</w:t>
      </w:r>
      <w:r w:rsidR="00720736">
        <w:rPr>
          <w:rFonts w:ascii="Times New Roman" w:eastAsia="Times New Roman" w:hAnsi="Times New Roman" w:cs="Times New Roman"/>
          <w:sz w:val="20"/>
          <w:szCs w:val="16"/>
        </w:rPr>
        <w:t xml:space="preserve">, </w:t>
      </w:r>
      <w:proofErr w:type="spellStart"/>
      <w:r w:rsidR="00720736">
        <w:rPr>
          <w:rFonts w:ascii="Times New Roman" w:eastAsia="Times New Roman" w:hAnsi="Times New Roman" w:cs="Times New Roman"/>
          <w:sz w:val="20"/>
          <w:szCs w:val="16"/>
        </w:rPr>
        <w:t>КУМИЗРиЭ</w:t>
      </w:r>
      <w:proofErr w:type="spellEnd"/>
    </w:p>
    <w:p w:rsidR="009F32A8" w:rsidRDefault="009F32A8" w:rsidP="00830BDF">
      <w:pPr>
        <w:shd w:val="clear" w:color="auto" w:fill="FFFFFF" w:themeFill="background1"/>
        <w:spacing w:after="0" w:line="240" w:lineRule="auto"/>
        <w:ind w:left="6379" w:hanging="425"/>
        <w:rPr>
          <w:rFonts w:ascii="Times New Roman" w:eastAsia="Times New Roman" w:hAnsi="Times New Roman" w:cs="Times New Roman"/>
          <w:sz w:val="24"/>
          <w:szCs w:val="24"/>
        </w:rPr>
      </w:pPr>
    </w:p>
    <w:sectPr w:rsidR="009F32A8" w:rsidSect="009E30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D4226"/>
    <w:multiLevelType w:val="hybridMultilevel"/>
    <w:tmpl w:val="7750B262"/>
    <w:lvl w:ilvl="0" w:tplc="37BA22CC">
      <w:start w:val="289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0A5DAB"/>
    <w:multiLevelType w:val="hybridMultilevel"/>
    <w:tmpl w:val="A4FA85F0"/>
    <w:lvl w:ilvl="0" w:tplc="E9AC22E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1632"/>
    <w:multiLevelType w:val="multilevel"/>
    <w:tmpl w:val="64BAA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rFonts w:hint="default"/>
      </w:rPr>
    </w:lvl>
  </w:abstractNum>
  <w:abstractNum w:abstractNumId="7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718BB"/>
    <w:multiLevelType w:val="hybridMultilevel"/>
    <w:tmpl w:val="3D9E5448"/>
    <w:lvl w:ilvl="0" w:tplc="5C8CE8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4A6632"/>
    <w:multiLevelType w:val="multilevel"/>
    <w:tmpl w:val="A878A6E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815" w:hanging="375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6"/>
  </w:num>
  <w:num w:numId="16">
    <w:abstractNumId w:val="2"/>
    <w:lvlOverride w:ilvl="0">
      <w:startOverride w:val="2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381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5D38"/>
    <w:rsid w:val="00066836"/>
    <w:rsid w:val="00071D64"/>
    <w:rsid w:val="00071FB2"/>
    <w:rsid w:val="00072B6F"/>
    <w:rsid w:val="000742F3"/>
    <w:rsid w:val="0007625C"/>
    <w:rsid w:val="00077A05"/>
    <w:rsid w:val="00077B78"/>
    <w:rsid w:val="0008079C"/>
    <w:rsid w:val="00080BB1"/>
    <w:rsid w:val="00081685"/>
    <w:rsid w:val="00081702"/>
    <w:rsid w:val="0008285E"/>
    <w:rsid w:val="000839EC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A6B2D"/>
    <w:rsid w:val="000B12C2"/>
    <w:rsid w:val="000B26E6"/>
    <w:rsid w:val="000B29FB"/>
    <w:rsid w:val="000B2D94"/>
    <w:rsid w:val="000B51F2"/>
    <w:rsid w:val="000B723A"/>
    <w:rsid w:val="000C0264"/>
    <w:rsid w:val="000C16A3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DBD"/>
    <w:rsid w:val="00101E0C"/>
    <w:rsid w:val="00101EA1"/>
    <w:rsid w:val="00102241"/>
    <w:rsid w:val="00102F4C"/>
    <w:rsid w:val="001033F5"/>
    <w:rsid w:val="00103575"/>
    <w:rsid w:val="00103D0F"/>
    <w:rsid w:val="0010412A"/>
    <w:rsid w:val="00105862"/>
    <w:rsid w:val="00105E1C"/>
    <w:rsid w:val="00106BC8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5E67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05C35"/>
    <w:rsid w:val="002118AF"/>
    <w:rsid w:val="00211951"/>
    <w:rsid w:val="00211E78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26B3"/>
    <w:rsid w:val="00243AAE"/>
    <w:rsid w:val="0024445C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191E"/>
    <w:rsid w:val="002632CD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294F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29AC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C5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408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5DC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2DB9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6CFA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3B2D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34E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C6D5A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4EB5"/>
    <w:rsid w:val="004E5B2A"/>
    <w:rsid w:val="004E5D8C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4AE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033B"/>
    <w:rsid w:val="005613E2"/>
    <w:rsid w:val="00562DDC"/>
    <w:rsid w:val="00564572"/>
    <w:rsid w:val="005647A0"/>
    <w:rsid w:val="00564C26"/>
    <w:rsid w:val="00565214"/>
    <w:rsid w:val="0056553A"/>
    <w:rsid w:val="00565AAD"/>
    <w:rsid w:val="00574476"/>
    <w:rsid w:val="005746C8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181"/>
    <w:rsid w:val="005C3D88"/>
    <w:rsid w:val="005C4628"/>
    <w:rsid w:val="005C4EAB"/>
    <w:rsid w:val="005C4F49"/>
    <w:rsid w:val="005C689C"/>
    <w:rsid w:val="005D1E06"/>
    <w:rsid w:val="005D40A7"/>
    <w:rsid w:val="005D5DC4"/>
    <w:rsid w:val="005D6485"/>
    <w:rsid w:val="005E05E4"/>
    <w:rsid w:val="005E15DD"/>
    <w:rsid w:val="005E2119"/>
    <w:rsid w:val="005E60EE"/>
    <w:rsid w:val="005E616A"/>
    <w:rsid w:val="005F0323"/>
    <w:rsid w:val="005F0A38"/>
    <w:rsid w:val="005F36FD"/>
    <w:rsid w:val="0060111E"/>
    <w:rsid w:val="00604CC4"/>
    <w:rsid w:val="00612742"/>
    <w:rsid w:val="00612F30"/>
    <w:rsid w:val="00613330"/>
    <w:rsid w:val="00613FE7"/>
    <w:rsid w:val="00614B3A"/>
    <w:rsid w:val="00614E61"/>
    <w:rsid w:val="00617ABF"/>
    <w:rsid w:val="00621C65"/>
    <w:rsid w:val="00621D94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4A01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3D53"/>
    <w:rsid w:val="006C4848"/>
    <w:rsid w:val="006C4A4D"/>
    <w:rsid w:val="006C518F"/>
    <w:rsid w:val="006C544C"/>
    <w:rsid w:val="006C6319"/>
    <w:rsid w:val="006C69B3"/>
    <w:rsid w:val="006C77C6"/>
    <w:rsid w:val="006C7D07"/>
    <w:rsid w:val="006D0FD6"/>
    <w:rsid w:val="006D1B5B"/>
    <w:rsid w:val="006D34D5"/>
    <w:rsid w:val="006D374C"/>
    <w:rsid w:val="006D5814"/>
    <w:rsid w:val="006D618B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05481"/>
    <w:rsid w:val="007115C1"/>
    <w:rsid w:val="0071193A"/>
    <w:rsid w:val="00713433"/>
    <w:rsid w:val="00713961"/>
    <w:rsid w:val="00714716"/>
    <w:rsid w:val="00715E6B"/>
    <w:rsid w:val="007203FB"/>
    <w:rsid w:val="00720736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E28"/>
    <w:rsid w:val="007573AB"/>
    <w:rsid w:val="0076134D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1EB3"/>
    <w:rsid w:val="00792A97"/>
    <w:rsid w:val="007930BF"/>
    <w:rsid w:val="00793CFC"/>
    <w:rsid w:val="007941D3"/>
    <w:rsid w:val="00796CF9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1CE0"/>
    <w:rsid w:val="007B30F2"/>
    <w:rsid w:val="007B3194"/>
    <w:rsid w:val="007B338B"/>
    <w:rsid w:val="007B534A"/>
    <w:rsid w:val="007B5844"/>
    <w:rsid w:val="007B5D20"/>
    <w:rsid w:val="007B79A6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7F55F8"/>
    <w:rsid w:val="007F6ED5"/>
    <w:rsid w:val="008007C0"/>
    <w:rsid w:val="00800E3C"/>
    <w:rsid w:val="00802094"/>
    <w:rsid w:val="00802A8B"/>
    <w:rsid w:val="00802E69"/>
    <w:rsid w:val="008046A8"/>
    <w:rsid w:val="0080486C"/>
    <w:rsid w:val="00807CA7"/>
    <w:rsid w:val="00810D1F"/>
    <w:rsid w:val="008113EF"/>
    <w:rsid w:val="00811A38"/>
    <w:rsid w:val="00812AF3"/>
    <w:rsid w:val="00812D43"/>
    <w:rsid w:val="00812D61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0BDF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65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1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1AA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5C32"/>
    <w:rsid w:val="008E7860"/>
    <w:rsid w:val="008F01AA"/>
    <w:rsid w:val="008F0941"/>
    <w:rsid w:val="008F16DB"/>
    <w:rsid w:val="008F174A"/>
    <w:rsid w:val="008F2064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2FB"/>
    <w:rsid w:val="009125D9"/>
    <w:rsid w:val="00914B25"/>
    <w:rsid w:val="009151AC"/>
    <w:rsid w:val="009166F8"/>
    <w:rsid w:val="00916852"/>
    <w:rsid w:val="00916D30"/>
    <w:rsid w:val="00920469"/>
    <w:rsid w:val="0092164C"/>
    <w:rsid w:val="00921694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374C3"/>
    <w:rsid w:val="0094103C"/>
    <w:rsid w:val="009414B0"/>
    <w:rsid w:val="00942A67"/>
    <w:rsid w:val="009447ED"/>
    <w:rsid w:val="009448D3"/>
    <w:rsid w:val="00944905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413A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4B01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094"/>
    <w:rsid w:val="009E3676"/>
    <w:rsid w:val="009E60DB"/>
    <w:rsid w:val="009E65A2"/>
    <w:rsid w:val="009F0C79"/>
    <w:rsid w:val="009F32A8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1766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ED7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4425"/>
    <w:rsid w:val="00B35365"/>
    <w:rsid w:val="00B41709"/>
    <w:rsid w:val="00B42502"/>
    <w:rsid w:val="00B42746"/>
    <w:rsid w:val="00B4380A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67F74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411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2A55"/>
    <w:rsid w:val="00C03445"/>
    <w:rsid w:val="00C0486A"/>
    <w:rsid w:val="00C06578"/>
    <w:rsid w:val="00C1035B"/>
    <w:rsid w:val="00C11B53"/>
    <w:rsid w:val="00C1243B"/>
    <w:rsid w:val="00C14508"/>
    <w:rsid w:val="00C15807"/>
    <w:rsid w:val="00C16953"/>
    <w:rsid w:val="00C17878"/>
    <w:rsid w:val="00C17926"/>
    <w:rsid w:val="00C21DDB"/>
    <w:rsid w:val="00C25F49"/>
    <w:rsid w:val="00C2696F"/>
    <w:rsid w:val="00C3130E"/>
    <w:rsid w:val="00C31B72"/>
    <w:rsid w:val="00C3529F"/>
    <w:rsid w:val="00C373A3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2057"/>
    <w:rsid w:val="00C645BD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7B5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057"/>
    <w:rsid w:val="00C92D66"/>
    <w:rsid w:val="00C94036"/>
    <w:rsid w:val="00C94230"/>
    <w:rsid w:val="00C95632"/>
    <w:rsid w:val="00C95F2B"/>
    <w:rsid w:val="00C95FA5"/>
    <w:rsid w:val="00CA2C92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1625"/>
    <w:rsid w:val="00CE3285"/>
    <w:rsid w:val="00CE3620"/>
    <w:rsid w:val="00CE49C8"/>
    <w:rsid w:val="00CE690D"/>
    <w:rsid w:val="00CF022A"/>
    <w:rsid w:val="00CF0A72"/>
    <w:rsid w:val="00CF1999"/>
    <w:rsid w:val="00CF6584"/>
    <w:rsid w:val="00D0098E"/>
    <w:rsid w:val="00D0107A"/>
    <w:rsid w:val="00D019A1"/>
    <w:rsid w:val="00D02FCA"/>
    <w:rsid w:val="00D03DB0"/>
    <w:rsid w:val="00D03E76"/>
    <w:rsid w:val="00D05011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36F13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3CEF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077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1465"/>
    <w:rsid w:val="00DC23C8"/>
    <w:rsid w:val="00DC34F8"/>
    <w:rsid w:val="00DC38AF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085"/>
    <w:rsid w:val="00DE67EA"/>
    <w:rsid w:val="00DF21DD"/>
    <w:rsid w:val="00DF28C2"/>
    <w:rsid w:val="00DF4F9E"/>
    <w:rsid w:val="00DF625C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6FD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5654"/>
    <w:rsid w:val="00F37209"/>
    <w:rsid w:val="00F401E1"/>
    <w:rsid w:val="00F40308"/>
    <w:rsid w:val="00F417AD"/>
    <w:rsid w:val="00F46048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4CA4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6261"/>
    <w:rsid w:val="00FA79E4"/>
    <w:rsid w:val="00FB00B4"/>
    <w:rsid w:val="00FB1500"/>
    <w:rsid w:val="00FB228A"/>
    <w:rsid w:val="00FB2AAB"/>
    <w:rsid w:val="00FB3905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1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8">
    <w:name w:val="Table Grid"/>
    <w:basedOn w:val="a1"/>
    <w:uiPriority w:val="99"/>
    <w:rsid w:val="005F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5F0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0A38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211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Title"/>
    <w:basedOn w:val="a"/>
    <w:link w:val="ad"/>
    <w:qFormat/>
    <w:rsid w:val="004E5D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E5D8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1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8">
    <w:name w:val="Table Grid"/>
    <w:basedOn w:val="a1"/>
    <w:uiPriority w:val="99"/>
    <w:rsid w:val="005F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5F0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0A38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211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Title"/>
    <w:basedOn w:val="a"/>
    <w:link w:val="ad"/>
    <w:qFormat/>
    <w:rsid w:val="004E5D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E5D8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58B7-52CF-4EBB-9241-1EF0A0BC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-</cp:lastModifiedBy>
  <cp:revision>2</cp:revision>
  <cp:lastPrinted>2017-03-06T10:51:00Z</cp:lastPrinted>
  <dcterms:created xsi:type="dcterms:W3CDTF">2017-03-09T11:58:00Z</dcterms:created>
  <dcterms:modified xsi:type="dcterms:W3CDTF">2017-03-09T11:58:00Z</dcterms:modified>
</cp:coreProperties>
</file>