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D3" w:rsidRDefault="00D142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42D3" w:rsidRDefault="00D142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42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2D3" w:rsidRDefault="00D142D3">
            <w:pPr>
              <w:pStyle w:val="ConsPlusNormal"/>
            </w:pPr>
            <w:r>
              <w:t>12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2D3" w:rsidRDefault="00D142D3">
            <w:pPr>
              <w:pStyle w:val="ConsPlusNormal"/>
              <w:jc w:val="right"/>
            </w:pPr>
            <w:r>
              <w:t>N 1744/526-V-ОЗ</w:t>
            </w:r>
          </w:p>
        </w:tc>
      </w:tr>
    </w:tbl>
    <w:p w:rsidR="00D142D3" w:rsidRDefault="00D1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jc w:val="center"/>
      </w:pPr>
      <w:r>
        <w:t>РОССИЙСКАЯ ФЕДЕРАЦИЯ</w:t>
      </w:r>
    </w:p>
    <w:p w:rsidR="00D142D3" w:rsidRDefault="00D142D3">
      <w:pPr>
        <w:pStyle w:val="ConsPlusTitle"/>
        <w:jc w:val="both"/>
      </w:pPr>
    </w:p>
    <w:p w:rsidR="00D142D3" w:rsidRDefault="00D142D3">
      <w:pPr>
        <w:pStyle w:val="ConsPlusTitle"/>
        <w:jc w:val="center"/>
      </w:pPr>
      <w:r>
        <w:t>ЗАКОН</w:t>
      </w:r>
    </w:p>
    <w:p w:rsidR="00D142D3" w:rsidRDefault="00D142D3">
      <w:pPr>
        <w:pStyle w:val="ConsPlusTitle"/>
        <w:jc w:val="center"/>
      </w:pPr>
      <w:r>
        <w:t>ОРЕНБУРГСКОЙ ОБЛАСТИ</w:t>
      </w:r>
    </w:p>
    <w:p w:rsidR="00D142D3" w:rsidRDefault="00D142D3">
      <w:pPr>
        <w:pStyle w:val="ConsPlusTitle"/>
        <w:jc w:val="both"/>
      </w:pPr>
    </w:p>
    <w:p w:rsidR="00D142D3" w:rsidRDefault="00D142D3">
      <w:pPr>
        <w:pStyle w:val="ConsPlusTitle"/>
        <w:jc w:val="center"/>
      </w:pPr>
      <w:r>
        <w:t>О ПРЕДОСТАВЛЕНИИ ИМУЩЕСТВА, НАХОДЯЩЕГОСЯ</w:t>
      </w:r>
    </w:p>
    <w:p w:rsidR="00D142D3" w:rsidRDefault="00D142D3">
      <w:pPr>
        <w:pStyle w:val="ConsPlusTitle"/>
        <w:jc w:val="center"/>
      </w:pPr>
      <w:r>
        <w:t>В ГОСУДАРСТВЕННОЙ СОБСТВЕННОСТИ ОРЕНБУРГСКОЙ ОБЛАСТИ,</w:t>
      </w:r>
    </w:p>
    <w:p w:rsidR="00D142D3" w:rsidRDefault="00D142D3">
      <w:pPr>
        <w:pStyle w:val="ConsPlusTitle"/>
        <w:jc w:val="center"/>
      </w:pPr>
      <w:r>
        <w:t>В АРЕНДУ И БЕЗВОЗМЕЗДНОЕ ПОЛЬЗОВАНИЕ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jc w:val="right"/>
      </w:pPr>
      <w:proofErr w:type="gramStart"/>
      <w:r>
        <w:t>Принят</w:t>
      </w:r>
      <w:proofErr w:type="gramEnd"/>
    </w:p>
    <w:p w:rsidR="00D142D3" w:rsidRDefault="00D142D3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D142D3" w:rsidRDefault="00D142D3">
      <w:pPr>
        <w:pStyle w:val="ConsPlusNormal"/>
        <w:jc w:val="right"/>
      </w:pPr>
      <w:r>
        <w:t>Законодательного Собрания</w:t>
      </w:r>
    </w:p>
    <w:p w:rsidR="00D142D3" w:rsidRDefault="00D142D3">
      <w:pPr>
        <w:pStyle w:val="ConsPlusNormal"/>
        <w:jc w:val="right"/>
      </w:pPr>
      <w:r>
        <w:t>Оренбургской области</w:t>
      </w:r>
    </w:p>
    <w:p w:rsidR="00D142D3" w:rsidRDefault="00D142D3">
      <w:pPr>
        <w:pStyle w:val="ConsPlusNormal"/>
        <w:jc w:val="right"/>
      </w:pPr>
      <w:r>
        <w:t>от 21 августа 2013 г. N 1744</w:t>
      </w:r>
    </w:p>
    <w:p w:rsidR="00D142D3" w:rsidRDefault="00D142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2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D3" w:rsidRDefault="00D142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D3" w:rsidRDefault="00D142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2D3" w:rsidRDefault="00D142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2D3" w:rsidRDefault="00D142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Оренбургской области от 28.12.2017 </w:t>
            </w:r>
            <w:hyperlink r:id="rId7" w:history="1">
              <w:r>
                <w:rPr>
                  <w:color w:val="0000FF"/>
                </w:rPr>
                <w:t>N 753/187-VI-ОЗ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42D3" w:rsidRDefault="00D142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8" w:history="1">
              <w:r>
                <w:rPr>
                  <w:color w:val="0000FF"/>
                </w:rPr>
                <w:t>N 1176/296-VI-ОЗ</w:t>
              </w:r>
            </w:hyperlink>
            <w:r>
              <w:rPr>
                <w:color w:val="392C69"/>
              </w:rPr>
              <w:t xml:space="preserve">, от 07.12.2020 </w:t>
            </w:r>
            <w:hyperlink r:id="rId9" w:history="1">
              <w:r>
                <w:rPr>
                  <w:color w:val="0000FF"/>
                </w:rPr>
                <w:t>N 2521/710-VI-ОЗ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D3" w:rsidRDefault="00D142D3">
            <w:pPr>
              <w:spacing w:after="1" w:line="0" w:lineRule="atLeast"/>
            </w:pPr>
          </w:p>
        </w:tc>
      </w:tr>
    </w:tbl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Закона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ind w:firstLine="540"/>
        <w:jc w:val="both"/>
      </w:pPr>
      <w:r>
        <w:t xml:space="preserve">1. Настоящий Закон определяет порядок предоставления юридическим, физическим лицам и индивидуальным предпринимателям имущества, находящегося в государственной собственности Оренбургской области (далее - областное имущество), по договорам аренды и безвозмездного пользования, а также </w:t>
      </w:r>
      <w:hyperlink r:id="rId10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пользование областным имуществом.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2. Настоящий Закон не распространяется: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на отношения по предоставлению юридическим, физическим лицам и индивидуальным предпринимателям находящихся в собственности Оренбургской области денежных средств, ценных бумаг, жилых помещений, земельных участков, лесных участков, водных объектов, участков недр и других природных объектов, объектов интеллектуальной собственности;</w:t>
      </w:r>
    </w:p>
    <w:p w:rsidR="00D142D3" w:rsidRDefault="00D142D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Оренбургской области от 07.12.2020 N 2521/710-VI-ОЗ)</w:t>
      </w:r>
    </w:p>
    <w:p w:rsidR="00D142D3" w:rsidRDefault="00D142D3">
      <w:pPr>
        <w:pStyle w:val="ConsPlusNormal"/>
        <w:spacing w:before="220"/>
        <w:ind w:firstLine="540"/>
        <w:jc w:val="both"/>
      </w:pPr>
      <w:proofErr w:type="gramStart"/>
      <w:r>
        <w:t>отношения, возникающие при предоставлении по договорам аренды и безвозмездного пользования областного имущества, находящегося в хозяйственном ведении государственных унитарных предприятий и в оперативном управлении государственных учреждений и государственных казенных предприятий Оренбургской области, которым такие предприятия и учреждения в соответствии с законодательством Российской Федерации вправе распоряжаться без согласия собственника имущества.</w:t>
      </w:r>
      <w:proofErr w:type="gramEnd"/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ind w:firstLine="540"/>
        <w:jc w:val="both"/>
        <w:outlineLvl w:val="0"/>
      </w:pPr>
      <w:r>
        <w:t>Статья 2. Объекты аренды и безвозмездного пользования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ind w:firstLine="540"/>
        <w:jc w:val="both"/>
      </w:pPr>
      <w:r>
        <w:t>По договорам аренды и безвозмездного пользования предоставляется недвижимое и движимое имущество, находящееся в государственной собственности Оренбургской области:</w:t>
      </w:r>
    </w:p>
    <w:p w:rsidR="00D142D3" w:rsidRDefault="00D142D3">
      <w:pPr>
        <w:pStyle w:val="ConsPlusNormal"/>
        <w:spacing w:before="220"/>
        <w:ind w:firstLine="540"/>
        <w:jc w:val="both"/>
      </w:pPr>
      <w:proofErr w:type="gramStart"/>
      <w:r>
        <w:t>составляющее</w:t>
      </w:r>
      <w:proofErr w:type="gramEnd"/>
      <w:r>
        <w:t xml:space="preserve"> казну Оренбургской области;</w:t>
      </w:r>
    </w:p>
    <w:p w:rsidR="00D142D3" w:rsidRDefault="00D142D3">
      <w:pPr>
        <w:pStyle w:val="ConsPlusNormal"/>
        <w:spacing w:before="220"/>
        <w:ind w:firstLine="540"/>
        <w:jc w:val="both"/>
      </w:pPr>
      <w:proofErr w:type="gramStart"/>
      <w:r>
        <w:lastRenderedPageBreak/>
        <w:t>находящееся</w:t>
      </w:r>
      <w:proofErr w:type="gramEnd"/>
      <w:r>
        <w:t xml:space="preserve"> в хозяйственном ведении государственных унитарных предприятий Оренбургской области;</w:t>
      </w:r>
    </w:p>
    <w:p w:rsidR="00D142D3" w:rsidRDefault="00D142D3">
      <w:pPr>
        <w:pStyle w:val="ConsPlusNormal"/>
        <w:spacing w:before="220"/>
        <w:ind w:firstLine="540"/>
        <w:jc w:val="both"/>
      </w:pPr>
      <w:proofErr w:type="gramStart"/>
      <w:r>
        <w:t>находящееся</w:t>
      </w:r>
      <w:proofErr w:type="gramEnd"/>
      <w:r>
        <w:t xml:space="preserve"> в оперативном управлении государственных учреждений и государственных казенных предприятий Оренбургской области.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ind w:firstLine="540"/>
        <w:jc w:val="both"/>
        <w:outlineLvl w:val="0"/>
      </w:pPr>
      <w:r>
        <w:t>Статья 3. Субъекты аренды и безвозмездного пользования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ind w:firstLine="540"/>
        <w:jc w:val="both"/>
      </w:pPr>
      <w:r>
        <w:t>1. Арендодателями и ссудодателями областного имущества выступают: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в отношении областного имущества, составляющего казну Оренбургской области, - орган исполнительной власти Оренбургской области, осуществляющий управление и распоряжение объектами государственной собственности Оренбургской области (далее - уполномоченный орган);</w:t>
      </w:r>
    </w:p>
    <w:p w:rsidR="00D142D3" w:rsidRDefault="00D142D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D142D3" w:rsidRDefault="00D142D3">
      <w:pPr>
        <w:pStyle w:val="ConsPlusNormal"/>
        <w:spacing w:before="220"/>
        <w:ind w:firstLine="540"/>
        <w:jc w:val="both"/>
      </w:pPr>
      <w:proofErr w:type="gramStart"/>
      <w:r>
        <w:t>в отношении областного имущества, находящегося в хозяйственном ведении государственных унитарных предприятий, в оперативном управлении государственных учреждений и государственных казенных предприятий Оренбургской области, - соответствующие предприятия и учреждения.</w:t>
      </w:r>
      <w:proofErr w:type="gramEnd"/>
    </w:p>
    <w:p w:rsidR="00D142D3" w:rsidRDefault="00D142D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2. Областное имущество может быть предоставлено в аренду или безвозмездное пользование любому юридическому лицу независимо от организационно-правовой формы, формы собственности, места нахождения и места происхождения капитала или любому физическому лицу и индивидуальному предпринимателю, за исключением случаев, установленных законодательством Российской Федерации.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3. Областное имущество не предоставляется в аренду или безвозмездное пользование: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юридическому лицу, находящемуся в процессе ликвидации;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юридическому лицу, в отношении которого принято решение суда о признании его банкротом и об открытии конкурсного производства;</w:t>
      </w:r>
    </w:p>
    <w:p w:rsidR="00D142D3" w:rsidRDefault="00D142D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 xml:space="preserve">лицу, в отношении которого действует решение об административном приостановлении его деятельности в порядке, предусмотренном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лицу, имеющему непогашенную задолженность по арендной плате по ранее заключенным с ним договорам, при отсутствии принятого в установленном порядке решения о предоставлении такому лицу отсрочки (рассрочки) по погашению задолженности или утвержденного судом мирового соглашения;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 xml:space="preserve">индивидуальному предпринимателю или гражданину, в отношении </w:t>
      </w:r>
      <w:proofErr w:type="gramStart"/>
      <w:r>
        <w:t>которых</w:t>
      </w:r>
      <w:proofErr w:type="gramEnd"/>
      <w:r>
        <w:t xml:space="preserve"> арбитражным судом вынесено решение о признании его банкротом и введении процедуры реализации имущества гражданина;</w:t>
      </w:r>
    </w:p>
    <w:p w:rsidR="00D142D3" w:rsidRDefault="00D142D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Оренбургской области от 07.12.2020 N 2521/710-VI-ОЗ)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гражданину, в отношении которого арбитражным судом вынесено определение о признании обоснованным заявления о признании банкротом и введении реструктуризации долгов.</w:t>
      </w:r>
    </w:p>
    <w:p w:rsidR="00D142D3" w:rsidRDefault="00D142D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Оренбургской области от 07.12.2020 N 2521/710-VI-ОЗ)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ind w:firstLine="540"/>
        <w:jc w:val="both"/>
        <w:outlineLvl w:val="0"/>
      </w:pPr>
      <w:r>
        <w:t>Статья 4. Порядок предоставления областного имущества в аренду и безвозмездное пользование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ind w:firstLine="540"/>
        <w:jc w:val="both"/>
      </w:pPr>
      <w:r>
        <w:t>1. Заключение договоров аренды и безвозмездного пользования в отношении областного имущества осуществляется по результатам проведения конкурсов или аукционов на право заключения таких договоров, за исключением случаев, установленных законодательством Российской Федерации.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Торги на право заключения договоров аренды, безвозмездного пользования проводятся арендодателями и ссудодателями областного имущества в виде конкурсов или аукционов в соответствии с требованиями, установленными законодательством Российской Федерации.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2. Если иное не предусмотрено настоящим Законом, областное имущество предоставляется в аренду или безвозмездное пользование по соответствующему договору на основании решения уполномоченного органа:</w:t>
      </w:r>
    </w:p>
    <w:p w:rsidR="00D142D3" w:rsidRDefault="00D142D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Оренбургской области от 04.09.2018 N 1176/296-VI-ОЗ)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о предоставлении в аренду или безвозмездное пользование областного имущества, находящегося в казне Оренбургской области;</w:t>
      </w:r>
    </w:p>
    <w:p w:rsidR="00D142D3" w:rsidRDefault="00D142D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D142D3" w:rsidRDefault="00D142D3">
      <w:pPr>
        <w:pStyle w:val="ConsPlusNormal"/>
        <w:spacing w:before="220"/>
        <w:ind w:firstLine="540"/>
        <w:jc w:val="both"/>
      </w:pPr>
      <w:proofErr w:type="gramStart"/>
      <w:r>
        <w:t>согласовании предоставления в аренду или безвозмездное пользование областного имущества, находящегося в хозяйственном ведении государственного унитарного предприятия Оренбургской области, в оперативном управлении государственного учреждения, государственного казенного предприятия Оренбургской области.</w:t>
      </w:r>
      <w:proofErr w:type="gramEnd"/>
    </w:p>
    <w:p w:rsidR="00D142D3" w:rsidRDefault="00D142D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3. Решение о согласовании предоставления по договору аренды или безвозмездного пользования областного имущества, находящегося в оперативном управлении государственного учреждения Оренбургской области, принимается уполномоченным органом с учетом выраженного в письменной форме мнения органа исполнительной власти Оренбургской области, осуществляющего полномочия учредителя соответствующего государственного учреждения Оренбургской области за исключением случаев, установленных настоящим Законом.</w:t>
      </w:r>
    </w:p>
    <w:p w:rsidR="00D142D3" w:rsidRDefault="00D142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Оренбургской области от 28.12.2017 </w:t>
      </w:r>
      <w:hyperlink r:id="rId21" w:history="1">
        <w:r>
          <w:rPr>
            <w:color w:val="0000FF"/>
          </w:rPr>
          <w:t>N 753/187-VI-ОЗ</w:t>
        </w:r>
      </w:hyperlink>
      <w:r>
        <w:t xml:space="preserve">, от 04.09.2018 </w:t>
      </w:r>
      <w:hyperlink r:id="rId22" w:history="1">
        <w:r>
          <w:rPr>
            <w:color w:val="0000FF"/>
          </w:rPr>
          <w:t>N 1176/296-VI-ОЗ</w:t>
        </w:r>
      </w:hyperlink>
      <w:r>
        <w:t>)</w:t>
      </w:r>
    </w:p>
    <w:p w:rsidR="00D142D3" w:rsidRDefault="00D142D3">
      <w:pPr>
        <w:pStyle w:val="ConsPlusNormal"/>
        <w:spacing w:before="220"/>
        <w:ind w:firstLine="540"/>
        <w:jc w:val="both"/>
      </w:pPr>
      <w:proofErr w:type="gramStart"/>
      <w:r>
        <w:t>При предоставлении движимого имущества, закрепленного на праве оперативного управления за государственным учреждением Оренбургской области, созданным в целях обеспечения деятельности органа исполнительной власти Оренбургской области, осуществляющего полномочия учредителя соответствующего государственного учреждения Оренбургской области (далее - орган исполнительной власти Оренбургской области), в безвозмездное пользование органу исполнительной власти Оренбургской области решение уполномоченного органа о согласовании предоставления имущества не требуется.</w:t>
      </w:r>
      <w:proofErr w:type="gramEnd"/>
      <w:r>
        <w:t xml:space="preserve"> Согласие собственника имущества в данном случае выражается подписанием договора безвозмездного пользования органом исполнительной власти Оренбургской области.</w:t>
      </w:r>
    </w:p>
    <w:p w:rsidR="00D142D3" w:rsidRDefault="00D142D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Оренбургской области от 04.09.2018 N 1176/296-VI-ОЗ)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4. Уполномоченным органом устанавливаются (утверждаются):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перечень документов, необходимых для принятия решения о предоставлении (согласовании предоставления) областного имущества по договору аренды или безвозмездного пользования, требования к этим документам, порядок и сроки их представления и рассмотрения, порядок осуществления административных действий (процедур) по предоставлению областного имущества по договору аренды или безвозмездного пользования;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примерные формы договоров аренды и безвозмездного пользования областного имущества.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5. Предоставление по договорам аренды и безвозмездного пользования областного имущества, закрепленного на праве оперативного управления за государственными органами Оренбургской области, осуществляется в порядке, предусмотренном для предоставления по договорам аренды и безвозмездного пользования областного имущества, находящегося в оперативном управлении государственных учреждений Оренбургской области.</w:t>
      </w:r>
    </w:p>
    <w:p w:rsidR="00D142D3" w:rsidRDefault="00D142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ind w:firstLine="540"/>
        <w:jc w:val="both"/>
        <w:outlineLvl w:val="0"/>
      </w:pPr>
      <w:r>
        <w:t>Статья 5. Порядок определения размера арендной платы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ind w:firstLine="540"/>
        <w:jc w:val="both"/>
      </w:pPr>
      <w:r>
        <w:t>1. Определение размера арендной платы по договорам аренды областного имущества, заключаемым без проведения торгов, осуществляется по результатам оценки, проводимой в соответствии с требованиями законодательства, регулирующего оценочную деятельность в Российской Федерации.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2. При предоставлении областного имущества в аренду по результатам проведения конкурса, аукциона на право заключения договора аренды начальный (минимальный) размер арендной платы за пользование имуществом определяется на основании отчета об оценке, выполненного независимым оценщиком в соответствии с законодательством об оценочной деятельности.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Размер арендной платы за пользование областным имуществом по договору аренды определяется по результатам проведения конкурса, аукциона на право заключения договора аренды в соответствии с предложением о цене договора, сделанным победителем аукциона, конкурса, и не может быть меньше начального (минимального) размера арендной платы.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3. Размер арендной платы не включает в себя расходы на оплату коммунальных услуг, техническое обслуживание, охрану переданного в аренду областного имущества и иные расходы, возникающие в связи с содержанием и эксплуатацией предоставляемого имущества, в том числе расходы на уплату налогов, обязательное страхование имущества, плату за пользование земельным участком.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Отношения сторон договора аренды, связанные с возмещением арендатором расходов, указанных в абзаце первом настоящей части, регламентируются соответствующим договором аренды.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ind w:firstLine="540"/>
        <w:jc w:val="both"/>
        <w:outlineLvl w:val="0"/>
      </w:pPr>
      <w:r>
        <w:t>Статья 6. Получатели арендных платежей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ind w:firstLine="540"/>
        <w:jc w:val="both"/>
      </w:pPr>
      <w:r>
        <w:t>1. Арендная плата за пользование областным имуществом, составляющим казну Оренбургской области, а также областным имуществом, находящимся в оперативном управлении государственных казенных учреждений Оренбургской области, подлежит перечислению в областной бюджет, если иное не предусмотрено законодательством Российской Федерации.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2. Арендная плата за пользование областным имуществом, находящимся в хозяйственном ведении государственных унитарных предприятий Оренбургской области и в оперативном управлении государственных учреждений (за исключением казенных учреждений), государственных казенных предприятий Оренбургской области, поступает в распоряжение соответствующих предприятий и учреждений, если иное не предусмотрено законодательством Российской Федерации.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ind w:firstLine="540"/>
        <w:jc w:val="both"/>
        <w:outlineLvl w:val="0"/>
      </w:pPr>
      <w:r>
        <w:t>Статья 7. Особые условия предоставления областного имущества в аренду или безвозмездное пользование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ind w:firstLine="540"/>
        <w:jc w:val="both"/>
      </w:pPr>
      <w:r>
        <w:t>1. Предоставление государственной преференции путем передачи областного имущества в аренду или безвозмездное пользование без проведения торгов осуществляется на основании решения уполномоченного органа в соответствии с законодательством Российской Федерации с предварительного согласия антимонопольного органа, выраженного в письменной форме.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Подготовку документов на предоставление государственной преференции путем передачи областного имущества, находящегося в хозяйственном ведении государственных унитарных предприятий Оренбургской области и в оперативном управлении государственных учреждений, государственных казенных предприятий Оренбургской области, в аренду или безвозмездное пользование и направление этих документов в уполномоченный орган осуществляет арендодатель, ссудодатель в соответствии с перечнем, установленным законодательством Российской Федерации.</w:t>
      </w:r>
      <w:proofErr w:type="gramEnd"/>
    </w:p>
    <w:p w:rsidR="00D142D3" w:rsidRDefault="00D142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3. Нежилые помещения, находящиеся в оперативном управлении государственного бюджетного учреждения "Оренбургский областной бизнес-инкубатор", предоставляются в аренду субъектам малого и среднего предпринимательства, прошедшим процедуру отбора в установленном федеральным законодательством порядке.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Корректирующие коэффициенты, применяющиеся при расчете размера арендной платы для субъектов малого и среднего предпринимательства, арендующих помещения у государственного бюджетного учреждения "Оренбургский областной бизнес-инкубатор", устанавливаются Правительством Оренбургской области.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4. Корректирующие коэффициенты, применяющиеся при расчете размера арендной платы для категорий арендаторов, в отношении которых федеральным законодательством предусмотрена возможность предоставления государственного имущества по льготным ставкам арендной платы, утверждаются Правительством Оренбургской области.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ind w:firstLine="540"/>
        <w:jc w:val="both"/>
        <w:outlineLvl w:val="0"/>
      </w:pPr>
      <w:r>
        <w:t>Статья 8. Учет договоров аренды и безвозмездного пользования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ind w:firstLine="540"/>
        <w:jc w:val="both"/>
      </w:pPr>
      <w:r>
        <w:t>1. Уполномоченный орган обеспечивает учет договоров аренды и безвозмездного пользования, заключенных в отношении областного имущества.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2. Порядок ведения учета договоров аренды и безвозмездного пользования устанавливается уполномоченным органом.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ind w:firstLine="540"/>
        <w:jc w:val="both"/>
      </w:pPr>
      <w:r>
        <w:t>1. Настоящий Закон вступает в силу после его официального опубликования.</w:t>
      </w:r>
    </w:p>
    <w:p w:rsidR="00D142D3" w:rsidRDefault="00D142D3">
      <w:pPr>
        <w:pStyle w:val="ConsPlusNormal"/>
        <w:spacing w:before="220"/>
        <w:ind w:firstLine="540"/>
        <w:jc w:val="both"/>
      </w:pPr>
      <w:r>
        <w:t>2. Признать утратившими силу со дня вступления в силу настоящего Закона:</w:t>
      </w:r>
    </w:p>
    <w:p w:rsidR="00D142D3" w:rsidRDefault="00D142D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Оренбургской области от 31.12.2002 N 405/76-III-ОЗ "О внесении изменений и дополнений в положение о сдаче в аренду и согласовании договоров аренды движимого имущества, принадлежащего на праве собственности Оренбургской области" (газета "Южный Урал" от 21 января 2002 года - бюллетень Законодательного Собрания области, 2002, седьмое заседание);</w:t>
      </w:r>
    </w:p>
    <w:p w:rsidR="00D142D3" w:rsidRDefault="00D142D3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Закон</w:t>
        </w:r>
      </w:hyperlink>
      <w:r>
        <w:t xml:space="preserve"> Оренбургской области от 14 июля 2006 года N 370/78-IV-OЗ "О порядке сдачи в аренду нежилых помещений (зданий, сооружений, встроенно-пристроенных помещений в жилых домах), расположенных на территории Оренбургской области и находящихся в государственной собственности Оренбургской области" (газета "Южный Урал" от 29 июля 2006 года - бюллетень Законодательного Собрания области, 2006, четвертое заседание);</w:t>
      </w:r>
      <w:proofErr w:type="gramEnd"/>
    </w:p>
    <w:p w:rsidR="00D142D3" w:rsidRDefault="00D142D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Оренбургской области от 6 июля 2009 года N 3038/663-IV-ОЗ "О внесении изменений в положение о сдаче в аренду и согласовании договоров аренды движимого имущества, принадлежащего на праве собственности Оренбургской области" (газета "Южный Урал" от 25 июля 2009 года - бюллетень Законодательного Собрания области, 2009, двадцать девятое заседание);</w:t>
      </w:r>
    </w:p>
    <w:p w:rsidR="00D142D3" w:rsidRDefault="00D142D3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Закон</w:t>
        </w:r>
      </w:hyperlink>
      <w:r>
        <w:t xml:space="preserve"> Оренбургской области от 6 июля 2009 года N 3034/659-IV-ОЗ "О внесении изменений в Закон Оренбургской области "О порядке сдачи в аренду нежилых помещений (зданий, сооружений, встроенно-пристроенных помещений в жилых домах), расположенных на территории Оренбургской области и находящихся в государственной собственности Оренбургской области" (газета "Южный Урал" от 25 июля 2009 года - бюллетень Законодательного Собрания области, 2009, двадцать девятое заседание);</w:t>
      </w:r>
      <w:proofErr w:type="gramEnd"/>
    </w:p>
    <w:p w:rsidR="00D142D3" w:rsidRDefault="00D142D3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статью 11</w:t>
        </w:r>
      </w:hyperlink>
      <w:r>
        <w:t xml:space="preserve"> Закона Оренбургской области от 29 сентября 2009 года N 3098/686-IV-OЗ "О внесении изменений в отдельные законодательные акты Оренбургской области" (газета "Южный Урал" от 10 октября 2009 года - бюллетень Законодательного Собрания области, 2009, тридцатое заседание);</w:t>
      </w:r>
    </w:p>
    <w:p w:rsidR="00D142D3" w:rsidRDefault="00D142D3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статью 2</w:t>
        </w:r>
      </w:hyperlink>
      <w:r>
        <w:t xml:space="preserve"> Закона Оренбургской области от 5 ноября 2009 года N 3193/726-IV-ОЗ "О внесении изменений в отдельные законодательные акты Оренбургской области" (газета "Южный Урал" от 21 ноября 2009 года - бюллетень Законодательного Собрания области, 2009, тридцать первое заседание);</w:t>
      </w:r>
    </w:p>
    <w:p w:rsidR="00D142D3" w:rsidRDefault="00D142D3">
      <w:pPr>
        <w:pStyle w:val="ConsPlusNormal"/>
        <w:spacing w:before="220"/>
        <w:ind w:firstLine="540"/>
        <w:jc w:val="both"/>
      </w:pPr>
      <w:hyperlink r:id="rId32" w:history="1">
        <w:proofErr w:type="gramStart"/>
        <w:r>
          <w:rPr>
            <w:color w:val="0000FF"/>
          </w:rPr>
          <w:t>Закон</w:t>
        </w:r>
      </w:hyperlink>
      <w:r>
        <w:t xml:space="preserve"> Оренбургской области от 24 мая 2011 года N 208/32-V-ОЗ "О внесении изменений в Закон Оренбургской области от 14 июля 2006 года N 370/78-IV-ОЗ "О порядке сдачи в аренду нежилых помещений (зданий, сооружений, встроенно-пристроенных помещений в жилых домах), расположенных на территории Оренбургской области и находящихся в государственной собственности Оренбургской области" (газета "Оренбуржье" от 14 июня 2011 года - бюллетень</w:t>
      </w:r>
      <w:proofErr w:type="gramEnd"/>
      <w:r>
        <w:t xml:space="preserve"> </w:t>
      </w:r>
      <w:proofErr w:type="gramStart"/>
      <w:r>
        <w:t>Законодательного Собрания области, 2011, третье заседание);</w:t>
      </w:r>
      <w:proofErr w:type="gramEnd"/>
    </w:p>
    <w:p w:rsidR="00D142D3" w:rsidRDefault="00D142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2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D3" w:rsidRDefault="00D142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D3" w:rsidRDefault="00D142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2D3" w:rsidRDefault="00D142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42D3" w:rsidRDefault="00D142D3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Оренбургской области от 15.12.2011 N 646/167-V-ОЗ, отдельные положения которого абзацем девятым пункта 2 данного документа признаны утратившими силу, отменен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Оренбургской области от 03.07.2015 N 3303/903-V-ОЗ.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D3" w:rsidRDefault="00D142D3">
            <w:pPr>
              <w:spacing w:after="1" w:line="0" w:lineRule="atLeast"/>
            </w:pPr>
          </w:p>
        </w:tc>
      </w:tr>
    </w:tbl>
    <w:p w:rsidR="00D142D3" w:rsidRDefault="00D142D3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статью 3</w:t>
        </w:r>
      </w:hyperlink>
      <w:r>
        <w:t xml:space="preserve"> Закона Оренбургской области от 15 декабря 2011 года N 646/167-V-ОЗ "О внесении изменений в отдельные законодательные акты Оренбургской области" (газета "Оренбуржье" от 23 декабря 2011 года - бюллетень Законодательного Собрания области, 2011, восьмое заседание);</w:t>
      </w:r>
    </w:p>
    <w:p w:rsidR="00D142D3" w:rsidRDefault="00D142D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статью 5</w:t>
        </w:r>
      </w:hyperlink>
      <w:r>
        <w:t xml:space="preserve"> Закона Оренбургской области от 14.11.2012 N 1154/342-V-ОЗ "О внесении изменений в отдельные законодательные акты Оренбургской области" (газета "Оренбуржье" от 22 ноября 2012 года - бюллетень Законодательного Собрания области, 2012, семнадцатое заседание);</w:t>
      </w:r>
    </w:p>
    <w:p w:rsidR="00D142D3" w:rsidRDefault="00D142D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Оренбургской области от 24 июня 1999 года N 286/55-ПЗС "О </w:t>
      </w:r>
      <w:proofErr w:type="gramStart"/>
      <w:r>
        <w:t>положении</w:t>
      </w:r>
      <w:proofErr w:type="gramEnd"/>
      <w:r>
        <w:t xml:space="preserve"> о сдаче в аренду и согласовании договоров аренды движимого имущества, принадлежащего на праве собственности Оренбургской области" (газета "Южный Урал" от 6 июля 1999 года - бюллетень Законодательного Собрания области, 1999, десятое заседание).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jc w:val="right"/>
      </w:pPr>
      <w:r>
        <w:t>Губернатор</w:t>
      </w:r>
    </w:p>
    <w:p w:rsidR="00D142D3" w:rsidRDefault="00D142D3">
      <w:pPr>
        <w:pStyle w:val="ConsPlusNormal"/>
        <w:jc w:val="right"/>
      </w:pPr>
      <w:r>
        <w:t>Оренбургской области</w:t>
      </w:r>
    </w:p>
    <w:p w:rsidR="00D142D3" w:rsidRDefault="00D142D3">
      <w:pPr>
        <w:pStyle w:val="ConsPlusNormal"/>
        <w:jc w:val="right"/>
      </w:pPr>
      <w:r>
        <w:t>Ю.А.БЕРГ</w:t>
      </w:r>
    </w:p>
    <w:p w:rsidR="00D142D3" w:rsidRDefault="00D142D3">
      <w:pPr>
        <w:pStyle w:val="ConsPlusNormal"/>
      </w:pPr>
      <w:r>
        <w:t>г. Оренбург, Дом Советов</w:t>
      </w:r>
    </w:p>
    <w:p w:rsidR="00D142D3" w:rsidRDefault="00D142D3">
      <w:pPr>
        <w:pStyle w:val="ConsPlusNormal"/>
        <w:spacing w:before="220"/>
      </w:pPr>
      <w:r>
        <w:t>12 сентября 2013 года</w:t>
      </w:r>
    </w:p>
    <w:p w:rsidR="00D142D3" w:rsidRDefault="00D142D3">
      <w:pPr>
        <w:pStyle w:val="ConsPlusNormal"/>
        <w:spacing w:before="220"/>
      </w:pPr>
      <w:r>
        <w:t>N 1744/526-V-ОЗ</w:t>
      </w: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jc w:val="both"/>
      </w:pPr>
    </w:p>
    <w:p w:rsidR="00D142D3" w:rsidRDefault="00D1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FB6" w:rsidRDefault="00720FB6">
      <w:bookmarkStart w:id="0" w:name="_GoBack"/>
      <w:bookmarkEnd w:id="0"/>
    </w:p>
    <w:sectPr w:rsidR="00720FB6" w:rsidSect="0060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3"/>
    <w:rsid w:val="00720FB6"/>
    <w:rsid w:val="00D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7253FFD8994D53123E35E57EA1F2729D9BB5F63B0D9D49A81E0DD68E0F5A32D35ED35AFB9D6A9E560238437F71A9BA47EB8DCE1E5F49F4B75DAW4O4J" TargetMode="External"/><Relationship Id="rId13" Type="http://schemas.openxmlformats.org/officeDocument/2006/relationships/hyperlink" Target="consultantplus://offline/ref=3AB7253FFD8994D53123E35E57EA1F2729D9BB5F63B7DBDD9981E0DD68E0F5A32D35ED35AFB9D6A9E560228E37F71A9BA47EB8DCE1E5F49F4B75DAW4O4J" TargetMode="External"/><Relationship Id="rId18" Type="http://schemas.openxmlformats.org/officeDocument/2006/relationships/hyperlink" Target="consultantplus://offline/ref=3AB7253FFD8994D53123E35E57EA1F2729D9BB5F63B0D9D49A81E0DD68E0F5A32D35ED35AFB9D6A9E560228C37F71A9BA47EB8DCE1E5F49F4B75DAW4O4J" TargetMode="External"/><Relationship Id="rId26" Type="http://schemas.openxmlformats.org/officeDocument/2006/relationships/hyperlink" Target="consultantplus://offline/ref=3AB7253FFD8994D53123E35E57EA1F2729D9BB5F63B3D0DC96DCEAD531ECF7A4226AE832BEB9D7A1FB6121923EA349WDOE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B7253FFD8994D53123E35E57EA1F2729D9BB5F63B7DBDD9981E0DD68E0F5A32D35ED35AFB9D6A9E560218D37F71A9BA47EB8DCE1E5F49F4B75DAW4O4J" TargetMode="External"/><Relationship Id="rId34" Type="http://schemas.openxmlformats.org/officeDocument/2006/relationships/hyperlink" Target="consultantplus://offline/ref=3AB7253FFD8994D53123E35E57EA1F2729D9BB5F6AB6D0DD988EBDD760B9F9A12A3AB222A8F0DAA8E560228F3DA81F8EB526B5D4F7FAF7835777D847W8O7J" TargetMode="External"/><Relationship Id="rId7" Type="http://schemas.openxmlformats.org/officeDocument/2006/relationships/hyperlink" Target="consultantplus://offline/ref=3AB7253FFD8994D53123E35E57EA1F2729D9BB5F63B7DBDD9981E0DD68E0F5A32D35ED35AFB9D6A9E560238437F71A9BA47EB8DCE1E5F49F4B75DAW4O4J" TargetMode="External"/><Relationship Id="rId12" Type="http://schemas.openxmlformats.org/officeDocument/2006/relationships/hyperlink" Target="consultantplus://offline/ref=3AB7253FFD8994D53123E35E57EA1F2729D9BB5F63B7DBDD9981E0DD68E0F5A32D35ED35AFB9D6A9E560228D37F71A9BA47EB8DCE1E5F49F4B75DAW4O4J" TargetMode="External"/><Relationship Id="rId17" Type="http://schemas.openxmlformats.org/officeDocument/2006/relationships/hyperlink" Target="consultantplus://offline/ref=3AB7253FFD8994D53123E35E57EA1F2729D9BB5F6AB6DDD39588BDD760B9F9A12A3AB222A8F0DAA8E560238D38A81F8EB526B5D4F7FAF7835777D847W8O7J" TargetMode="External"/><Relationship Id="rId25" Type="http://schemas.openxmlformats.org/officeDocument/2006/relationships/hyperlink" Target="consultantplus://offline/ref=3AB7253FFD8994D53123E35E57EA1F2729D9BB5F63B7DBDD9981E0DD68E0F5A32D35ED35AFB9D6A9E560218837F71A9BA47EB8DCE1E5F49F4B75DAW4O4J" TargetMode="External"/><Relationship Id="rId33" Type="http://schemas.openxmlformats.org/officeDocument/2006/relationships/hyperlink" Target="consultantplus://offline/ref=3AB7253FFD8994D53123E35E57EA1F2729D9BB5F6EB7DBD09581E0DD68E0F5A32D35ED27AFE1DAA9ED7E228E22A14BDDWFO0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B7253FFD8994D53123E35E57EA1F2729D9BB5F6AB6DDD39588BDD760B9F9A12A3AB222A8F0DAA8E560238D3EA81F8EB526B5D4F7FAF7835777D847W8O7J" TargetMode="External"/><Relationship Id="rId20" Type="http://schemas.openxmlformats.org/officeDocument/2006/relationships/hyperlink" Target="consultantplus://offline/ref=3AB7253FFD8994D53123E35E57EA1F2729D9BB5F63B7DBDD9981E0DD68E0F5A32D35ED35AFB9D6A9E560218C37F71A9BA47EB8DCE1E5F49F4B75DAW4O4J" TargetMode="External"/><Relationship Id="rId29" Type="http://schemas.openxmlformats.org/officeDocument/2006/relationships/hyperlink" Target="consultantplus://offline/ref=3AB7253FFD8994D53123E35E57EA1F2729D9BB5F69B3D0D09C81E0DD68E0F5A32D35ED27AFE1DAA9ED7E228E22A14BDDWFO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7253FFD8994D53123E35E57EA1F2729D9BB5F6FBFD0D39D81E0DD68E0F5A32D35ED27AFE1DAA9ED7E228E22A14BDDWFO0J" TargetMode="External"/><Relationship Id="rId11" Type="http://schemas.openxmlformats.org/officeDocument/2006/relationships/hyperlink" Target="consultantplus://offline/ref=3AB7253FFD8994D53123E35E57EA1F2729D9BB5F6AB6DDD39588BDD760B9F9A12A3AB222A8F0DAA8E560238C35A81F8EB526B5D4F7FAF7835777D847W8O7J" TargetMode="External"/><Relationship Id="rId24" Type="http://schemas.openxmlformats.org/officeDocument/2006/relationships/hyperlink" Target="consultantplus://offline/ref=3AB7253FFD8994D53123E35E57EA1F2729D9BB5F63B7DBDD9981E0DD68E0F5A32D35ED35AFB9D6A9E560218F37F71A9BA47EB8DCE1E5F49F4B75DAW4O4J" TargetMode="External"/><Relationship Id="rId32" Type="http://schemas.openxmlformats.org/officeDocument/2006/relationships/hyperlink" Target="consultantplus://offline/ref=3AB7253FFD8994D53123E35E57EA1F2729D9BB5F68B2DADC9E81E0DD68E0F5A32D35ED27AFE1DAA9ED7E228E22A14BDDWFO0J" TargetMode="External"/><Relationship Id="rId37" Type="http://schemas.openxmlformats.org/officeDocument/2006/relationships/hyperlink" Target="consultantplus://offline/ref=3AB7253FFD8994D53123E35E57EA1F2729D9BB5F69B3D0D49C81E0DD68E0F5A32D35ED27AFE1DAA9ED7E228E22A14BDDWFO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B7253FFD8994D53123FD53418642232ADAE2546DBFD282C1DEBB803FE9FFF4787AEC7BEBBCC9A8E77E218C3EWAO2J" TargetMode="External"/><Relationship Id="rId23" Type="http://schemas.openxmlformats.org/officeDocument/2006/relationships/hyperlink" Target="consultantplus://offline/ref=3AB7253FFD8994D53123E35E57EA1F2729D9BB5F63B0D9D49A81E0DD68E0F5A32D35ED35AFB9D6A9E560228837F71A9BA47EB8DCE1E5F49F4B75DAW4O4J" TargetMode="External"/><Relationship Id="rId28" Type="http://schemas.openxmlformats.org/officeDocument/2006/relationships/hyperlink" Target="consultantplus://offline/ref=3AB7253FFD8994D53123E35E57EA1F2729D9BB5F69B3D1DC9B81E0DD68E0F5A32D35ED27AFE1DAA9ED7E228E22A14BDDWFO0J" TargetMode="External"/><Relationship Id="rId36" Type="http://schemas.openxmlformats.org/officeDocument/2006/relationships/hyperlink" Target="consultantplus://offline/ref=3AB7253FFD8994D53123E35E57EA1F2729D9BB5F6FB2D0D69C81E0DD68E0F5A32D35ED35AFB9D6A9E560218F37F71A9BA47EB8DCE1E5F49F4B75DAW4O4J" TargetMode="External"/><Relationship Id="rId10" Type="http://schemas.openxmlformats.org/officeDocument/2006/relationships/hyperlink" Target="consultantplus://offline/ref=3AB7253FFD8994D53123FD53418642232ADAE6576FB0D282C1DEBB803FE9FFF46A7AB477EBB4D3A1E46B77DD78F646DFF96DB9D6E1E6F683W4O8J" TargetMode="External"/><Relationship Id="rId19" Type="http://schemas.openxmlformats.org/officeDocument/2006/relationships/hyperlink" Target="consultantplus://offline/ref=3AB7253FFD8994D53123E35E57EA1F2729D9BB5F63B7DBDD9981E0DD68E0F5A32D35ED35AFB9D6A9E560228537F71A9BA47EB8DCE1E5F49F4B75DAW4O4J" TargetMode="External"/><Relationship Id="rId31" Type="http://schemas.openxmlformats.org/officeDocument/2006/relationships/hyperlink" Target="consultantplus://offline/ref=3AB7253FFD8994D53123E35E57EA1F2729D9BB5F69B1DCD59A81E0DD68E0F5A32D35ED35AFB9D6A9E560228437F71A9BA47EB8DCE1E5F49F4B75DAW4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7253FFD8994D53123E35E57EA1F2729D9BB5F6AB6DDD39588BDD760B9F9A12A3AB222A8F0DAA8E560238C34A81F8EB526B5D4F7FAF7835777D847W8O7J" TargetMode="External"/><Relationship Id="rId14" Type="http://schemas.openxmlformats.org/officeDocument/2006/relationships/hyperlink" Target="consultantplus://offline/ref=3AB7253FFD8994D53123E35E57EA1F2729D9BB5F63B7DBDD9981E0DD68E0F5A32D35ED35AFB9D6A9E560228837F71A9BA47EB8DCE1E5F49F4B75DAW4O4J" TargetMode="External"/><Relationship Id="rId22" Type="http://schemas.openxmlformats.org/officeDocument/2006/relationships/hyperlink" Target="consultantplus://offline/ref=3AB7253FFD8994D53123E35E57EA1F2729D9BB5F63B0D9D49A81E0DD68E0F5A32D35ED35AFB9D6A9E560228F37F71A9BA47EB8DCE1E5F49F4B75DAW4O4J" TargetMode="External"/><Relationship Id="rId27" Type="http://schemas.openxmlformats.org/officeDocument/2006/relationships/hyperlink" Target="consultantplus://offline/ref=3AB7253FFD8994D53123E35E57EA1F2729D9BB5F6FB5D0D19D81E0DD68E0F5A32D35ED27AFE1DAA9ED7E228E22A14BDDWFO0J" TargetMode="External"/><Relationship Id="rId30" Type="http://schemas.openxmlformats.org/officeDocument/2006/relationships/hyperlink" Target="consultantplus://offline/ref=3AB7253FFD8994D53123E35E57EA1F2729D9BB5F69B1D9D09A81E0DD68E0F5A32D35ED35AFB9D6A9E560278937F71A9BA47EB8DCE1E5F49F4B75DAW4O4J" TargetMode="External"/><Relationship Id="rId35" Type="http://schemas.openxmlformats.org/officeDocument/2006/relationships/hyperlink" Target="consultantplus://offline/ref=3AB7253FFD8994D53123E35E57EA1F2729D9BB5F6FB4D9D59981E0DD68E0F5A32D35ED35AFB9D6A9E560228837F71A9BA47EB8DCE1E5F49F4B75DAW4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3365</Words>
  <Characters>19184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Статья 1. Предмет регулирования и сфера действия настоящего Закона</vt:lpstr>
      <vt:lpstr>Статья 2. Объекты аренды и безвозмездного пользования</vt:lpstr>
      <vt:lpstr>Статья 3. Субъекты аренды и безвозмездного пользования</vt:lpstr>
      <vt:lpstr>Статья 4. Порядок предоставления областного имущества в аренду и безвозмездное п</vt:lpstr>
      <vt:lpstr>Статья 5. Порядок определения размера арендной платы</vt:lpstr>
      <vt:lpstr>Статья 6. Получатели арендных платежей</vt:lpstr>
      <vt:lpstr>Статья 7. Особые условия предоставления областного имущества в аренду или безвоз</vt:lpstr>
      <vt:lpstr>Статья 8. Учет договоров аренды и безвозмездного пользования</vt:lpstr>
      <vt:lpstr>Статья 9. Заключительные положения</vt:lpstr>
    </vt:vector>
  </TitlesOfParts>
  <Company>SPecialiST RePack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2021-12-08T09:14:00Z</dcterms:created>
  <dcterms:modified xsi:type="dcterms:W3CDTF">2021-12-08T09:14:00Z</dcterms:modified>
</cp:coreProperties>
</file>