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2" w:type="dxa"/>
        <w:tblLayout w:type="fixed"/>
        <w:tblLook w:val="04A0" w:firstRow="1" w:lastRow="0" w:firstColumn="1" w:lastColumn="0" w:noHBand="0" w:noVBand="1"/>
      </w:tblPr>
      <w:tblGrid>
        <w:gridCol w:w="714"/>
        <w:gridCol w:w="1158"/>
        <w:gridCol w:w="1701"/>
        <w:gridCol w:w="1417"/>
        <w:gridCol w:w="1418"/>
        <w:gridCol w:w="1417"/>
        <w:gridCol w:w="1276"/>
        <w:gridCol w:w="1559"/>
        <w:gridCol w:w="1134"/>
        <w:gridCol w:w="992"/>
        <w:gridCol w:w="1418"/>
        <w:gridCol w:w="1418"/>
      </w:tblGrid>
      <w:tr w:rsidR="00325AC9" w:rsidRPr="008E27B5" w:rsidTr="00373C7B">
        <w:trPr>
          <w:trHeight w:val="1117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5280" w:type="dxa"/>
              <w:tblLayout w:type="fixed"/>
              <w:tblLook w:val="04A0" w:firstRow="1" w:lastRow="0" w:firstColumn="1" w:lastColumn="0" w:noHBand="0" w:noVBand="1"/>
            </w:tblPr>
            <w:tblGrid>
              <w:gridCol w:w="15280"/>
            </w:tblGrid>
            <w:tr w:rsidR="00325AC9" w:rsidRPr="00AD7C54" w:rsidTr="00373C7B">
              <w:trPr>
                <w:trHeight w:val="285"/>
              </w:trPr>
              <w:tc>
                <w:tcPr>
                  <w:tcW w:w="1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AC9" w:rsidRPr="006F6923" w:rsidRDefault="00325AC9" w:rsidP="00373C7B">
                  <w:pPr>
                    <w:spacing w:after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F6923">
                    <w:rPr>
                      <w:b/>
                      <w:bCs/>
                      <w:sz w:val="26"/>
                      <w:szCs w:val="26"/>
                    </w:rPr>
                    <w:t xml:space="preserve">Таблица лотов аукциона №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c>
            </w:tr>
            <w:tr w:rsidR="00325AC9" w:rsidRPr="00AD7C54" w:rsidTr="00373C7B">
              <w:trPr>
                <w:trHeight w:val="300"/>
              </w:trPr>
              <w:tc>
                <w:tcPr>
                  <w:tcW w:w="1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AC9" w:rsidRPr="006F6923" w:rsidRDefault="00325AC9" w:rsidP="00373C7B">
                  <w:pPr>
                    <w:spacing w:after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F6923">
                    <w:rPr>
                      <w:b/>
                      <w:bCs/>
                      <w:sz w:val="26"/>
                      <w:szCs w:val="26"/>
                    </w:rPr>
                    <w:t>Продажа права на размещение нестационарных торговых объектов</w:t>
                  </w:r>
                </w:p>
              </w:tc>
            </w:tr>
            <w:tr w:rsidR="00325AC9" w:rsidRPr="00AD7C54" w:rsidTr="00373C7B">
              <w:trPr>
                <w:trHeight w:val="300"/>
              </w:trPr>
              <w:tc>
                <w:tcPr>
                  <w:tcW w:w="1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AC9" w:rsidRPr="006F6923" w:rsidRDefault="00325AC9" w:rsidP="00373C7B">
                  <w:pPr>
                    <w:spacing w:after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F6923">
                    <w:rPr>
                      <w:b/>
                      <w:bCs/>
                      <w:sz w:val="26"/>
                      <w:szCs w:val="26"/>
                    </w:rPr>
                    <w:t>на территории муниципального образования Соль-</w:t>
                  </w:r>
                  <w:proofErr w:type="spellStart"/>
                  <w:r w:rsidRPr="006F6923">
                    <w:rPr>
                      <w:b/>
                      <w:bCs/>
                      <w:sz w:val="26"/>
                      <w:szCs w:val="26"/>
                    </w:rPr>
                    <w:t>Илецкий</w:t>
                  </w:r>
                  <w:proofErr w:type="spellEnd"/>
                  <w:r w:rsidRPr="006F6923">
                    <w:rPr>
                      <w:b/>
                      <w:bCs/>
                      <w:sz w:val="26"/>
                      <w:szCs w:val="26"/>
                    </w:rPr>
                    <w:t xml:space="preserve"> городской округ</w:t>
                  </w:r>
                </w:p>
              </w:tc>
            </w:tr>
          </w:tbl>
          <w:p w:rsidR="00325AC9" w:rsidRPr="008E27B5" w:rsidRDefault="00325AC9" w:rsidP="00373C7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AC9" w:rsidRPr="008E27B5" w:rsidTr="00373C7B">
        <w:trPr>
          <w:trHeight w:val="29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E27B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E27B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E27B5">
              <w:rPr>
                <w:color w:val="000000"/>
                <w:sz w:val="16"/>
                <w:szCs w:val="16"/>
              </w:rPr>
              <w:t>/п в Схеме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b/>
                <w:bCs/>
              </w:rPr>
            </w:pPr>
            <w:r w:rsidRPr="008E27B5">
              <w:rPr>
                <w:b/>
                <w:bCs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8E27B5">
              <w:rPr>
                <w:sz w:val="18"/>
                <w:szCs w:val="18"/>
              </w:rPr>
              <w:t>расположен</w:t>
            </w:r>
            <w:proofErr w:type="gramEnd"/>
            <w:r w:rsidRPr="008E27B5">
              <w:rPr>
                <w:sz w:val="18"/>
                <w:szCs w:val="18"/>
              </w:rPr>
              <w:t xml:space="preserve"> или где возможно расположить НТО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Стоимость за 1 квадратный метр в месяц,</w:t>
            </w:r>
            <w:r w:rsidRPr="008E27B5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Срок размещения  НТО (месяцев)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Начальная цена (плата за право размещения нестационарных  торговых объектов),</w:t>
            </w:r>
            <w:r w:rsidRPr="008E27B5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C9" w:rsidRPr="008E27B5" w:rsidRDefault="00325AC9" w:rsidP="00373C7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E27B5">
              <w:rPr>
                <w:color w:val="000000"/>
                <w:sz w:val="18"/>
                <w:szCs w:val="18"/>
              </w:rPr>
              <w:t>Задаток в размере 50%</w:t>
            </w:r>
            <w:r w:rsidRPr="008E27B5">
              <w:rPr>
                <w:color w:val="000000"/>
                <w:sz w:val="18"/>
                <w:szCs w:val="18"/>
              </w:rPr>
              <w:br/>
              <w:t xml:space="preserve">от начальной цены (плата за право размещения нестационарных  торговых </w:t>
            </w:r>
            <w:r w:rsidRPr="008E27B5">
              <w:rPr>
                <w:color w:val="000000"/>
                <w:sz w:val="18"/>
                <w:szCs w:val="18"/>
              </w:rPr>
              <w:br/>
              <w:t>объектов), рублей</w:t>
            </w:r>
          </w:p>
        </w:tc>
      </w:tr>
      <w:tr w:rsidR="00325AC9" w:rsidRPr="008E27B5" w:rsidTr="00373C7B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AC9" w:rsidRPr="008E27B5" w:rsidRDefault="00325AC9" w:rsidP="00373C7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E27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25AC9" w:rsidRPr="008E27B5" w:rsidRDefault="00325AC9" w:rsidP="00373C7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E27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20"/>
                <w:szCs w:val="20"/>
              </w:rPr>
            </w:pPr>
            <w:r w:rsidRPr="008E27B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20"/>
                <w:szCs w:val="20"/>
              </w:rPr>
            </w:pPr>
            <w:r w:rsidRPr="008E27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AC9" w:rsidRPr="008E27B5" w:rsidRDefault="00325AC9" w:rsidP="00373C7B">
            <w:pPr>
              <w:spacing w:after="0"/>
              <w:jc w:val="center"/>
              <w:rPr>
                <w:sz w:val="18"/>
                <w:szCs w:val="18"/>
              </w:rPr>
            </w:pPr>
            <w:r w:rsidRPr="008E27B5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C9" w:rsidRPr="008E27B5" w:rsidRDefault="00325AC9" w:rsidP="00373C7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E27B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25AC9" w:rsidRPr="008E27B5" w:rsidTr="00373C7B">
        <w:trPr>
          <w:trHeight w:val="1755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5509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134"/>
              <w:gridCol w:w="1701"/>
              <w:gridCol w:w="1417"/>
              <w:gridCol w:w="1418"/>
              <w:gridCol w:w="1417"/>
              <w:gridCol w:w="1276"/>
              <w:gridCol w:w="1559"/>
              <w:gridCol w:w="1134"/>
              <w:gridCol w:w="993"/>
              <w:gridCol w:w="1417"/>
              <w:gridCol w:w="1418"/>
            </w:tblGrid>
            <w:tr w:rsidR="00325AC9" w:rsidRPr="003705DE" w:rsidTr="00373C7B">
              <w:trPr>
                <w:trHeight w:val="72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color w:val="000000"/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, д.15 вдоль дома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25AC9" w:rsidRPr="003705DE" w:rsidRDefault="00325AC9" w:rsidP="00373C7B">
                  <w:pPr>
                    <w:spacing w:after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56:47:0101068:335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179772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89886</w:t>
                  </w:r>
                </w:p>
              </w:tc>
            </w:tr>
            <w:tr w:rsidR="00325AC9" w:rsidRPr="003705DE" w:rsidTr="00373C7B">
              <w:trPr>
                <w:trHeight w:val="72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color w:val="000000"/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, д.15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25AC9" w:rsidRPr="003705DE" w:rsidRDefault="00325AC9" w:rsidP="00373C7B">
                  <w:pPr>
                    <w:spacing w:after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56:47:0101068:335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179772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89886</w:t>
                  </w:r>
                </w:p>
              </w:tc>
            </w:tr>
            <w:tr w:rsidR="00325AC9" w:rsidRPr="003705DE" w:rsidTr="00373C7B">
              <w:trPr>
                <w:trHeight w:val="735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color w:val="000000"/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, д.15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25AC9" w:rsidRPr="003705DE" w:rsidRDefault="00325AC9" w:rsidP="00373C7B">
                  <w:pPr>
                    <w:spacing w:after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56:47:0101068:335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179772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89886</w:t>
                  </w:r>
                </w:p>
              </w:tc>
            </w:tr>
            <w:tr w:rsidR="00325AC9" w:rsidRPr="003705DE" w:rsidTr="00373C7B">
              <w:trPr>
                <w:trHeight w:val="795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sz w:val="18"/>
                      <w:szCs w:val="18"/>
                    </w:rPr>
                    <w:t xml:space="preserve">, д.13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25AC9" w:rsidRPr="003705DE" w:rsidRDefault="00325AC9" w:rsidP="00373C7B">
                  <w:pPr>
                    <w:spacing w:after="0"/>
                    <w:jc w:val="left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56:47:0101068:336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179772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89886</w:t>
                  </w:r>
                </w:p>
              </w:tc>
            </w:tr>
            <w:tr w:rsidR="00325AC9" w:rsidRPr="003705DE" w:rsidTr="00373C7B">
              <w:trPr>
                <w:trHeight w:val="945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sz w:val="18"/>
                      <w:szCs w:val="18"/>
                    </w:rPr>
                    <w:t xml:space="preserve">, д.13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25AC9" w:rsidRPr="003705DE" w:rsidRDefault="00325AC9" w:rsidP="00373C7B">
                  <w:pPr>
                    <w:spacing w:after="0"/>
                    <w:jc w:val="left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56:47:0101068:336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179772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89886</w:t>
                  </w:r>
                </w:p>
              </w:tc>
            </w:tr>
            <w:tr w:rsidR="00325AC9" w:rsidRPr="003705DE" w:rsidTr="00373C7B">
              <w:trPr>
                <w:trHeight w:val="78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lastRenderedPageBreak/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sz w:val="18"/>
                      <w:szCs w:val="18"/>
                    </w:rPr>
                    <w:t xml:space="preserve">, д.13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25AC9" w:rsidRPr="003705DE" w:rsidRDefault="00325AC9" w:rsidP="00373C7B">
                  <w:pPr>
                    <w:spacing w:after="0"/>
                    <w:jc w:val="left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56:47:0101068:336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179772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89886</w:t>
                  </w:r>
                </w:p>
              </w:tc>
            </w:tr>
            <w:tr w:rsidR="00325AC9" w:rsidRPr="003705DE" w:rsidTr="00373C7B">
              <w:trPr>
                <w:trHeight w:val="1095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05DE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b/>
                      <w:bCs/>
                      <w:color w:val="000000"/>
                    </w:rPr>
                  </w:pPr>
                  <w:r w:rsidRPr="003705DE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 xml:space="preserve">г. Соль-Илецк, ул. </w:t>
                  </w:r>
                  <w:proofErr w:type="spellStart"/>
                  <w:r w:rsidRPr="003705DE">
                    <w:rPr>
                      <w:sz w:val="18"/>
                      <w:szCs w:val="18"/>
                    </w:rPr>
                    <w:t>Персиянова</w:t>
                  </w:r>
                  <w:proofErr w:type="spellEnd"/>
                  <w:r w:rsidRPr="003705DE">
                    <w:rPr>
                      <w:sz w:val="18"/>
                      <w:szCs w:val="18"/>
                    </w:rPr>
                    <w:t xml:space="preserve">, 13/1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56:47:0101068:336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Торговое оборудование: изотермическая ёмкость или тележка, торговые аппараты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color w:val="000000"/>
                      <w:sz w:val="18"/>
                      <w:szCs w:val="18"/>
                    </w:rPr>
                    <w:t>квас, напитки безалкогольные, мороженое, горячая кукуруза, сладкая вата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705DE">
                    <w:rPr>
                      <w:sz w:val="18"/>
                      <w:szCs w:val="18"/>
                    </w:rPr>
                    <w:t>134829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25AC9" w:rsidRPr="003705DE" w:rsidRDefault="00325AC9" w:rsidP="00373C7B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705D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67414,5</w:t>
                  </w:r>
                </w:p>
              </w:tc>
            </w:tr>
          </w:tbl>
          <w:p w:rsidR="00325AC9" w:rsidRDefault="00325AC9" w:rsidP="00373C7B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25AC9" w:rsidRDefault="00325AC9" w:rsidP="00373C7B">
            <w:pPr>
              <w:pStyle w:val="a3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*Ф</w:t>
            </w:r>
            <w:r w:rsidRPr="00436E65">
              <w:rPr>
                <w:b/>
                <w:sz w:val="26"/>
                <w:szCs w:val="26"/>
                <w:lang w:eastAsia="en-US"/>
              </w:rPr>
              <w:t xml:space="preserve">ормат размещения палатки  по лотам № </w:t>
            </w:r>
            <w:r>
              <w:rPr>
                <w:b/>
                <w:sz w:val="26"/>
                <w:szCs w:val="26"/>
                <w:lang w:eastAsia="en-US"/>
              </w:rPr>
              <w:t>32</w:t>
            </w:r>
            <w:r w:rsidRPr="00436E65">
              <w:rPr>
                <w:b/>
                <w:sz w:val="26"/>
                <w:szCs w:val="26"/>
                <w:lang w:eastAsia="en-US"/>
              </w:rPr>
              <w:t xml:space="preserve">-№ </w:t>
            </w:r>
            <w:r>
              <w:rPr>
                <w:b/>
                <w:sz w:val="26"/>
                <w:szCs w:val="26"/>
                <w:lang w:eastAsia="en-US"/>
              </w:rPr>
              <w:t xml:space="preserve">37.  </w:t>
            </w:r>
            <w:r w:rsidRPr="00634EA8">
              <w:rPr>
                <w:b/>
                <w:bCs/>
                <w:iCs/>
                <w:sz w:val="26"/>
                <w:szCs w:val="26"/>
              </w:rPr>
              <w:t xml:space="preserve">Цветовая гамма:  </w:t>
            </w:r>
            <w:proofErr w:type="gramStart"/>
            <w:r w:rsidRPr="00634EA8">
              <w:rPr>
                <w:b/>
                <w:bCs/>
                <w:iCs/>
                <w:sz w:val="26"/>
                <w:szCs w:val="26"/>
              </w:rPr>
              <w:t>бело-голубой</w:t>
            </w:r>
            <w:proofErr w:type="gramEnd"/>
            <w:r>
              <w:rPr>
                <w:b/>
                <w:bCs/>
                <w:iCs/>
                <w:sz w:val="26"/>
                <w:szCs w:val="26"/>
              </w:rPr>
              <w:t xml:space="preserve">, </w:t>
            </w:r>
          </w:p>
          <w:p w:rsidR="00325AC9" w:rsidRDefault="00325AC9" w:rsidP="00373C7B">
            <w:pPr>
              <w:pStyle w:val="a3"/>
              <w:jc w:val="center"/>
              <w:rPr>
                <w:b/>
                <w:bCs/>
                <w:iCs/>
                <w:color w:val="FF0000"/>
                <w:sz w:val="26"/>
                <w:szCs w:val="26"/>
              </w:rPr>
            </w:pPr>
            <w:r w:rsidRPr="003628B0">
              <w:rPr>
                <w:b/>
                <w:color w:val="000000"/>
                <w:sz w:val="26"/>
                <w:szCs w:val="26"/>
                <w:shd w:val="clear" w:color="auto" w:fill="FFFFFF"/>
              </w:rPr>
              <w:t>Высота стен 1,8м, Высота в коньке 2,3м</w:t>
            </w:r>
          </w:p>
          <w:p w:rsidR="00325AC9" w:rsidRDefault="00325AC9" w:rsidP="00373C7B">
            <w:pPr>
              <w:pStyle w:val="a3"/>
              <w:ind w:firstLine="540"/>
              <w:rPr>
                <w:b/>
                <w:sz w:val="26"/>
                <w:szCs w:val="26"/>
              </w:rPr>
            </w:pPr>
            <w:r w:rsidRPr="003308A0">
              <w:rPr>
                <w:b/>
                <w:bCs/>
                <w:iCs/>
                <w:color w:val="FF0000"/>
                <w:sz w:val="26"/>
                <w:szCs w:val="26"/>
              </w:rPr>
              <w:lastRenderedPageBreak/>
              <w:t>.</w:t>
            </w:r>
            <w:r>
              <w:rPr>
                <w:noProof/>
              </w:rPr>
              <w:t xml:space="preserve"> </w:t>
            </w:r>
            <w:r w:rsidRPr="00634EA8">
              <w:rPr>
                <w:noProof/>
              </w:rPr>
              <w:drawing>
                <wp:inline distT="0" distB="0" distL="0" distR="0" wp14:anchorId="41CD73EA" wp14:editId="01E4AAE2">
                  <wp:extent cx="2947916" cy="4039737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37" cy="40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6"/>
                <w:szCs w:val="26"/>
              </w:rPr>
              <w:t xml:space="preserve"> Н</w:t>
            </w:r>
            <w:r w:rsidRPr="006F6923">
              <w:rPr>
                <w:b/>
                <w:sz w:val="26"/>
                <w:szCs w:val="26"/>
              </w:rPr>
              <w:t xml:space="preserve">а </w:t>
            </w:r>
            <w:r w:rsidRPr="006F6923">
              <w:rPr>
                <w:b/>
                <w:bCs/>
                <w:iCs/>
                <w:sz w:val="26"/>
                <w:szCs w:val="26"/>
              </w:rPr>
              <w:t>дату заключения договора</w:t>
            </w:r>
            <w:r>
              <w:rPr>
                <w:b/>
                <w:bCs/>
                <w:iCs/>
                <w:sz w:val="26"/>
                <w:szCs w:val="26"/>
              </w:rPr>
              <w:t xml:space="preserve"> на право размещения НТО </w:t>
            </w:r>
            <w:r w:rsidRPr="006F6923">
              <w:rPr>
                <w:b/>
                <w:bCs/>
                <w:iCs/>
                <w:sz w:val="26"/>
                <w:szCs w:val="26"/>
              </w:rPr>
              <w:t xml:space="preserve"> обязательным ус</w:t>
            </w:r>
            <w:r>
              <w:rPr>
                <w:b/>
                <w:bCs/>
                <w:iCs/>
                <w:sz w:val="26"/>
                <w:szCs w:val="26"/>
              </w:rPr>
              <w:t xml:space="preserve">ловием является наличие у хозяйствующего субъекта палатки установленного </w:t>
            </w:r>
            <w:r w:rsidRPr="006F6923">
              <w:rPr>
                <w:b/>
                <w:bCs/>
                <w:iCs/>
                <w:sz w:val="26"/>
                <w:szCs w:val="26"/>
              </w:rPr>
              <w:t xml:space="preserve"> формата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:rsidR="00325AC9" w:rsidRPr="008E27B5" w:rsidRDefault="00325AC9" w:rsidP="00373C7B">
            <w:pPr>
              <w:pStyle w:val="a3"/>
              <w:ind w:firstLine="5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C4C01" w:rsidRDefault="00DC4C01">
      <w:bookmarkStart w:id="0" w:name="_GoBack"/>
      <w:bookmarkEnd w:id="0"/>
    </w:p>
    <w:sectPr w:rsidR="00DC4C01" w:rsidSect="00325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C9"/>
    <w:rsid w:val="00325AC9"/>
    <w:rsid w:val="00D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A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A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A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A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PVVSL</dc:creator>
  <cp:lastModifiedBy>PVVSL</cp:lastModifiedBy>
  <cp:revision>1</cp:revision>
  <dcterms:created xsi:type="dcterms:W3CDTF">2023-05-02T12:54:00Z</dcterms:created>
  <dcterms:modified xsi:type="dcterms:W3CDTF">2023-05-02T12:54:00Z</dcterms:modified>
</cp:coreProperties>
</file>