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DCB" w:rsidRPr="00BE23AF" w:rsidRDefault="00B04ECE" w:rsidP="00BE23AF">
      <w:pPr>
        <w:ind w:left="-720"/>
        <w:jc w:val="center"/>
        <w:rPr>
          <w:sz w:val="28"/>
          <w:szCs w:val="28"/>
        </w:rPr>
      </w:pPr>
      <w:r w:rsidRPr="001E0C93">
        <w:rPr>
          <w:b/>
          <w:sz w:val="28"/>
          <w:szCs w:val="28"/>
        </w:rPr>
        <w:t xml:space="preserve">  </w:t>
      </w:r>
      <w:r w:rsidR="0041189B" w:rsidRPr="001E0C93">
        <w:rPr>
          <w:b/>
          <w:sz w:val="28"/>
          <w:szCs w:val="28"/>
        </w:rPr>
        <w:t xml:space="preserve">   </w:t>
      </w:r>
      <w:r w:rsidR="00B76DCB" w:rsidRPr="00BE23AF">
        <w:rPr>
          <w:sz w:val="28"/>
          <w:szCs w:val="28"/>
        </w:rPr>
        <w:t>Протокол</w:t>
      </w:r>
      <w:r w:rsidR="00BE23AF">
        <w:rPr>
          <w:sz w:val="28"/>
          <w:szCs w:val="28"/>
        </w:rPr>
        <w:t xml:space="preserve"> № 1</w:t>
      </w:r>
    </w:p>
    <w:p w:rsidR="00A02C0D" w:rsidRPr="00A02C0D" w:rsidRDefault="001E0C93" w:rsidP="00A02C0D">
      <w:pPr>
        <w:widowControl w:val="0"/>
        <w:autoSpaceDE w:val="0"/>
        <w:autoSpaceDN w:val="0"/>
        <w:adjustRightInd w:val="0"/>
        <w:jc w:val="center"/>
        <w:rPr>
          <w:bCs/>
          <w:sz w:val="28"/>
          <w:szCs w:val="28"/>
        </w:rPr>
      </w:pPr>
      <w:r w:rsidRPr="00A02C0D">
        <w:rPr>
          <w:bCs/>
          <w:color w:val="000000"/>
          <w:spacing w:val="4"/>
          <w:sz w:val="28"/>
          <w:szCs w:val="28"/>
        </w:rPr>
        <w:t>заседани</w:t>
      </w:r>
      <w:r w:rsidR="00F52272" w:rsidRPr="00A02C0D">
        <w:rPr>
          <w:bCs/>
          <w:color w:val="000000"/>
          <w:spacing w:val="4"/>
          <w:sz w:val="28"/>
          <w:szCs w:val="28"/>
        </w:rPr>
        <w:t>я</w:t>
      </w:r>
      <w:r w:rsidRPr="00A02C0D">
        <w:rPr>
          <w:bCs/>
          <w:color w:val="000000"/>
          <w:spacing w:val="4"/>
          <w:sz w:val="28"/>
          <w:szCs w:val="28"/>
        </w:rPr>
        <w:t xml:space="preserve"> </w:t>
      </w:r>
      <w:r w:rsidR="00A02C0D" w:rsidRPr="00A02C0D">
        <w:rPr>
          <w:bCs/>
          <w:sz w:val="28"/>
          <w:szCs w:val="28"/>
        </w:rPr>
        <w:t>Общественного совета по инвестиционному климату</w:t>
      </w:r>
    </w:p>
    <w:p w:rsidR="00A02C0D" w:rsidRPr="00A02C0D" w:rsidRDefault="00A02C0D" w:rsidP="00A02C0D">
      <w:pPr>
        <w:jc w:val="center"/>
        <w:rPr>
          <w:color w:val="FF0000"/>
        </w:rPr>
      </w:pPr>
      <w:r w:rsidRPr="00A02C0D">
        <w:rPr>
          <w:bCs/>
          <w:sz w:val="28"/>
          <w:szCs w:val="28"/>
        </w:rPr>
        <w:t xml:space="preserve">и развитию малого и среднего предпринимательства </w:t>
      </w:r>
      <w:proofErr w:type="gramStart"/>
      <w:r w:rsidRPr="00A02C0D">
        <w:rPr>
          <w:bCs/>
          <w:sz w:val="28"/>
          <w:szCs w:val="28"/>
        </w:rPr>
        <w:t>в</w:t>
      </w:r>
      <w:proofErr w:type="gramEnd"/>
      <w:r w:rsidRPr="00A02C0D">
        <w:rPr>
          <w:bCs/>
          <w:sz w:val="28"/>
          <w:szCs w:val="28"/>
        </w:rPr>
        <w:t xml:space="preserve"> </w:t>
      </w:r>
      <w:proofErr w:type="gramStart"/>
      <w:r w:rsidRPr="00A02C0D">
        <w:rPr>
          <w:sz w:val="28"/>
          <w:szCs w:val="28"/>
        </w:rPr>
        <w:t>Соль-Илецком</w:t>
      </w:r>
      <w:proofErr w:type="gramEnd"/>
      <w:r w:rsidRPr="00A02C0D">
        <w:rPr>
          <w:sz w:val="28"/>
          <w:szCs w:val="28"/>
        </w:rPr>
        <w:t xml:space="preserve"> городском округе</w:t>
      </w:r>
    </w:p>
    <w:p w:rsidR="00F52272" w:rsidRDefault="00F52272" w:rsidP="005315F1">
      <w:pPr>
        <w:shd w:val="clear" w:color="auto" w:fill="FFFFFF"/>
        <w:jc w:val="center"/>
        <w:rPr>
          <w:b/>
          <w:sz w:val="28"/>
          <w:szCs w:val="28"/>
        </w:rPr>
      </w:pPr>
    </w:p>
    <w:p w:rsidR="001E0C93" w:rsidRPr="00FC64B9" w:rsidRDefault="00BE23AF" w:rsidP="001E0C93">
      <w:pPr>
        <w:shd w:val="clear" w:color="auto" w:fill="FFFFFF"/>
        <w:tabs>
          <w:tab w:val="left" w:pos="0"/>
        </w:tabs>
        <w:ind w:firstLine="540"/>
        <w:rPr>
          <w:sz w:val="28"/>
          <w:szCs w:val="28"/>
        </w:rPr>
      </w:pPr>
      <w:r>
        <w:rPr>
          <w:sz w:val="28"/>
          <w:szCs w:val="28"/>
        </w:rPr>
        <w:t xml:space="preserve">                                                                                             </w:t>
      </w:r>
      <w:r w:rsidRPr="00FC64B9">
        <w:rPr>
          <w:sz w:val="28"/>
          <w:szCs w:val="28"/>
        </w:rPr>
        <w:t>от</w:t>
      </w:r>
      <w:r w:rsidR="001E0C93" w:rsidRPr="00FC64B9">
        <w:rPr>
          <w:sz w:val="28"/>
          <w:szCs w:val="28"/>
        </w:rPr>
        <w:t xml:space="preserve"> 02.06.2016 г.</w:t>
      </w:r>
    </w:p>
    <w:p w:rsidR="00BE23AF" w:rsidRPr="00FC64B9" w:rsidRDefault="00BE23AF" w:rsidP="00BE23AF">
      <w:pPr>
        <w:shd w:val="clear" w:color="auto" w:fill="FFFFFF"/>
        <w:tabs>
          <w:tab w:val="left" w:pos="0"/>
        </w:tabs>
        <w:ind w:firstLine="540"/>
        <w:jc w:val="right"/>
        <w:rPr>
          <w:sz w:val="28"/>
          <w:szCs w:val="28"/>
        </w:rPr>
      </w:pPr>
      <w:r w:rsidRPr="00FC64B9">
        <w:rPr>
          <w:sz w:val="28"/>
          <w:szCs w:val="28"/>
        </w:rPr>
        <w:t>Место проведения</w:t>
      </w:r>
      <w:r w:rsidRPr="00FC64B9">
        <w:rPr>
          <w:b/>
          <w:sz w:val="28"/>
          <w:szCs w:val="28"/>
        </w:rPr>
        <w:t>:</w:t>
      </w:r>
      <w:r w:rsidRPr="00FC64B9">
        <w:rPr>
          <w:sz w:val="28"/>
          <w:szCs w:val="28"/>
        </w:rPr>
        <w:t xml:space="preserve">   администрация </w:t>
      </w:r>
      <w:proofErr w:type="spellStart"/>
      <w:r w:rsidRPr="00FC64B9">
        <w:rPr>
          <w:sz w:val="28"/>
          <w:szCs w:val="28"/>
        </w:rPr>
        <w:t>Соль-Илецкого</w:t>
      </w:r>
      <w:proofErr w:type="spellEnd"/>
      <w:r w:rsidRPr="00FC64B9">
        <w:rPr>
          <w:sz w:val="28"/>
          <w:szCs w:val="28"/>
        </w:rPr>
        <w:t xml:space="preserve"> </w:t>
      </w:r>
    </w:p>
    <w:p w:rsidR="00BE23AF" w:rsidRPr="00FC64B9" w:rsidRDefault="00BE23AF" w:rsidP="00BE23AF">
      <w:pPr>
        <w:shd w:val="clear" w:color="auto" w:fill="FFFFFF"/>
        <w:tabs>
          <w:tab w:val="left" w:pos="0"/>
        </w:tabs>
        <w:ind w:firstLine="540"/>
        <w:jc w:val="right"/>
        <w:rPr>
          <w:sz w:val="28"/>
          <w:szCs w:val="28"/>
        </w:rPr>
      </w:pPr>
      <w:r w:rsidRPr="00FC64B9">
        <w:rPr>
          <w:sz w:val="28"/>
          <w:szCs w:val="28"/>
        </w:rPr>
        <w:t xml:space="preserve">городского округа, </w:t>
      </w:r>
    </w:p>
    <w:p w:rsidR="00BE23AF" w:rsidRPr="00FC64B9" w:rsidRDefault="00BE23AF" w:rsidP="00BE23AF">
      <w:pPr>
        <w:shd w:val="clear" w:color="auto" w:fill="FFFFFF"/>
        <w:tabs>
          <w:tab w:val="left" w:pos="0"/>
        </w:tabs>
        <w:ind w:firstLine="540"/>
        <w:jc w:val="right"/>
        <w:rPr>
          <w:b/>
          <w:sz w:val="28"/>
          <w:szCs w:val="28"/>
        </w:rPr>
      </w:pPr>
      <w:r w:rsidRPr="00FC64B9">
        <w:rPr>
          <w:sz w:val="28"/>
          <w:szCs w:val="28"/>
        </w:rPr>
        <w:t xml:space="preserve">кабинет главы муниципального образования </w:t>
      </w:r>
    </w:p>
    <w:p w:rsidR="001E0C93" w:rsidRPr="00FC64B9" w:rsidRDefault="001E0C93" w:rsidP="00BE23AF">
      <w:pPr>
        <w:shd w:val="clear" w:color="auto" w:fill="FFFFFF"/>
        <w:tabs>
          <w:tab w:val="left" w:pos="0"/>
        </w:tabs>
        <w:ind w:firstLine="540"/>
        <w:jc w:val="right"/>
        <w:rPr>
          <w:sz w:val="28"/>
          <w:szCs w:val="28"/>
        </w:rPr>
      </w:pPr>
      <w:r w:rsidRPr="00FC64B9">
        <w:rPr>
          <w:sz w:val="28"/>
          <w:szCs w:val="28"/>
        </w:rPr>
        <w:t>Время проведения</w:t>
      </w:r>
      <w:r w:rsidRPr="00FC64B9">
        <w:rPr>
          <w:b/>
          <w:sz w:val="28"/>
          <w:szCs w:val="28"/>
        </w:rPr>
        <w:t>:</w:t>
      </w:r>
      <w:r w:rsidRPr="00FC64B9">
        <w:rPr>
          <w:sz w:val="28"/>
          <w:szCs w:val="28"/>
        </w:rPr>
        <w:t xml:space="preserve">  15.00 час.</w:t>
      </w:r>
    </w:p>
    <w:p w:rsidR="00B76DCB" w:rsidRPr="001E0C93" w:rsidRDefault="00B76DCB" w:rsidP="00B76DCB">
      <w:pPr>
        <w:pStyle w:val="ConsTitle"/>
        <w:widowControl/>
        <w:ind w:left="57" w:right="57"/>
        <w:jc w:val="right"/>
        <w:rPr>
          <w:rFonts w:ascii="Times New Roman" w:hAnsi="Times New Roman" w:cs="Times New Roman"/>
          <w:sz w:val="28"/>
          <w:szCs w:val="28"/>
        </w:rPr>
      </w:pPr>
      <w:r w:rsidRPr="001E0C93">
        <w:rPr>
          <w:rFonts w:ascii="Times New Roman" w:hAnsi="Times New Roman" w:cs="Times New Roman"/>
          <w:sz w:val="28"/>
          <w:szCs w:val="28"/>
        </w:rPr>
        <w:t xml:space="preserve">                         </w:t>
      </w:r>
    </w:p>
    <w:p w:rsidR="001B73DC" w:rsidRDefault="001B73DC" w:rsidP="00BE23AF">
      <w:pPr>
        <w:pStyle w:val="a4"/>
        <w:ind w:left="0"/>
        <w:jc w:val="both"/>
        <w:rPr>
          <w:sz w:val="28"/>
          <w:szCs w:val="28"/>
        </w:rPr>
      </w:pPr>
    </w:p>
    <w:p w:rsidR="00B80861" w:rsidRDefault="001B73DC" w:rsidP="00B80861">
      <w:pPr>
        <w:pStyle w:val="ConsPlusCell"/>
        <w:rPr>
          <w:rFonts w:ascii="Times New Roman" w:hAnsi="Times New Roman" w:cs="Times New Roman"/>
          <w:sz w:val="28"/>
          <w:szCs w:val="28"/>
        </w:rPr>
      </w:pPr>
      <w:r w:rsidRPr="00B80861">
        <w:rPr>
          <w:rFonts w:ascii="Times New Roman" w:hAnsi="Times New Roman" w:cs="Times New Roman"/>
          <w:sz w:val="28"/>
          <w:szCs w:val="28"/>
        </w:rPr>
        <w:t>Председательствовал:</w:t>
      </w:r>
      <w:r w:rsidR="00B80861" w:rsidRPr="00B80861">
        <w:rPr>
          <w:rFonts w:ascii="Times New Roman" w:hAnsi="Times New Roman" w:cs="Times New Roman"/>
          <w:sz w:val="28"/>
          <w:szCs w:val="28"/>
        </w:rPr>
        <w:t xml:space="preserve"> </w:t>
      </w:r>
    </w:p>
    <w:p w:rsidR="00B80861" w:rsidRDefault="00B80861" w:rsidP="00B80861">
      <w:pPr>
        <w:pStyle w:val="ConsPlusCell"/>
        <w:rPr>
          <w:rFonts w:ascii="Times New Roman" w:hAnsi="Times New Roman" w:cs="Times New Roman"/>
          <w:sz w:val="28"/>
          <w:szCs w:val="28"/>
        </w:rPr>
      </w:pPr>
    </w:p>
    <w:p w:rsidR="00B80861" w:rsidRPr="00B80861" w:rsidRDefault="00B80861" w:rsidP="00B80861">
      <w:pPr>
        <w:pStyle w:val="ConsPlusCell"/>
        <w:rPr>
          <w:rFonts w:ascii="Times New Roman" w:hAnsi="Times New Roman" w:cs="Times New Roman"/>
          <w:sz w:val="28"/>
          <w:szCs w:val="28"/>
        </w:rPr>
      </w:pPr>
      <w:proofErr w:type="spellStart"/>
      <w:r w:rsidRPr="00B80861">
        <w:rPr>
          <w:rFonts w:ascii="Times New Roman" w:hAnsi="Times New Roman" w:cs="Times New Roman"/>
          <w:sz w:val="28"/>
          <w:szCs w:val="28"/>
        </w:rPr>
        <w:t>Сахацкий</w:t>
      </w:r>
      <w:proofErr w:type="spellEnd"/>
      <w:r w:rsidRPr="00B80861">
        <w:rPr>
          <w:rFonts w:ascii="Times New Roman" w:hAnsi="Times New Roman" w:cs="Times New Roman"/>
          <w:sz w:val="28"/>
          <w:szCs w:val="28"/>
        </w:rPr>
        <w:t xml:space="preserve">               </w:t>
      </w:r>
    </w:p>
    <w:p w:rsidR="00B80861" w:rsidRPr="00B80861" w:rsidRDefault="00B80861" w:rsidP="00B80861">
      <w:pPr>
        <w:rPr>
          <w:sz w:val="28"/>
          <w:szCs w:val="28"/>
        </w:rPr>
      </w:pPr>
      <w:r w:rsidRPr="00B80861">
        <w:rPr>
          <w:sz w:val="28"/>
          <w:szCs w:val="28"/>
        </w:rPr>
        <w:t>Николай Николаевич</w:t>
      </w:r>
      <w:r>
        <w:rPr>
          <w:sz w:val="28"/>
          <w:szCs w:val="28"/>
        </w:rPr>
        <w:t xml:space="preserve"> </w:t>
      </w:r>
      <w:r>
        <w:rPr>
          <w:rStyle w:val="af"/>
          <w:sz w:val="28"/>
          <w:szCs w:val="28"/>
        </w:rPr>
        <w:t>–</w:t>
      </w:r>
      <w:r w:rsidRPr="00D772F3">
        <w:rPr>
          <w:sz w:val="28"/>
          <w:szCs w:val="28"/>
        </w:rPr>
        <w:t xml:space="preserve"> заместитель председателя совета,  заместитель  главы администрации округа по экономике, бюджетным отношениям и инвестиционной политике;</w:t>
      </w:r>
      <w:r w:rsidRPr="00B80861">
        <w:rPr>
          <w:sz w:val="28"/>
          <w:szCs w:val="28"/>
        </w:rPr>
        <w:br/>
      </w:r>
      <w:proofErr w:type="spellStart"/>
      <w:r w:rsidR="00FC64B9">
        <w:rPr>
          <w:sz w:val="28"/>
          <w:szCs w:val="28"/>
        </w:rPr>
        <w:t>Тулаев</w:t>
      </w:r>
      <w:proofErr w:type="spellEnd"/>
      <w:r w:rsidR="00FC64B9">
        <w:rPr>
          <w:sz w:val="28"/>
          <w:szCs w:val="28"/>
        </w:rPr>
        <w:t xml:space="preserve"> Сергей Александрович – секретарь совета, председатель комитета экономического анализа и прогнозирования; </w:t>
      </w:r>
    </w:p>
    <w:p w:rsidR="001B73DC" w:rsidRDefault="001B73DC" w:rsidP="00BE23AF">
      <w:pPr>
        <w:pStyle w:val="a4"/>
        <w:ind w:left="0"/>
        <w:jc w:val="both"/>
        <w:rPr>
          <w:sz w:val="28"/>
          <w:szCs w:val="28"/>
        </w:rPr>
      </w:pPr>
    </w:p>
    <w:p w:rsidR="005315F1" w:rsidRDefault="005315F1" w:rsidP="00BE23AF">
      <w:pPr>
        <w:pStyle w:val="a4"/>
        <w:ind w:left="0"/>
        <w:jc w:val="both"/>
        <w:rPr>
          <w:sz w:val="28"/>
          <w:szCs w:val="28"/>
        </w:rPr>
      </w:pPr>
      <w:r>
        <w:rPr>
          <w:sz w:val="28"/>
          <w:szCs w:val="28"/>
        </w:rPr>
        <w:t>Присутствовали члены Совета:</w:t>
      </w:r>
    </w:p>
    <w:tbl>
      <w:tblPr>
        <w:tblW w:w="9716" w:type="dxa"/>
        <w:tblInd w:w="-252" w:type="dxa"/>
        <w:tblLook w:val="01E0"/>
      </w:tblPr>
      <w:tblGrid>
        <w:gridCol w:w="9716"/>
      </w:tblGrid>
      <w:tr w:rsidR="001B73DC" w:rsidRPr="00FC64B9" w:rsidTr="001B73DC">
        <w:tc>
          <w:tcPr>
            <w:tcW w:w="9716" w:type="dxa"/>
          </w:tcPr>
          <w:p w:rsidR="001B73DC" w:rsidRPr="00FC64B9" w:rsidRDefault="001B73DC" w:rsidP="00241E3D">
            <w:pPr>
              <w:suppressAutoHyphens/>
              <w:jc w:val="both"/>
              <w:rPr>
                <w:sz w:val="28"/>
                <w:szCs w:val="28"/>
              </w:rPr>
            </w:pPr>
            <w:proofErr w:type="spellStart"/>
            <w:r w:rsidRPr="00FC64B9">
              <w:rPr>
                <w:rStyle w:val="af"/>
                <w:b w:val="0"/>
                <w:sz w:val="28"/>
                <w:szCs w:val="28"/>
              </w:rPr>
              <w:t>Абдуршин</w:t>
            </w:r>
            <w:proofErr w:type="spellEnd"/>
            <w:r w:rsidRPr="00FC64B9">
              <w:rPr>
                <w:rStyle w:val="af"/>
                <w:b w:val="0"/>
                <w:sz w:val="28"/>
                <w:szCs w:val="28"/>
              </w:rPr>
              <w:t xml:space="preserve"> И.В. – генеральный директор ООО «Соль-Илецк – курорт» (по согласованию);</w:t>
            </w:r>
          </w:p>
          <w:p w:rsidR="001B73DC" w:rsidRPr="00FC64B9" w:rsidRDefault="001B73DC" w:rsidP="00241E3D">
            <w:pPr>
              <w:ind w:right="34"/>
              <w:jc w:val="both"/>
              <w:rPr>
                <w:sz w:val="28"/>
                <w:szCs w:val="28"/>
              </w:rPr>
            </w:pPr>
            <w:r w:rsidRPr="00FC64B9">
              <w:rPr>
                <w:sz w:val="28"/>
                <w:szCs w:val="28"/>
              </w:rPr>
              <w:t>Абдрашитова  А.К. – директор ООО «</w:t>
            </w:r>
            <w:proofErr w:type="spellStart"/>
            <w:r w:rsidRPr="00FC64B9">
              <w:rPr>
                <w:sz w:val="28"/>
                <w:szCs w:val="28"/>
              </w:rPr>
              <w:t>Скарлет</w:t>
            </w:r>
            <w:proofErr w:type="spellEnd"/>
            <w:r w:rsidRPr="00FC64B9">
              <w:rPr>
                <w:sz w:val="28"/>
                <w:szCs w:val="28"/>
              </w:rPr>
              <w:t>»,  индивидуальный предприниматель (по согласованию);</w:t>
            </w:r>
          </w:p>
          <w:p w:rsidR="001B73DC" w:rsidRPr="00FC64B9" w:rsidRDefault="001B73DC" w:rsidP="00241E3D">
            <w:pPr>
              <w:ind w:left="-32"/>
              <w:jc w:val="both"/>
              <w:rPr>
                <w:sz w:val="28"/>
                <w:szCs w:val="28"/>
              </w:rPr>
            </w:pPr>
            <w:proofErr w:type="spellStart"/>
            <w:r w:rsidRPr="00FC64B9">
              <w:rPr>
                <w:sz w:val="28"/>
                <w:szCs w:val="28"/>
              </w:rPr>
              <w:t>Бекбаев</w:t>
            </w:r>
            <w:proofErr w:type="spellEnd"/>
            <w:r w:rsidRPr="00FC64B9">
              <w:rPr>
                <w:sz w:val="28"/>
                <w:szCs w:val="28"/>
              </w:rPr>
              <w:t xml:space="preserve"> А.Ж.</w:t>
            </w:r>
            <w:r w:rsidRPr="00FC64B9">
              <w:rPr>
                <w:sz w:val="24"/>
                <w:szCs w:val="24"/>
              </w:rPr>
              <w:t xml:space="preserve"> </w:t>
            </w:r>
            <w:r w:rsidRPr="00FC64B9">
              <w:rPr>
                <w:sz w:val="28"/>
                <w:szCs w:val="28"/>
              </w:rPr>
              <w:t>– индивидуальный предприниматель (по согласованию);</w:t>
            </w:r>
          </w:p>
          <w:p w:rsidR="001B73DC" w:rsidRPr="00FC64B9" w:rsidRDefault="001B73DC" w:rsidP="00241E3D">
            <w:pPr>
              <w:ind w:right="34"/>
              <w:jc w:val="both"/>
              <w:rPr>
                <w:sz w:val="28"/>
                <w:szCs w:val="28"/>
              </w:rPr>
            </w:pPr>
            <w:proofErr w:type="spellStart"/>
            <w:r w:rsidRPr="00FC64B9">
              <w:rPr>
                <w:sz w:val="28"/>
                <w:szCs w:val="28"/>
              </w:rPr>
              <w:t>Бунегин</w:t>
            </w:r>
            <w:proofErr w:type="spellEnd"/>
            <w:r w:rsidRPr="00FC64B9">
              <w:rPr>
                <w:sz w:val="28"/>
                <w:szCs w:val="28"/>
              </w:rPr>
              <w:t xml:space="preserve"> В.П. – директор </w:t>
            </w:r>
            <w:proofErr w:type="spellStart"/>
            <w:r w:rsidRPr="00FC64B9">
              <w:rPr>
                <w:sz w:val="28"/>
                <w:szCs w:val="28"/>
              </w:rPr>
              <w:t>Соль-Илецкого</w:t>
            </w:r>
            <w:proofErr w:type="spellEnd"/>
            <w:r w:rsidRPr="00FC64B9">
              <w:rPr>
                <w:sz w:val="28"/>
                <w:szCs w:val="28"/>
              </w:rPr>
              <w:t xml:space="preserve"> ММПП ЖКХ (по согласованию);</w:t>
            </w:r>
          </w:p>
          <w:p w:rsidR="001B73DC" w:rsidRPr="00FC64B9" w:rsidRDefault="001B73DC" w:rsidP="00241E3D">
            <w:pPr>
              <w:ind w:right="34"/>
              <w:jc w:val="both"/>
              <w:rPr>
                <w:sz w:val="28"/>
                <w:szCs w:val="28"/>
              </w:rPr>
            </w:pPr>
            <w:r w:rsidRPr="00FC64B9">
              <w:rPr>
                <w:sz w:val="28"/>
                <w:szCs w:val="28"/>
              </w:rPr>
              <w:t xml:space="preserve">Васильев И.Н. – директор </w:t>
            </w:r>
            <w:proofErr w:type="spellStart"/>
            <w:r w:rsidRPr="00FC64B9">
              <w:rPr>
                <w:sz w:val="28"/>
                <w:szCs w:val="28"/>
              </w:rPr>
              <w:t>Соль-Илецкого</w:t>
            </w:r>
            <w:proofErr w:type="spellEnd"/>
            <w:r w:rsidRPr="00FC64B9">
              <w:rPr>
                <w:sz w:val="28"/>
                <w:szCs w:val="28"/>
              </w:rPr>
              <w:t xml:space="preserve"> филиала торгово-промышленной палаты (по согласованию);</w:t>
            </w:r>
          </w:p>
          <w:p w:rsidR="001B73DC" w:rsidRPr="00FC64B9" w:rsidRDefault="001B73DC" w:rsidP="00241E3D">
            <w:pPr>
              <w:ind w:right="34"/>
              <w:jc w:val="both"/>
              <w:rPr>
                <w:snapToGrid w:val="0"/>
                <w:sz w:val="28"/>
                <w:szCs w:val="28"/>
              </w:rPr>
            </w:pPr>
            <w:r w:rsidRPr="00FC64B9">
              <w:rPr>
                <w:sz w:val="28"/>
                <w:szCs w:val="28"/>
                <w:shd w:val="clear" w:color="auto" w:fill="FFFFFF"/>
              </w:rPr>
              <w:t xml:space="preserve">Гвоздёв С.С. - </w:t>
            </w:r>
            <w:r w:rsidRPr="00FC64B9">
              <w:rPr>
                <w:snapToGrid w:val="0"/>
                <w:sz w:val="28"/>
                <w:szCs w:val="28"/>
              </w:rPr>
              <w:t xml:space="preserve">начальник ГУП ОКЭС </w:t>
            </w:r>
            <w:proofErr w:type="spellStart"/>
            <w:r w:rsidRPr="00FC64B9">
              <w:rPr>
                <w:snapToGrid w:val="0"/>
                <w:sz w:val="28"/>
                <w:szCs w:val="28"/>
              </w:rPr>
              <w:t>Соль-Илецкий</w:t>
            </w:r>
            <w:proofErr w:type="spellEnd"/>
            <w:r w:rsidRPr="00FC64B9">
              <w:rPr>
                <w:snapToGrid w:val="0"/>
                <w:sz w:val="28"/>
                <w:szCs w:val="28"/>
              </w:rPr>
              <w:t xml:space="preserve">  РУЭС </w:t>
            </w:r>
            <w:r w:rsidRPr="00FC64B9">
              <w:rPr>
                <w:sz w:val="28"/>
                <w:szCs w:val="28"/>
              </w:rPr>
              <w:t>(по согласованию);</w:t>
            </w:r>
          </w:p>
          <w:p w:rsidR="001B73DC" w:rsidRPr="00FC64B9" w:rsidRDefault="001B73DC" w:rsidP="00241E3D">
            <w:pPr>
              <w:ind w:right="34"/>
              <w:jc w:val="both"/>
              <w:rPr>
                <w:sz w:val="28"/>
                <w:szCs w:val="28"/>
              </w:rPr>
            </w:pPr>
            <w:proofErr w:type="spellStart"/>
            <w:r w:rsidRPr="00FC64B9">
              <w:rPr>
                <w:sz w:val="28"/>
                <w:szCs w:val="28"/>
              </w:rPr>
              <w:t>Гильдебрант</w:t>
            </w:r>
            <w:proofErr w:type="spellEnd"/>
            <w:r w:rsidRPr="00FC64B9">
              <w:rPr>
                <w:sz w:val="28"/>
                <w:szCs w:val="28"/>
              </w:rPr>
              <w:t xml:space="preserve"> И. М. - глава КФХ «Пальмира» (по согласованию);</w:t>
            </w:r>
          </w:p>
        </w:tc>
      </w:tr>
    </w:tbl>
    <w:p w:rsidR="001B73DC" w:rsidRPr="00FC64B9" w:rsidRDefault="001B73DC" w:rsidP="001B73DC">
      <w:pPr>
        <w:ind w:left="-284"/>
        <w:jc w:val="both"/>
        <w:rPr>
          <w:sz w:val="28"/>
          <w:szCs w:val="28"/>
        </w:rPr>
      </w:pPr>
      <w:proofErr w:type="spellStart"/>
      <w:r w:rsidRPr="00FC64B9">
        <w:rPr>
          <w:sz w:val="28"/>
          <w:szCs w:val="28"/>
        </w:rPr>
        <w:t>Мальгин</w:t>
      </w:r>
      <w:proofErr w:type="spellEnd"/>
      <w:r w:rsidRPr="00FC64B9">
        <w:rPr>
          <w:sz w:val="28"/>
          <w:szCs w:val="28"/>
        </w:rPr>
        <w:t xml:space="preserve"> М.М. – заместитель главы администрации городского округа по строительству, транспорту, благоустройству и ЖКХ;</w:t>
      </w:r>
    </w:p>
    <w:p w:rsidR="001B73DC" w:rsidRPr="00FC64B9" w:rsidRDefault="001B73DC" w:rsidP="001B73DC">
      <w:pPr>
        <w:ind w:left="-284"/>
        <w:jc w:val="both"/>
        <w:rPr>
          <w:sz w:val="28"/>
          <w:szCs w:val="28"/>
        </w:rPr>
      </w:pPr>
      <w:proofErr w:type="spellStart"/>
      <w:r w:rsidRPr="00FC64B9">
        <w:rPr>
          <w:sz w:val="28"/>
          <w:szCs w:val="28"/>
        </w:rPr>
        <w:t>Метаев</w:t>
      </w:r>
      <w:proofErr w:type="spellEnd"/>
      <w:r w:rsidRPr="00FC64B9">
        <w:rPr>
          <w:sz w:val="28"/>
          <w:szCs w:val="28"/>
        </w:rPr>
        <w:t xml:space="preserve"> Ж.З. -  председатель совета </w:t>
      </w:r>
      <w:proofErr w:type="spellStart"/>
      <w:r w:rsidRPr="00FC64B9">
        <w:rPr>
          <w:sz w:val="28"/>
          <w:szCs w:val="28"/>
        </w:rPr>
        <w:t>Соль-Илецкого</w:t>
      </w:r>
      <w:proofErr w:type="spellEnd"/>
      <w:r w:rsidRPr="00FC64B9">
        <w:rPr>
          <w:sz w:val="28"/>
          <w:szCs w:val="28"/>
        </w:rPr>
        <w:t xml:space="preserve"> районного потребительского общества (по согласованию);</w:t>
      </w:r>
      <w:r w:rsidRPr="00FC64B9">
        <w:rPr>
          <w:rStyle w:val="apple-converted-space"/>
          <w:sz w:val="21"/>
          <w:szCs w:val="21"/>
        </w:rPr>
        <w:t> </w:t>
      </w:r>
    </w:p>
    <w:p w:rsidR="001B73DC" w:rsidRPr="00FC64B9" w:rsidRDefault="001B73DC" w:rsidP="001B73DC">
      <w:pPr>
        <w:ind w:left="-284"/>
        <w:jc w:val="both"/>
        <w:rPr>
          <w:sz w:val="28"/>
          <w:szCs w:val="28"/>
        </w:rPr>
      </w:pPr>
      <w:r w:rsidRPr="00FC64B9">
        <w:rPr>
          <w:sz w:val="28"/>
          <w:szCs w:val="28"/>
        </w:rPr>
        <w:t>Мироненко С.И. – заместитель главы администрации городского округа – начальник управления сельского хозяйства;</w:t>
      </w:r>
    </w:p>
    <w:p w:rsidR="001B73DC" w:rsidRPr="00FC64B9" w:rsidRDefault="001B73DC" w:rsidP="001B73DC">
      <w:pPr>
        <w:ind w:left="-284"/>
        <w:jc w:val="both"/>
        <w:rPr>
          <w:sz w:val="28"/>
          <w:szCs w:val="28"/>
        </w:rPr>
      </w:pPr>
      <w:r w:rsidRPr="00FC64B9">
        <w:rPr>
          <w:sz w:val="28"/>
          <w:szCs w:val="28"/>
        </w:rPr>
        <w:t>Назипова Ф.Ф. – начальник отдела архитектуры и градостроительства</w:t>
      </w:r>
      <w:r w:rsidRPr="00FC64B9">
        <w:t xml:space="preserve">  </w:t>
      </w:r>
      <w:r w:rsidRPr="00FC64B9">
        <w:rPr>
          <w:sz w:val="28"/>
          <w:szCs w:val="28"/>
        </w:rPr>
        <w:t>администрации городского округа;</w:t>
      </w:r>
    </w:p>
    <w:p w:rsidR="001B73DC" w:rsidRPr="00FC64B9" w:rsidRDefault="001B73DC" w:rsidP="001B73DC">
      <w:pPr>
        <w:ind w:left="-284"/>
        <w:jc w:val="both"/>
        <w:rPr>
          <w:sz w:val="28"/>
          <w:szCs w:val="28"/>
        </w:rPr>
      </w:pPr>
      <w:proofErr w:type="spellStart"/>
      <w:r w:rsidRPr="00FC64B9">
        <w:rPr>
          <w:sz w:val="28"/>
          <w:szCs w:val="28"/>
        </w:rPr>
        <w:t>Немич</w:t>
      </w:r>
      <w:proofErr w:type="spellEnd"/>
      <w:r w:rsidRPr="00FC64B9">
        <w:rPr>
          <w:sz w:val="28"/>
          <w:szCs w:val="28"/>
        </w:rPr>
        <w:t xml:space="preserve"> В.М. – заместитель главы администрации городского округа - руководитель аппарата;</w:t>
      </w:r>
    </w:p>
    <w:p w:rsidR="001B73DC" w:rsidRPr="00FC64B9" w:rsidRDefault="001B73DC" w:rsidP="001B73DC">
      <w:pPr>
        <w:ind w:left="-284"/>
        <w:jc w:val="both"/>
        <w:rPr>
          <w:sz w:val="28"/>
          <w:szCs w:val="28"/>
        </w:rPr>
      </w:pPr>
      <w:r w:rsidRPr="00FC64B9">
        <w:rPr>
          <w:sz w:val="28"/>
          <w:szCs w:val="28"/>
        </w:rPr>
        <w:t xml:space="preserve">Ткачёв А.А. – атаман </w:t>
      </w:r>
      <w:proofErr w:type="spellStart"/>
      <w:r w:rsidRPr="00FC64B9">
        <w:rPr>
          <w:sz w:val="28"/>
          <w:szCs w:val="28"/>
        </w:rPr>
        <w:t>Соль-Илецкого</w:t>
      </w:r>
      <w:proofErr w:type="spellEnd"/>
      <w:r w:rsidRPr="00FC64B9">
        <w:rPr>
          <w:sz w:val="28"/>
          <w:szCs w:val="28"/>
        </w:rPr>
        <w:t xml:space="preserve"> казачьего хуторского общества, индивидуальный предприниматель (по согласованию);</w:t>
      </w:r>
    </w:p>
    <w:p w:rsidR="001B73DC" w:rsidRPr="00FC64B9" w:rsidRDefault="001B73DC" w:rsidP="001B73DC">
      <w:pPr>
        <w:ind w:left="-284"/>
        <w:jc w:val="both"/>
        <w:rPr>
          <w:sz w:val="28"/>
          <w:szCs w:val="28"/>
        </w:rPr>
      </w:pPr>
      <w:r w:rsidRPr="00FC64B9">
        <w:rPr>
          <w:sz w:val="28"/>
          <w:szCs w:val="28"/>
        </w:rPr>
        <w:t>Ткачева О.Ю. – ведущий специалист комитета экономического анализа и прогнозирования по туризму и инвестициям;</w:t>
      </w:r>
    </w:p>
    <w:p w:rsidR="001B73DC" w:rsidRPr="00FC64B9" w:rsidRDefault="001B73DC" w:rsidP="001B73DC">
      <w:pPr>
        <w:ind w:left="-284"/>
        <w:jc w:val="both"/>
        <w:rPr>
          <w:sz w:val="28"/>
          <w:szCs w:val="28"/>
        </w:rPr>
      </w:pPr>
      <w:proofErr w:type="spellStart"/>
      <w:r w:rsidRPr="00FC64B9">
        <w:rPr>
          <w:sz w:val="28"/>
          <w:szCs w:val="28"/>
        </w:rPr>
        <w:lastRenderedPageBreak/>
        <w:t>Шайхутдинов</w:t>
      </w:r>
      <w:proofErr w:type="spellEnd"/>
      <w:r w:rsidRPr="00FC64B9">
        <w:rPr>
          <w:sz w:val="28"/>
          <w:szCs w:val="28"/>
        </w:rPr>
        <w:t xml:space="preserve"> И.Ф. </w:t>
      </w:r>
      <w:r w:rsidRPr="00FC64B9">
        <w:rPr>
          <w:b/>
          <w:sz w:val="28"/>
          <w:szCs w:val="28"/>
        </w:rPr>
        <w:t>–</w:t>
      </w:r>
      <w:r w:rsidRPr="00FC64B9">
        <w:rPr>
          <w:sz w:val="28"/>
          <w:szCs w:val="28"/>
        </w:rPr>
        <w:t xml:space="preserve">  председатель комитета по управлению муниципальным  имуществом, земельными ресурсами и экологии администрации городского округа;</w:t>
      </w:r>
    </w:p>
    <w:p w:rsidR="001B73DC" w:rsidRPr="00FC64B9" w:rsidRDefault="001B73DC" w:rsidP="001B73DC">
      <w:pPr>
        <w:ind w:left="-284"/>
        <w:jc w:val="both"/>
        <w:rPr>
          <w:sz w:val="28"/>
          <w:szCs w:val="28"/>
          <w:shd w:val="clear" w:color="auto" w:fill="FFFFFF"/>
        </w:rPr>
      </w:pPr>
      <w:proofErr w:type="spellStart"/>
      <w:r w:rsidRPr="00FC64B9">
        <w:rPr>
          <w:sz w:val="28"/>
          <w:szCs w:val="28"/>
        </w:rPr>
        <w:t>Щавелева</w:t>
      </w:r>
      <w:proofErr w:type="spellEnd"/>
      <w:r w:rsidRPr="00FC64B9">
        <w:rPr>
          <w:sz w:val="28"/>
          <w:szCs w:val="28"/>
        </w:rPr>
        <w:t xml:space="preserve"> Т.Н. – депутат </w:t>
      </w:r>
      <w:r w:rsidRPr="00FC64B9">
        <w:rPr>
          <w:bCs/>
          <w:sz w:val="28"/>
          <w:szCs w:val="28"/>
          <w:shd w:val="clear" w:color="auto" w:fill="FFFFFF"/>
        </w:rPr>
        <w:t>Совета</w:t>
      </w:r>
      <w:r w:rsidRPr="00FC64B9">
        <w:rPr>
          <w:rStyle w:val="apple-converted-space"/>
          <w:sz w:val="28"/>
          <w:szCs w:val="28"/>
        </w:rPr>
        <w:t> </w:t>
      </w:r>
      <w:r w:rsidRPr="00FC64B9">
        <w:rPr>
          <w:bCs/>
          <w:sz w:val="28"/>
          <w:szCs w:val="28"/>
          <w:shd w:val="clear" w:color="auto" w:fill="FFFFFF"/>
        </w:rPr>
        <w:t>депутатов</w:t>
      </w:r>
      <w:r w:rsidRPr="00FC64B9">
        <w:rPr>
          <w:rStyle w:val="apple-converted-space"/>
          <w:sz w:val="28"/>
          <w:szCs w:val="28"/>
        </w:rPr>
        <w:t> </w:t>
      </w:r>
      <w:r w:rsidRPr="00FC64B9">
        <w:rPr>
          <w:sz w:val="28"/>
          <w:szCs w:val="28"/>
        </w:rPr>
        <w:t>муниципального образования</w:t>
      </w:r>
      <w:r w:rsidRPr="00FC64B9">
        <w:rPr>
          <w:rStyle w:val="apple-converted-space"/>
          <w:sz w:val="28"/>
          <w:szCs w:val="28"/>
        </w:rPr>
        <w:t> </w:t>
      </w:r>
      <w:proofErr w:type="spellStart"/>
      <w:r w:rsidRPr="00FC64B9">
        <w:rPr>
          <w:bCs/>
          <w:sz w:val="28"/>
          <w:szCs w:val="28"/>
          <w:shd w:val="clear" w:color="auto" w:fill="FFFFFF"/>
        </w:rPr>
        <w:t>Соль</w:t>
      </w:r>
      <w:r w:rsidRPr="00FC64B9">
        <w:rPr>
          <w:sz w:val="28"/>
          <w:szCs w:val="28"/>
          <w:shd w:val="clear" w:color="auto" w:fill="FFFFFF"/>
        </w:rPr>
        <w:t>-</w:t>
      </w:r>
      <w:r w:rsidRPr="00FC64B9">
        <w:rPr>
          <w:bCs/>
          <w:sz w:val="28"/>
          <w:szCs w:val="28"/>
          <w:shd w:val="clear" w:color="auto" w:fill="FFFFFF"/>
        </w:rPr>
        <w:t>Илецкий</w:t>
      </w:r>
      <w:proofErr w:type="spellEnd"/>
      <w:r w:rsidRPr="00FC64B9">
        <w:rPr>
          <w:rStyle w:val="apple-converted-space"/>
          <w:sz w:val="28"/>
          <w:szCs w:val="28"/>
        </w:rPr>
        <w:t> </w:t>
      </w:r>
      <w:r w:rsidRPr="00FC64B9">
        <w:rPr>
          <w:bCs/>
          <w:sz w:val="28"/>
          <w:szCs w:val="28"/>
          <w:shd w:val="clear" w:color="auto" w:fill="FFFFFF"/>
        </w:rPr>
        <w:t>городской</w:t>
      </w:r>
      <w:r w:rsidRPr="00FC64B9">
        <w:rPr>
          <w:rStyle w:val="apple-converted-space"/>
          <w:sz w:val="28"/>
          <w:szCs w:val="28"/>
        </w:rPr>
        <w:t> </w:t>
      </w:r>
      <w:r w:rsidRPr="00FC64B9">
        <w:rPr>
          <w:bCs/>
          <w:sz w:val="28"/>
          <w:szCs w:val="28"/>
          <w:shd w:val="clear" w:color="auto" w:fill="FFFFFF"/>
        </w:rPr>
        <w:t xml:space="preserve">округ, заместитель </w:t>
      </w:r>
      <w:r w:rsidRPr="00FC64B9">
        <w:rPr>
          <w:sz w:val="28"/>
          <w:szCs w:val="28"/>
        </w:rPr>
        <w:t xml:space="preserve">директора </w:t>
      </w:r>
      <w:proofErr w:type="spellStart"/>
      <w:r w:rsidRPr="00FC64B9">
        <w:rPr>
          <w:sz w:val="28"/>
          <w:szCs w:val="28"/>
        </w:rPr>
        <w:t>Соль-Илецкого</w:t>
      </w:r>
      <w:proofErr w:type="spellEnd"/>
      <w:r w:rsidRPr="00FC64B9">
        <w:rPr>
          <w:sz w:val="28"/>
          <w:szCs w:val="28"/>
        </w:rPr>
        <w:t xml:space="preserve"> филиала торгово-промышленной палаты (по согласованию)</w:t>
      </w:r>
      <w:r w:rsidRPr="00FC64B9">
        <w:rPr>
          <w:sz w:val="28"/>
          <w:szCs w:val="28"/>
          <w:shd w:val="clear" w:color="auto" w:fill="FFFFFF"/>
        </w:rPr>
        <w:t>;</w:t>
      </w:r>
    </w:p>
    <w:p w:rsidR="001B73DC" w:rsidRPr="00FC64B9" w:rsidRDefault="001B73DC" w:rsidP="001B73DC">
      <w:pPr>
        <w:ind w:left="-284"/>
        <w:jc w:val="both"/>
        <w:rPr>
          <w:sz w:val="28"/>
          <w:szCs w:val="28"/>
        </w:rPr>
      </w:pPr>
      <w:proofErr w:type="spellStart"/>
      <w:r w:rsidRPr="00FC64B9">
        <w:rPr>
          <w:sz w:val="28"/>
          <w:szCs w:val="28"/>
        </w:rPr>
        <w:t>Щавелев</w:t>
      </w:r>
      <w:proofErr w:type="spellEnd"/>
      <w:r w:rsidRPr="00FC64B9">
        <w:rPr>
          <w:sz w:val="28"/>
          <w:szCs w:val="28"/>
        </w:rPr>
        <w:t xml:space="preserve"> А.Г. – депутат </w:t>
      </w:r>
      <w:r w:rsidRPr="00FC64B9">
        <w:rPr>
          <w:bCs/>
          <w:sz w:val="28"/>
          <w:szCs w:val="28"/>
          <w:shd w:val="clear" w:color="auto" w:fill="FFFFFF"/>
        </w:rPr>
        <w:t>Совета</w:t>
      </w:r>
      <w:r w:rsidRPr="00FC64B9">
        <w:rPr>
          <w:rStyle w:val="apple-converted-space"/>
          <w:sz w:val="28"/>
          <w:szCs w:val="28"/>
        </w:rPr>
        <w:t> </w:t>
      </w:r>
      <w:r w:rsidRPr="00FC64B9">
        <w:rPr>
          <w:bCs/>
          <w:sz w:val="28"/>
          <w:szCs w:val="28"/>
          <w:shd w:val="clear" w:color="auto" w:fill="FFFFFF"/>
        </w:rPr>
        <w:t>депутатов</w:t>
      </w:r>
      <w:r w:rsidRPr="00FC64B9">
        <w:rPr>
          <w:rStyle w:val="apple-converted-space"/>
          <w:sz w:val="28"/>
          <w:szCs w:val="28"/>
        </w:rPr>
        <w:t> </w:t>
      </w:r>
      <w:r w:rsidRPr="00FC64B9">
        <w:rPr>
          <w:sz w:val="28"/>
          <w:szCs w:val="28"/>
        </w:rPr>
        <w:t>муниципального образования</w:t>
      </w:r>
      <w:r w:rsidRPr="00FC64B9">
        <w:rPr>
          <w:rStyle w:val="apple-converted-space"/>
          <w:sz w:val="28"/>
          <w:szCs w:val="28"/>
        </w:rPr>
        <w:t> </w:t>
      </w:r>
      <w:proofErr w:type="spellStart"/>
      <w:r w:rsidRPr="00FC64B9">
        <w:rPr>
          <w:bCs/>
          <w:sz w:val="28"/>
          <w:szCs w:val="28"/>
          <w:shd w:val="clear" w:color="auto" w:fill="FFFFFF"/>
        </w:rPr>
        <w:t>Соль</w:t>
      </w:r>
      <w:r w:rsidRPr="00FC64B9">
        <w:rPr>
          <w:sz w:val="28"/>
          <w:szCs w:val="28"/>
          <w:shd w:val="clear" w:color="auto" w:fill="FFFFFF"/>
        </w:rPr>
        <w:t>-</w:t>
      </w:r>
      <w:r w:rsidRPr="00FC64B9">
        <w:rPr>
          <w:bCs/>
          <w:sz w:val="28"/>
          <w:szCs w:val="28"/>
          <w:shd w:val="clear" w:color="auto" w:fill="FFFFFF"/>
        </w:rPr>
        <w:t>Илецкий</w:t>
      </w:r>
      <w:proofErr w:type="spellEnd"/>
      <w:r w:rsidRPr="00FC64B9">
        <w:rPr>
          <w:rStyle w:val="apple-converted-space"/>
          <w:sz w:val="28"/>
          <w:szCs w:val="28"/>
        </w:rPr>
        <w:t> </w:t>
      </w:r>
      <w:r w:rsidRPr="00FC64B9">
        <w:rPr>
          <w:bCs/>
          <w:sz w:val="28"/>
          <w:szCs w:val="28"/>
          <w:shd w:val="clear" w:color="auto" w:fill="FFFFFF"/>
        </w:rPr>
        <w:t>городской</w:t>
      </w:r>
      <w:r w:rsidRPr="00FC64B9">
        <w:rPr>
          <w:rStyle w:val="apple-converted-space"/>
          <w:sz w:val="28"/>
          <w:szCs w:val="28"/>
        </w:rPr>
        <w:t> </w:t>
      </w:r>
      <w:r w:rsidRPr="00FC64B9">
        <w:rPr>
          <w:bCs/>
          <w:sz w:val="28"/>
          <w:szCs w:val="28"/>
          <w:shd w:val="clear" w:color="auto" w:fill="FFFFFF"/>
        </w:rPr>
        <w:t>округ,</w:t>
      </w:r>
      <w:r w:rsidRPr="00FC64B9">
        <w:rPr>
          <w:sz w:val="28"/>
          <w:szCs w:val="28"/>
        </w:rPr>
        <w:t xml:space="preserve"> индивидуальный предприниматель</w:t>
      </w:r>
      <w:r w:rsidRPr="00FC64B9">
        <w:rPr>
          <w:bCs/>
          <w:sz w:val="28"/>
          <w:szCs w:val="28"/>
          <w:shd w:val="clear" w:color="auto" w:fill="FFFFFF"/>
        </w:rPr>
        <w:t xml:space="preserve">  </w:t>
      </w:r>
      <w:r w:rsidRPr="00FC64B9">
        <w:rPr>
          <w:sz w:val="28"/>
          <w:szCs w:val="28"/>
        </w:rPr>
        <w:t>(по согласованию)</w:t>
      </w:r>
      <w:r w:rsidRPr="00FC64B9">
        <w:rPr>
          <w:sz w:val="28"/>
          <w:szCs w:val="28"/>
          <w:shd w:val="clear" w:color="auto" w:fill="FFFFFF"/>
        </w:rPr>
        <w:t>;</w:t>
      </w:r>
    </w:p>
    <w:p w:rsidR="001B73DC" w:rsidRPr="00FC64B9" w:rsidRDefault="001B73DC" w:rsidP="001B73DC">
      <w:pPr>
        <w:ind w:left="-284"/>
        <w:jc w:val="both"/>
        <w:rPr>
          <w:sz w:val="28"/>
          <w:szCs w:val="28"/>
        </w:rPr>
      </w:pPr>
      <w:proofErr w:type="spellStart"/>
      <w:r w:rsidRPr="00FC64B9">
        <w:rPr>
          <w:sz w:val="28"/>
          <w:szCs w:val="28"/>
        </w:rPr>
        <w:t>Ягофаров</w:t>
      </w:r>
      <w:proofErr w:type="spellEnd"/>
      <w:r w:rsidRPr="00FC64B9">
        <w:rPr>
          <w:sz w:val="28"/>
          <w:szCs w:val="28"/>
        </w:rPr>
        <w:t xml:space="preserve"> В.Г. – индивидуальный предприниматель (по согласованию)</w:t>
      </w:r>
      <w:r w:rsidRPr="00FC64B9">
        <w:rPr>
          <w:sz w:val="28"/>
          <w:szCs w:val="28"/>
          <w:shd w:val="clear" w:color="auto" w:fill="FFFFFF"/>
        </w:rPr>
        <w:t>;</w:t>
      </w:r>
    </w:p>
    <w:p w:rsidR="001B73DC" w:rsidRPr="00FC64B9" w:rsidRDefault="001B73DC" w:rsidP="001B73DC">
      <w:pPr>
        <w:ind w:left="-284"/>
        <w:jc w:val="both"/>
        <w:rPr>
          <w:sz w:val="28"/>
          <w:szCs w:val="28"/>
        </w:rPr>
      </w:pPr>
      <w:proofErr w:type="spellStart"/>
      <w:r w:rsidRPr="00FC64B9">
        <w:rPr>
          <w:sz w:val="28"/>
          <w:szCs w:val="28"/>
        </w:rPr>
        <w:t>Ягофаров</w:t>
      </w:r>
      <w:proofErr w:type="spellEnd"/>
      <w:r w:rsidRPr="00FC64B9">
        <w:rPr>
          <w:sz w:val="28"/>
          <w:szCs w:val="28"/>
        </w:rPr>
        <w:t xml:space="preserve"> А.М. – индивидуальный</w:t>
      </w:r>
      <w:r w:rsidRPr="001B73DC">
        <w:rPr>
          <w:color w:val="00B0F0"/>
          <w:sz w:val="28"/>
          <w:szCs w:val="28"/>
        </w:rPr>
        <w:t xml:space="preserve"> </w:t>
      </w:r>
      <w:r w:rsidRPr="00FC64B9">
        <w:rPr>
          <w:sz w:val="28"/>
          <w:szCs w:val="28"/>
        </w:rPr>
        <w:t>предприниматель (по согласованию).</w:t>
      </w:r>
    </w:p>
    <w:p w:rsidR="001B73DC" w:rsidRPr="00FC64B9" w:rsidRDefault="001B73DC" w:rsidP="00BE23AF">
      <w:pPr>
        <w:pStyle w:val="a4"/>
        <w:ind w:left="0"/>
        <w:jc w:val="both"/>
        <w:rPr>
          <w:sz w:val="28"/>
          <w:szCs w:val="28"/>
        </w:rPr>
      </w:pPr>
    </w:p>
    <w:p w:rsidR="00BE23AF" w:rsidRPr="00BE23AF" w:rsidRDefault="00BE23AF" w:rsidP="00B76DCB">
      <w:pPr>
        <w:rPr>
          <w:sz w:val="28"/>
          <w:szCs w:val="28"/>
        </w:rPr>
      </w:pPr>
      <w:r>
        <w:rPr>
          <w:sz w:val="28"/>
          <w:szCs w:val="28"/>
        </w:rPr>
        <w:t xml:space="preserve">Кворум имеется </w:t>
      </w:r>
      <w:proofErr w:type="gramStart"/>
      <w:r>
        <w:rPr>
          <w:sz w:val="28"/>
          <w:szCs w:val="28"/>
        </w:rPr>
        <w:t xml:space="preserve">( </w:t>
      </w:r>
      <w:proofErr w:type="gramEnd"/>
      <w:r>
        <w:rPr>
          <w:sz w:val="28"/>
          <w:szCs w:val="28"/>
        </w:rPr>
        <w:t xml:space="preserve">из </w:t>
      </w:r>
      <w:r w:rsidR="00FC64B9">
        <w:rPr>
          <w:sz w:val="28"/>
          <w:szCs w:val="28"/>
        </w:rPr>
        <w:t>24</w:t>
      </w:r>
      <w:r>
        <w:rPr>
          <w:sz w:val="28"/>
          <w:szCs w:val="28"/>
        </w:rPr>
        <w:t xml:space="preserve">  членов присутствуют </w:t>
      </w:r>
      <w:r w:rsidR="00FC64B9">
        <w:rPr>
          <w:sz w:val="28"/>
          <w:szCs w:val="28"/>
        </w:rPr>
        <w:t>19</w:t>
      </w:r>
      <w:r>
        <w:rPr>
          <w:sz w:val="28"/>
          <w:szCs w:val="28"/>
        </w:rPr>
        <w:t xml:space="preserve">   ).</w:t>
      </w:r>
    </w:p>
    <w:p w:rsidR="001E0C93" w:rsidRPr="001E0C93" w:rsidRDefault="001E0C93" w:rsidP="001E0C93">
      <w:pPr>
        <w:rPr>
          <w:b/>
          <w:sz w:val="28"/>
          <w:szCs w:val="28"/>
        </w:rPr>
      </w:pPr>
    </w:p>
    <w:p w:rsidR="00430D4A" w:rsidRDefault="00B76DCB" w:rsidP="00430D4A">
      <w:pPr>
        <w:ind w:left="360"/>
        <w:rPr>
          <w:b/>
          <w:sz w:val="28"/>
          <w:szCs w:val="28"/>
        </w:rPr>
      </w:pPr>
      <w:r w:rsidRPr="00B1067A">
        <w:rPr>
          <w:b/>
          <w:sz w:val="28"/>
          <w:szCs w:val="28"/>
        </w:rPr>
        <w:t xml:space="preserve">Повестка </w:t>
      </w:r>
      <w:r w:rsidR="00BE23AF">
        <w:rPr>
          <w:b/>
          <w:sz w:val="28"/>
          <w:szCs w:val="28"/>
        </w:rPr>
        <w:t>заседания совета</w:t>
      </w:r>
      <w:r w:rsidRPr="00B1067A">
        <w:rPr>
          <w:b/>
          <w:sz w:val="28"/>
          <w:szCs w:val="28"/>
        </w:rPr>
        <w:t>:</w:t>
      </w:r>
    </w:p>
    <w:p w:rsidR="00430D4A" w:rsidRDefault="00430D4A" w:rsidP="00430D4A">
      <w:pPr>
        <w:ind w:left="360"/>
        <w:rPr>
          <w:b/>
          <w:sz w:val="28"/>
          <w:szCs w:val="28"/>
        </w:rPr>
      </w:pPr>
    </w:p>
    <w:p w:rsidR="00241E3D" w:rsidRPr="00241E3D" w:rsidRDefault="00241E3D" w:rsidP="0022010D">
      <w:pPr>
        <w:widowControl w:val="0"/>
        <w:autoSpaceDE w:val="0"/>
        <w:autoSpaceDN w:val="0"/>
        <w:adjustRightInd w:val="0"/>
        <w:jc w:val="both"/>
        <w:rPr>
          <w:sz w:val="28"/>
          <w:szCs w:val="28"/>
        </w:rPr>
      </w:pPr>
      <w:r>
        <w:rPr>
          <w:sz w:val="28"/>
          <w:szCs w:val="28"/>
        </w:rPr>
        <w:t xml:space="preserve">         </w:t>
      </w:r>
      <w:r w:rsidRPr="00241E3D">
        <w:rPr>
          <w:sz w:val="28"/>
          <w:szCs w:val="28"/>
        </w:rPr>
        <w:t xml:space="preserve">1. О проекте плана работы </w:t>
      </w:r>
      <w:r w:rsidR="0022010D" w:rsidRPr="00A02C0D">
        <w:rPr>
          <w:bCs/>
          <w:sz w:val="28"/>
          <w:szCs w:val="28"/>
        </w:rPr>
        <w:t>Общественного совета по инвестиционному климату</w:t>
      </w:r>
      <w:r w:rsidR="0022010D">
        <w:rPr>
          <w:bCs/>
          <w:sz w:val="28"/>
          <w:szCs w:val="28"/>
        </w:rPr>
        <w:t xml:space="preserve"> </w:t>
      </w:r>
      <w:r w:rsidR="0022010D" w:rsidRPr="00A02C0D">
        <w:rPr>
          <w:bCs/>
          <w:sz w:val="28"/>
          <w:szCs w:val="28"/>
        </w:rPr>
        <w:t xml:space="preserve">и развитию малого и среднего предпринимательства в </w:t>
      </w:r>
      <w:r w:rsidR="0022010D" w:rsidRPr="00A02C0D">
        <w:rPr>
          <w:sz w:val="28"/>
          <w:szCs w:val="28"/>
        </w:rPr>
        <w:t>Соль-Илецком городском округе</w:t>
      </w:r>
      <w:r w:rsidR="0022010D">
        <w:rPr>
          <w:sz w:val="28"/>
          <w:szCs w:val="28"/>
        </w:rPr>
        <w:t xml:space="preserve"> </w:t>
      </w:r>
      <w:r w:rsidRPr="00241E3D">
        <w:rPr>
          <w:sz w:val="28"/>
          <w:szCs w:val="28"/>
        </w:rPr>
        <w:t xml:space="preserve"> (докладчик </w:t>
      </w:r>
      <w:proofErr w:type="spellStart"/>
      <w:r>
        <w:rPr>
          <w:sz w:val="28"/>
          <w:szCs w:val="28"/>
        </w:rPr>
        <w:t>Тулаев</w:t>
      </w:r>
      <w:proofErr w:type="spellEnd"/>
      <w:r>
        <w:rPr>
          <w:sz w:val="28"/>
          <w:szCs w:val="28"/>
        </w:rPr>
        <w:t xml:space="preserve"> С.А.</w:t>
      </w:r>
      <w:r w:rsidRPr="00241E3D">
        <w:rPr>
          <w:sz w:val="28"/>
          <w:szCs w:val="28"/>
        </w:rPr>
        <w:t>)</w:t>
      </w:r>
    </w:p>
    <w:p w:rsidR="003418D8" w:rsidRPr="003418D8" w:rsidRDefault="003418D8" w:rsidP="003418D8">
      <w:pPr>
        <w:rPr>
          <w:color w:val="000000" w:themeColor="text1"/>
          <w:sz w:val="28"/>
          <w:szCs w:val="28"/>
        </w:rPr>
      </w:pPr>
      <w:r w:rsidRPr="003418D8">
        <w:rPr>
          <w:color w:val="000000" w:themeColor="text1"/>
          <w:sz w:val="28"/>
          <w:szCs w:val="28"/>
        </w:rPr>
        <w:t xml:space="preserve">             </w:t>
      </w:r>
    </w:p>
    <w:p w:rsidR="003418D8" w:rsidRPr="00241E3D" w:rsidRDefault="003418D8" w:rsidP="00241E3D">
      <w:pPr>
        <w:pStyle w:val="a4"/>
        <w:numPr>
          <w:ilvl w:val="0"/>
          <w:numId w:val="13"/>
        </w:numPr>
        <w:jc w:val="both"/>
        <w:rPr>
          <w:color w:val="000000" w:themeColor="text1"/>
          <w:sz w:val="28"/>
          <w:szCs w:val="28"/>
        </w:rPr>
      </w:pPr>
      <w:r w:rsidRPr="00241E3D">
        <w:rPr>
          <w:color w:val="000000" w:themeColor="text1"/>
          <w:sz w:val="28"/>
          <w:szCs w:val="28"/>
        </w:rPr>
        <w:t>О мерах поддержки малого и среднего предпринимательства.</w:t>
      </w:r>
    </w:p>
    <w:p w:rsidR="003418D8" w:rsidRPr="00F35CC8" w:rsidRDefault="003418D8" w:rsidP="003418D8">
      <w:pPr>
        <w:ind w:left="927"/>
        <w:jc w:val="both"/>
        <w:rPr>
          <w:color w:val="000000" w:themeColor="text1"/>
          <w:sz w:val="28"/>
          <w:szCs w:val="28"/>
        </w:rPr>
      </w:pPr>
      <w:r w:rsidRPr="00F35CC8">
        <w:rPr>
          <w:color w:val="000000" w:themeColor="text1"/>
          <w:sz w:val="28"/>
          <w:szCs w:val="28"/>
        </w:rPr>
        <w:t xml:space="preserve">Выступление председателя комитета экономического анализа и прогнозирования администрации  муниципального  образования </w:t>
      </w:r>
      <w:proofErr w:type="spellStart"/>
      <w:r w:rsidRPr="00F35CC8">
        <w:rPr>
          <w:color w:val="000000" w:themeColor="text1"/>
          <w:sz w:val="28"/>
          <w:szCs w:val="28"/>
        </w:rPr>
        <w:t>Соль-Илецкий</w:t>
      </w:r>
      <w:proofErr w:type="spellEnd"/>
      <w:r w:rsidRPr="00F35CC8">
        <w:rPr>
          <w:color w:val="000000" w:themeColor="text1"/>
          <w:sz w:val="28"/>
          <w:szCs w:val="28"/>
        </w:rPr>
        <w:t xml:space="preserve"> городской округ </w:t>
      </w:r>
      <w:proofErr w:type="spellStart"/>
      <w:r w:rsidRPr="00F35CC8">
        <w:rPr>
          <w:color w:val="000000" w:themeColor="text1"/>
          <w:sz w:val="28"/>
          <w:szCs w:val="28"/>
        </w:rPr>
        <w:t>Тулаева</w:t>
      </w:r>
      <w:proofErr w:type="spellEnd"/>
      <w:r w:rsidRPr="00F35CC8">
        <w:rPr>
          <w:color w:val="000000" w:themeColor="text1"/>
          <w:sz w:val="28"/>
          <w:szCs w:val="28"/>
        </w:rPr>
        <w:t xml:space="preserve"> Сергея Александровича</w:t>
      </w:r>
    </w:p>
    <w:p w:rsidR="003418D8" w:rsidRPr="00F35CC8" w:rsidRDefault="003418D8" w:rsidP="003418D8">
      <w:pPr>
        <w:ind w:firstLine="567"/>
        <w:jc w:val="both"/>
        <w:rPr>
          <w:color w:val="000000" w:themeColor="text1"/>
          <w:sz w:val="28"/>
          <w:szCs w:val="28"/>
        </w:rPr>
      </w:pPr>
    </w:p>
    <w:p w:rsidR="003418D8" w:rsidRPr="00241E3D" w:rsidRDefault="003418D8" w:rsidP="00241E3D">
      <w:pPr>
        <w:pStyle w:val="a4"/>
        <w:numPr>
          <w:ilvl w:val="0"/>
          <w:numId w:val="13"/>
        </w:numPr>
        <w:jc w:val="both"/>
        <w:rPr>
          <w:color w:val="000000" w:themeColor="text1"/>
          <w:sz w:val="28"/>
          <w:szCs w:val="28"/>
        </w:rPr>
      </w:pPr>
      <w:r w:rsidRPr="00241E3D">
        <w:rPr>
          <w:color w:val="000000" w:themeColor="text1"/>
          <w:sz w:val="28"/>
          <w:szCs w:val="28"/>
        </w:rPr>
        <w:t>О представлении  льгот для малого и среднего предпринимательства, проблемах взаимоотношений власти и бизнеса, создание условий социального партнерства</w:t>
      </w:r>
      <w:r w:rsidR="00241E3D">
        <w:rPr>
          <w:color w:val="000000" w:themeColor="text1"/>
          <w:sz w:val="28"/>
          <w:szCs w:val="28"/>
        </w:rPr>
        <w:t>.</w:t>
      </w:r>
    </w:p>
    <w:p w:rsidR="003418D8" w:rsidRPr="00F35CC8" w:rsidRDefault="003418D8" w:rsidP="003418D8">
      <w:pPr>
        <w:pStyle w:val="a4"/>
        <w:ind w:left="567"/>
        <w:jc w:val="both"/>
        <w:rPr>
          <w:color w:val="000000" w:themeColor="text1"/>
          <w:sz w:val="28"/>
          <w:szCs w:val="28"/>
        </w:rPr>
      </w:pPr>
      <w:r w:rsidRPr="00F35CC8">
        <w:rPr>
          <w:color w:val="000000" w:themeColor="text1"/>
          <w:sz w:val="28"/>
          <w:szCs w:val="28"/>
        </w:rPr>
        <w:t xml:space="preserve">Выступление заместителя главы администрации городского округа по экономике, бюджетным отношениям и инвестиционной политике </w:t>
      </w:r>
      <w:proofErr w:type="spellStart"/>
      <w:r w:rsidRPr="00F35CC8">
        <w:rPr>
          <w:color w:val="000000" w:themeColor="text1"/>
          <w:sz w:val="28"/>
          <w:szCs w:val="28"/>
        </w:rPr>
        <w:t>Сахацкого</w:t>
      </w:r>
      <w:proofErr w:type="spellEnd"/>
      <w:r w:rsidRPr="00F35CC8">
        <w:rPr>
          <w:color w:val="000000" w:themeColor="text1"/>
          <w:sz w:val="28"/>
          <w:szCs w:val="28"/>
        </w:rPr>
        <w:t xml:space="preserve"> Николая Николаевича</w:t>
      </w:r>
    </w:p>
    <w:p w:rsidR="003418D8" w:rsidRPr="00F35CC8" w:rsidRDefault="003418D8" w:rsidP="003418D8">
      <w:pPr>
        <w:ind w:firstLine="567"/>
        <w:jc w:val="both"/>
        <w:rPr>
          <w:color w:val="000000" w:themeColor="text1"/>
          <w:sz w:val="28"/>
          <w:szCs w:val="28"/>
        </w:rPr>
      </w:pPr>
    </w:p>
    <w:p w:rsidR="003418D8" w:rsidRPr="00F35CC8" w:rsidRDefault="00241E3D" w:rsidP="00241E3D">
      <w:pPr>
        <w:pStyle w:val="a4"/>
        <w:ind w:left="567"/>
        <w:jc w:val="both"/>
        <w:rPr>
          <w:color w:val="000000" w:themeColor="text1"/>
          <w:sz w:val="28"/>
          <w:szCs w:val="28"/>
        </w:rPr>
      </w:pPr>
      <w:r>
        <w:rPr>
          <w:color w:val="000000" w:themeColor="text1"/>
          <w:sz w:val="28"/>
          <w:szCs w:val="28"/>
        </w:rPr>
        <w:t>4.</w:t>
      </w:r>
      <w:r w:rsidR="003418D8" w:rsidRPr="00F35CC8">
        <w:rPr>
          <w:color w:val="000000" w:themeColor="text1"/>
          <w:sz w:val="28"/>
          <w:szCs w:val="28"/>
        </w:rPr>
        <w:t xml:space="preserve">О наличии инвестиционных площадок на территории муниципального образования </w:t>
      </w:r>
      <w:proofErr w:type="spellStart"/>
      <w:r w:rsidR="003418D8" w:rsidRPr="00F35CC8">
        <w:rPr>
          <w:color w:val="000000" w:themeColor="text1"/>
          <w:sz w:val="28"/>
          <w:szCs w:val="28"/>
        </w:rPr>
        <w:t>Соль-Илецкий</w:t>
      </w:r>
      <w:proofErr w:type="spellEnd"/>
      <w:r w:rsidR="003418D8" w:rsidRPr="00F35CC8">
        <w:rPr>
          <w:color w:val="000000" w:themeColor="text1"/>
          <w:sz w:val="28"/>
          <w:szCs w:val="28"/>
        </w:rPr>
        <w:t xml:space="preserve"> городской округ. </w:t>
      </w:r>
    </w:p>
    <w:p w:rsidR="003418D8" w:rsidRPr="00F35CC8" w:rsidRDefault="003418D8" w:rsidP="003418D8">
      <w:pPr>
        <w:pStyle w:val="a4"/>
        <w:ind w:left="567"/>
        <w:jc w:val="both"/>
        <w:rPr>
          <w:color w:val="000000" w:themeColor="text1"/>
          <w:sz w:val="28"/>
          <w:szCs w:val="28"/>
        </w:rPr>
      </w:pPr>
      <w:r w:rsidRPr="00F35CC8">
        <w:rPr>
          <w:color w:val="000000" w:themeColor="text1"/>
          <w:sz w:val="28"/>
          <w:szCs w:val="28"/>
        </w:rPr>
        <w:t xml:space="preserve">Выступление председателя комитета экономического анализа и прогнозирования администрации  муниципального  образования </w:t>
      </w:r>
      <w:proofErr w:type="spellStart"/>
      <w:r w:rsidRPr="00F35CC8">
        <w:rPr>
          <w:color w:val="000000" w:themeColor="text1"/>
          <w:sz w:val="28"/>
          <w:szCs w:val="28"/>
        </w:rPr>
        <w:t>Соль-Илецкий</w:t>
      </w:r>
      <w:proofErr w:type="spellEnd"/>
      <w:r w:rsidRPr="00F35CC8">
        <w:rPr>
          <w:color w:val="000000" w:themeColor="text1"/>
          <w:sz w:val="28"/>
          <w:szCs w:val="28"/>
        </w:rPr>
        <w:t xml:space="preserve"> городской округ </w:t>
      </w:r>
      <w:proofErr w:type="spellStart"/>
      <w:r w:rsidRPr="00F35CC8">
        <w:rPr>
          <w:color w:val="000000" w:themeColor="text1"/>
          <w:sz w:val="28"/>
          <w:szCs w:val="28"/>
        </w:rPr>
        <w:t>Тулаева</w:t>
      </w:r>
      <w:proofErr w:type="spellEnd"/>
      <w:r w:rsidRPr="00F35CC8">
        <w:rPr>
          <w:color w:val="000000" w:themeColor="text1"/>
          <w:sz w:val="28"/>
          <w:szCs w:val="28"/>
        </w:rPr>
        <w:t xml:space="preserve"> Сергея Александровича</w:t>
      </w:r>
    </w:p>
    <w:p w:rsidR="003418D8" w:rsidRPr="00F35CC8" w:rsidRDefault="003418D8" w:rsidP="003418D8">
      <w:pPr>
        <w:ind w:firstLine="567"/>
        <w:jc w:val="both"/>
        <w:rPr>
          <w:color w:val="000000" w:themeColor="text1"/>
          <w:sz w:val="28"/>
          <w:szCs w:val="28"/>
        </w:rPr>
      </w:pPr>
    </w:p>
    <w:p w:rsidR="003418D8" w:rsidRPr="00CC49AF" w:rsidRDefault="00CC49AF" w:rsidP="00CC49AF">
      <w:pPr>
        <w:ind w:left="567"/>
        <w:jc w:val="both"/>
        <w:rPr>
          <w:color w:val="000000" w:themeColor="text1"/>
          <w:sz w:val="28"/>
          <w:szCs w:val="28"/>
        </w:rPr>
      </w:pPr>
      <w:r>
        <w:rPr>
          <w:color w:val="000000" w:themeColor="text1"/>
          <w:sz w:val="28"/>
          <w:szCs w:val="28"/>
        </w:rPr>
        <w:t xml:space="preserve">5. </w:t>
      </w:r>
      <w:r w:rsidR="003418D8" w:rsidRPr="00CC49AF">
        <w:rPr>
          <w:color w:val="000000" w:themeColor="text1"/>
          <w:sz w:val="28"/>
          <w:szCs w:val="28"/>
        </w:rPr>
        <w:t>О развитии малых предприятий в сфере агропромышленного комплекса, проблемах и способах их решения.</w:t>
      </w:r>
    </w:p>
    <w:p w:rsidR="003418D8" w:rsidRPr="00F35CC8" w:rsidRDefault="003418D8" w:rsidP="003418D8">
      <w:pPr>
        <w:pStyle w:val="a4"/>
        <w:ind w:left="567"/>
        <w:jc w:val="both"/>
        <w:rPr>
          <w:color w:val="000000" w:themeColor="text1"/>
          <w:sz w:val="28"/>
          <w:szCs w:val="28"/>
        </w:rPr>
      </w:pPr>
      <w:r w:rsidRPr="00F35CC8">
        <w:rPr>
          <w:color w:val="000000" w:themeColor="text1"/>
          <w:sz w:val="28"/>
          <w:szCs w:val="28"/>
        </w:rPr>
        <w:t>Выступление заместителя главы администрации городского округа - начальника управления сельского хозяйства Мироненко Сергея Ивановича</w:t>
      </w:r>
    </w:p>
    <w:p w:rsidR="003418D8" w:rsidRPr="00CC49AF" w:rsidRDefault="003418D8" w:rsidP="00CC49AF">
      <w:pPr>
        <w:pStyle w:val="a4"/>
        <w:numPr>
          <w:ilvl w:val="0"/>
          <w:numId w:val="15"/>
        </w:numPr>
        <w:jc w:val="both"/>
        <w:rPr>
          <w:color w:val="000000" w:themeColor="text1"/>
          <w:sz w:val="28"/>
          <w:szCs w:val="28"/>
        </w:rPr>
      </w:pPr>
      <w:r w:rsidRPr="00CC49AF">
        <w:rPr>
          <w:color w:val="000000" w:themeColor="text1"/>
          <w:sz w:val="28"/>
          <w:szCs w:val="28"/>
        </w:rPr>
        <w:t xml:space="preserve">О создании ассоциации инвесторов </w:t>
      </w:r>
      <w:proofErr w:type="spellStart"/>
      <w:r w:rsidRPr="00CC49AF">
        <w:rPr>
          <w:color w:val="000000" w:themeColor="text1"/>
          <w:sz w:val="28"/>
          <w:szCs w:val="28"/>
        </w:rPr>
        <w:t>Соль-Илецкого</w:t>
      </w:r>
      <w:proofErr w:type="spellEnd"/>
      <w:r w:rsidRPr="00CC49AF">
        <w:rPr>
          <w:color w:val="000000" w:themeColor="text1"/>
          <w:sz w:val="28"/>
          <w:szCs w:val="28"/>
        </w:rPr>
        <w:t xml:space="preserve"> туризма</w:t>
      </w:r>
      <w:r w:rsidR="00241E3D" w:rsidRPr="00CC49AF">
        <w:rPr>
          <w:color w:val="000000" w:themeColor="text1"/>
          <w:sz w:val="28"/>
          <w:szCs w:val="28"/>
        </w:rPr>
        <w:t>.</w:t>
      </w:r>
    </w:p>
    <w:p w:rsidR="003418D8" w:rsidRPr="00F35CC8" w:rsidRDefault="003418D8" w:rsidP="003418D8">
      <w:pPr>
        <w:ind w:firstLine="567"/>
        <w:jc w:val="both"/>
        <w:rPr>
          <w:color w:val="000000" w:themeColor="text1"/>
          <w:sz w:val="28"/>
          <w:szCs w:val="28"/>
        </w:rPr>
      </w:pPr>
    </w:p>
    <w:p w:rsidR="003418D8" w:rsidRPr="00F35CC8" w:rsidRDefault="003418D8" w:rsidP="003418D8">
      <w:pPr>
        <w:pStyle w:val="a4"/>
        <w:ind w:left="567"/>
        <w:jc w:val="both"/>
        <w:rPr>
          <w:color w:val="000000" w:themeColor="text1"/>
          <w:sz w:val="28"/>
          <w:szCs w:val="28"/>
        </w:rPr>
      </w:pPr>
      <w:r w:rsidRPr="00F35CC8">
        <w:rPr>
          <w:color w:val="000000" w:themeColor="text1"/>
          <w:sz w:val="28"/>
          <w:szCs w:val="28"/>
        </w:rPr>
        <w:lastRenderedPageBreak/>
        <w:t>Выступление председателя ассоциации инвесторов «АИСТ» Ткачева  Александра Александровича</w:t>
      </w:r>
    </w:p>
    <w:p w:rsidR="00C179A8" w:rsidRDefault="00C179A8" w:rsidP="00C179A8">
      <w:pPr>
        <w:pStyle w:val="a4"/>
        <w:ind w:left="567"/>
        <w:rPr>
          <w:color w:val="000000" w:themeColor="text1"/>
          <w:sz w:val="28"/>
          <w:szCs w:val="28"/>
        </w:rPr>
      </w:pPr>
    </w:p>
    <w:p w:rsidR="00F55C0A" w:rsidRPr="00F55C0A" w:rsidRDefault="00F55C0A" w:rsidP="00F55C0A">
      <w:pPr>
        <w:pStyle w:val="a4"/>
        <w:ind w:left="0" w:firstLine="709"/>
        <w:jc w:val="both"/>
        <w:rPr>
          <w:color w:val="000000" w:themeColor="text1"/>
          <w:sz w:val="28"/>
          <w:szCs w:val="28"/>
        </w:rPr>
      </w:pPr>
      <w:r>
        <w:rPr>
          <w:color w:val="000000" w:themeColor="text1"/>
          <w:sz w:val="28"/>
          <w:szCs w:val="28"/>
        </w:rPr>
        <w:t xml:space="preserve">Перед началом заседания председательствующий обратился </w:t>
      </w:r>
      <w:proofErr w:type="gramStart"/>
      <w:r>
        <w:rPr>
          <w:color w:val="000000" w:themeColor="text1"/>
          <w:sz w:val="28"/>
          <w:szCs w:val="28"/>
        </w:rPr>
        <w:t>к</w:t>
      </w:r>
      <w:proofErr w:type="gramEnd"/>
      <w:r>
        <w:rPr>
          <w:color w:val="000000" w:themeColor="text1"/>
          <w:sz w:val="28"/>
          <w:szCs w:val="28"/>
        </w:rPr>
        <w:t xml:space="preserve"> собравшимся с вступительным словом. В своем выступлении он отметил, что </w:t>
      </w:r>
      <w:r w:rsidRPr="00F55C0A">
        <w:t xml:space="preserve"> </w:t>
      </w:r>
      <w:r>
        <w:rPr>
          <w:sz w:val="28"/>
          <w:szCs w:val="28"/>
        </w:rPr>
        <w:t>с</w:t>
      </w:r>
      <w:r w:rsidRPr="00F55C0A">
        <w:rPr>
          <w:color w:val="000000" w:themeColor="text1"/>
          <w:sz w:val="28"/>
          <w:szCs w:val="28"/>
        </w:rPr>
        <w:t>егодня мы проводим  заседание,  тема которого: «О  создании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F55C0A" w:rsidRPr="00F55C0A" w:rsidRDefault="00F55C0A" w:rsidP="00F55C0A">
      <w:pPr>
        <w:pStyle w:val="a4"/>
        <w:ind w:left="0" w:firstLine="709"/>
        <w:jc w:val="both"/>
        <w:rPr>
          <w:color w:val="000000" w:themeColor="text1"/>
          <w:sz w:val="28"/>
          <w:szCs w:val="28"/>
        </w:rPr>
      </w:pPr>
      <w:r w:rsidRPr="00F55C0A">
        <w:rPr>
          <w:color w:val="000000" w:themeColor="text1"/>
          <w:sz w:val="28"/>
          <w:szCs w:val="28"/>
        </w:rPr>
        <w:t>Тема является актуальной, так как развитие аграрного рынка необходимо для удовлетворения растущих потребностей населения в высококачественной и разнообразной продукции, в том числе и сельскохозяйственной.</w:t>
      </w:r>
    </w:p>
    <w:p w:rsidR="00F55C0A" w:rsidRPr="00F55C0A" w:rsidRDefault="00F55C0A" w:rsidP="00F55C0A">
      <w:pPr>
        <w:pStyle w:val="a4"/>
        <w:ind w:left="0" w:firstLine="709"/>
        <w:jc w:val="both"/>
        <w:rPr>
          <w:color w:val="000000" w:themeColor="text1"/>
          <w:sz w:val="28"/>
          <w:szCs w:val="28"/>
        </w:rPr>
      </w:pPr>
      <w:r w:rsidRPr="00F55C0A">
        <w:rPr>
          <w:color w:val="000000" w:themeColor="text1"/>
          <w:sz w:val="28"/>
          <w:szCs w:val="28"/>
        </w:rPr>
        <w:t xml:space="preserve">Цель сегодняшнего заседания – проанализировать деятельность органов местного самоуправления в данной сфере, выявить меры поддержки, а также льготы для малого и среднего предпринимательства, обсудить новые возможности в сфере продвижения местных  товаров на внутреннем рынке и за пределами региона. </w:t>
      </w:r>
    </w:p>
    <w:p w:rsidR="00D17968" w:rsidRPr="0062585C" w:rsidRDefault="00C179A8" w:rsidP="0062585C">
      <w:pPr>
        <w:pStyle w:val="a4"/>
        <w:numPr>
          <w:ilvl w:val="0"/>
          <w:numId w:val="14"/>
        </w:numPr>
        <w:rPr>
          <w:b/>
          <w:color w:val="000000" w:themeColor="text1"/>
          <w:sz w:val="28"/>
          <w:szCs w:val="28"/>
        </w:rPr>
      </w:pPr>
      <w:r w:rsidRPr="0062585C">
        <w:rPr>
          <w:b/>
          <w:color w:val="000000" w:themeColor="text1"/>
          <w:sz w:val="28"/>
          <w:szCs w:val="28"/>
        </w:rPr>
        <w:t>Слушали:</w:t>
      </w:r>
      <w:r w:rsidR="00E130E3" w:rsidRPr="0062585C">
        <w:rPr>
          <w:b/>
          <w:color w:val="000000" w:themeColor="text1"/>
          <w:sz w:val="28"/>
          <w:szCs w:val="28"/>
        </w:rPr>
        <w:t xml:space="preserve"> </w:t>
      </w:r>
    </w:p>
    <w:p w:rsidR="0062585C" w:rsidRPr="0062585C" w:rsidRDefault="0062585C" w:rsidP="0062585C">
      <w:pPr>
        <w:pStyle w:val="a4"/>
        <w:ind w:left="927"/>
        <w:jc w:val="both"/>
        <w:rPr>
          <w:sz w:val="28"/>
          <w:szCs w:val="28"/>
        </w:rPr>
      </w:pPr>
      <w:r w:rsidRPr="0062585C">
        <w:rPr>
          <w:sz w:val="28"/>
          <w:szCs w:val="28"/>
        </w:rPr>
        <w:t xml:space="preserve">По первому </w:t>
      </w:r>
      <w:r>
        <w:rPr>
          <w:sz w:val="28"/>
          <w:szCs w:val="28"/>
        </w:rPr>
        <w:t xml:space="preserve">и второму </w:t>
      </w:r>
      <w:r w:rsidRPr="0062585C">
        <w:rPr>
          <w:sz w:val="28"/>
          <w:szCs w:val="28"/>
        </w:rPr>
        <w:t xml:space="preserve">вопросу выступил </w:t>
      </w:r>
      <w:proofErr w:type="spellStart"/>
      <w:r w:rsidRPr="0062585C">
        <w:rPr>
          <w:sz w:val="28"/>
          <w:szCs w:val="28"/>
        </w:rPr>
        <w:t>Тулаев</w:t>
      </w:r>
      <w:proofErr w:type="spellEnd"/>
      <w:r w:rsidRPr="0062585C">
        <w:rPr>
          <w:sz w:val="28"/>
          <w:szCs w:val="28"/>
        </w:rPr>
        <w:t xml:space="preserve"> С.А.:</w:t>
      </w:r>
    </w:p>
    <w:p w:rsidR="0022010D" w:rsidRPr="00A02C0D" w:rsidRDefault="0062585C" w:rsidP="0022010D">
      <w:pPr>
        <w:widowControl w:val="0"/>
        <w:autoSpaceDE w:val="0"/>
        <w:autoSpaceDN w:val="0"/>
        <w:adjustRightInd w:val="0"/>
        <w:jc w:val="both"/>
        <w:rPr>
          <w:bCs/>
          <w:sz w:val="28"/>
          <w:szCs w:val="28"/>
        </w:rPr>
      </w:pPr>
      <w:r w:rsidRPr="0062585C">
        <w:rPr>
          <w:sz w:val="28"/>
          <w:szCs w:val="28"/>
        </w:rPr>
        <w:t xml:space="preserve">- Первым вопросом, выносимым на сегодняшнее заседание Совета рассмотрение и принятие  плана работы </w:t>
      </w:r>
      <w:r w:rsidR="0022010D">
        <w:rPr>
          <w:sz w:val="28"/>
          <w:szCs w:val="28"/>
        </w:rPr>
        <w:t xml:space="preserve">Совета </w:t>
      </w:r>
      <w:r w:rsidR="0022010D" w:rsidRPr="00A02C0D">
        <w:rPr>
          <w:bCs/>
          <w:sz w:val="28"/>
          <w:szCs w:val="28"/>
        </w:rPr>
        <w:t>по инвестиционному климату</w:t>
      </w:r>
    </w:p>
    <w:p w:rsidR="0062585C" w:rsidRPr="0062585C" w:rsidRDefault="0022010D" w:rsidP="0062585C">
      <w:pPr>
        <w:jc w:val="both"/>
        <w:rPr>
          <w:sz w:val="28"/>
          <w:szCs w:val="28"/>
        </w:rPr>
      </w:pPr>
      <w:r w:rsidRPr="00A02C0D">
        <w:rPr>
          <w:bCs/>
          <w:sz w:val="28"/>
          <w:szCs w:val="28"/>
        </w:rPr>
        <w:t xml:space="preserve">и развитию малого и среднего предпринимательства </w:t>
      </w:r>
      <w:proofErr w:type="gramStart"/>
      <w:r w:rsidRPr="00A02C0D">
        <w:rPr>
          <w:bCs/>
          <w:sz w:val="28"/>
          <w:szCs w:val="28"/>
        </w:rPr>
        <w:t>в</w:t>
      </w:r>
      <w:proofErr w:type="gramEnd"/>
      <w:r w:rsidRPr="00A02C0D">
        <w:rPr>
          <w:bCs/>
          <w:sz w:val="28"/>
          <w:szCs w:val="28"/>
        </w:rPr>
        <w:t xml:space="preserve"> </w:t>
      </w:r>
      <w:proofErr w:type="gramStart"/>
      <w:r>
        <w:rPr>
          <w:sz w:val="28"/>
          <w:szCs w:val="28"/>
        </w:rPr>
        <w:t>Соль-Илецком</w:t>
      </w:r>
      <w:proofErr w:type="gramEnd"/>
      <w:r>
        <w:rPr>
          <w:sz w:val="28"/>
          <w:szCs w:val="28"/>
        </w:rPr>
        <w:t xml:space="preserve"> </w:t>
      </w:r>
      <w:r w:rsidRPr="00A02C0D">
        <w:rPr>
          <w:sz w:val="28"/>
          <w:szCs w:val="28"/>
        </w:rPr>
        <w:t>городском округе</w:t>
      </w:r>
      <w:r>
        <w:rPr>
          <w:sz w:val="28"/>
          <w:szCs w:val="28"/>
        </w:rPr>
        <w:t xml:space="preserve"> </w:t>
      </w:r>
      <w:r w:rsidR="0062585C" w:rsidRPr="0062585C">
        <w:rPr>
          <w:sz w:val="28"/>
          <w:szCs w:val="28"/>
        </w:rPr>
        <w:t xml:space="preserve">на 2016 год.  До членов Совета был доведен проект плана работы Совета с просьбой, внести свои предложения в работу Совета.  Предложений не поступало.  </w:t>
      </w:r>
    </w:p>
    <w:p w:rsidR="0062585C" w:rsidRPr="0062585C" w:rsidRDefault="0022010D" w:rsidP="0022010D">
      <w:pPr>
        <w:widowControl w:val="0"/>
        <w:autoSpaceDE w:val="0"/>
        <w:autoSpaceDN w:val="0"/>
        <w:adjustRightInd w:val="0"/>
        <w:jc w:val="both"/>
        <w:rPr>
          <w:rFonts w:eastAsia="Calibri"/>
          <w:sz w:val="28"/>
          <w:szCs w:val="28"/>
        </w:rPr>
      </w:pPr>
      <w:r>
        <w:rPr>
          <w:sz w:val="28"/>
          <w:szCs w:val="28"/>
        </w:rPr>
        <w:t xml:space="preserve">            </w:t>
      </w:r>
      <w:r w:rsidR="0062585C" w:rsidRPr="0062585C">
        <w:rPr>
          <w:sz w:val="28"/>
          <w:szCs w:val="28"/>
        </w:rPr>
        <w:t xml:space="preserve">Докладчиком был озвучен проект плана работы Совета </w:t>
      </w:r>
      <w:r w:rsidRPr="00A02C0D">
        <w:rPr>
          <w:bCs/>
          <w:sz w:val="28"/>
          <w:szCs w:val="28"/>
        </w:rPr>
        <w:t xml:space="preserve">по </w:t>
      </w:r>
      <w:r>
        <w:rPr>
          <w:bCs/>
          <w:sz w:val="28"/>
          <w:szCs w:val="28"/>
        </w:rPr>
        <w:t>и</w:t>
      </w:r>
      <w:r w:rsidRPr="00A02C0D">
        <w:rPr>
          <w:bCs/>
          <w:sz w:val="28"/>
          <w:szCs w:val="28"/>
        </w:rPr>
        <w:t>нвестиционному климату</w:t>
      </w:r>
      <w:r>
        <w:rPr>
          <w:bCs/>
          <w:sz w:val="28"/>
          <w:szCs w:val="28"/>
        </w:rPr>
        <w:t xml:space="preserve"> </w:t>
      </w:r>
      <w:r w:rsidRPr="00A02C0D">
        <w:rPr>
          <w:bCs/>
          <w:sz w:val="28"/>
          <w:szCs w:val="28"/>
        </w:rPr>
        <w:t xml:space="preserve">и развитию малого и среднего предпринимательства </w:t>
      </w:r>
      <w:proofErr w:type="gramStart"/>
      <w:r w:rsidRPr="00A02C0D">
        <w:rPr>
          <w:bCs/>
          <w:sz w:val="28"/>
          <w:szCs w:val="28"/>
        </w:rPr>
        <w:t>в</w:t>
      </w:r>
      <w:proofErr w:type="gramEnd"/>
      <w:r w:rsidRPr="00A02C0D">
        <w:rPr>
          <w:bCs/>
          <w:sz w:val="28"/>
          <w:szCs w:val="28"/>
        </w:rPr>
        <w:t xml:space="preserve"> </w:t>
      </w:r>
      <w:proofErr w:type="gramStart"/>
      <w:r w:rsidRPr="00A02C0D">
        <w:rPr>
          <w:sz w:val="28"/>
          <w:szCs w:val="28"/>
        </w:rPr>
        <w:t>Соль-Илецком</w:t>
      </w:r>
      <w:proofErr w:type="gramEnd"/>
      <w:r w:rsidRPr="00A02C0D">
        <w:rPr>
          <w:sz w:val="28"/>
          <w:szCs w:val="28"/>
        </w:rPr>
        <w:t xml:space="preserve"> городском округе</w:t>
      </w:r>
      <w:r>
        <w:rPr>
          <w:sz w:val="28"/>
          <w:szCs w:val="28"/>
        </w:rPr>
        <w:t xml:space="preserve"> </w:t>
      </w:r>
      <w:r w:rsidR="0062585C" w:rsidRPr="0062585C">
        <w:rPr>
          <w:sz w:val="28"/>
          <w:szCs w:val="28"/>
        </w:rPr>
        <w:t xml:space="preserve"> на 2016 год.  По итогам обсуждения проекта плана работы принято решение принять план работы и по мере работы  вносить изменения.</w:t>
      </w:r>
    </w:p>
    <w:p w:rsidR="00F55C0A" w:rsidRDefault="00F55C0A" w:rsidP="00F55C0A">
      <w:pPr>
        <w:ind w:firstLine="567"/>
        <w:jc w:val="both"/>
        <w:rPr>
          <w:color w:val="000000" w:themeColor="text1"/>
          <w:sz w:val="28"/>
          <w:szCs w:val="28"/>
        </w:rPr>
      </w:pPr>
      <w:r>
        <w:rPr>
          <w:color w:val="000000" w:themeColor="text1"/>
          <w:sz w:val="28"/>
          <w:szCs w:val="28"/>
        </w:rPr>
        <w:t xml:space="preserve">По </w:t>
      </w:r>
      <w:r w:rsidR="0062585C">
        <w:rPr>
          <w:color w:val="000000" w:themeColor="text1"/>
          <w:sz w:val="28"/>
          <w:szCs w:val="28"/>
        </w:rPr>
        <w:t xml:space="preserve">второму </w:t>
      </w:r>
      <w:r>
        <w:rPr>
          <w:color w:val="000000" w:themeColor="text1"/>
          <w:sz w:val="28"/>
          <w:szCs w:val="28"/>
        </w:rPr>
        <w:t>вопросу «</w:t>
      </w:r>
      <w:r w:rsidRPr="00F55C0A">
        <w:rPr>
          <w:color w:val="000000" w:themeColor="text1"/>
          <w:sz w:val="28"/>
          <w:szCs w:val="28"/>
        </w:rPr>
        <w:t xml:space="preserve">О мерах поддержки малого и среднего предпринимательства» </w:t>
      </w:r>
      <w:r w:rsidR="00973BF7">
        <w:rPr>
          <w:color w:val="000000" w:themeColor="text1"/>
          <w:sz w:val="28"/>
          <w:szCs w:val="28"/>
        </w:rPr>
        <w:t>ознакомил присутствующих с возможностями получения поддержки через корпорацию «Развитие Оренбургской области».</w:t>
      </w:r>
    </w:p>
    <w:p w:rsidR="00973BF7" w:rsidRPr="00973BF7" w:rsidRDefault="00973BF7" w:rsidP="00973BF7">
      <w:pPr>
        <w:ind w:firstLine="567"/>
        <w:jc w:val="both"/>
        <w:rPr>
          <w:color w:val="000000" w:themeColor="text1"/>
          <w:sz w:val="28"/>
          <w:szCs w:val="28"/>
        </w:rPr>
      </w:pPr>
      <w:r w:rsidRPr="00973BF7">
        <w:rPr>
          <w:color w:val="000000" w:themeColor="text1"/>
          <w:sz w:val="28"/>
          <w:szCs w:val="28"/>
        </w:rPr>
        <w:t xml:space="preserve">ОАО «Корпорация развития Оренбургской области» создана для привлечения инвестиционных ресурсов  для обеспечения развития инфраструктуры области и реализации приоритетных проектов  с использованием механизмов государственно-частного партнерства согласно Стратегии развития области. </w:t>
      </w:r>
    </w:p>
    <w:p w:rsidR="00973BF7" w:rsidRDefault="00973BF7" w:rsidP="00973BF7">
      <w:pPr>
        <w:ind w:firstLine="567"/>
        <w:jc w:val="both"/>
        <w:rPr>
          <w:color w:val="000000" w:themeColor="text1"/>
          <w:sz w:val="28"/>
          <w:szCs w:val="28"/>
        </w:rPr>
      </w:pPr>
      <w:r>
        <w:rPr>
          <w:color w:val="000000" w:themeColor="text1"/>
          <w:sz w:val="28"/>
          <w:szCs w:val="28"/>
        </w:rPr>
        <w:t>Корпорация</w:t>
      </w:r>
      <w:r w:rsidRPr="00973BF7">
        <w:rPr>
          <w:color w:val="000000" w:themeColor="text1"/>
          <w:sz w:val="28"/>
          <w:szCs w:val="28"/>
        </w:rPr>
        <w:t xml:space="preserve"> является единым государственным оператором по развитию инвестиционных площадок и индустриальных парков на территории Оренбургской области, действующим в рамках рыночных механизмов.</w:t>
      </w:r>
    </w:p>
    <w:p w:rsidR="00B1067A" w:rsidRDefault="00973BF7" w:rsidP="00F55C0A">
      <w:pPr>
        <w:ind w:firstLine="567"/>
        <w:jc w:val="both"/>
        <w:rPr>
          <w:color w:val="000000" w:themeColor="text1"/>
          <w:sz w:val="28"/>
          <w:szCs w:val="28"/>
        </w:rPr>
      </w:pPr>
      <w:r>
        <w:rPr>
          <w:color w:val="000000" w:themeColor="text1"/>
          <w:sz w:val="28"/>
          <w:szCs w:val="28"/>
        </w:rPr>
        <w:t xml:space="preserve">Через Корпорацию осуществляются такие виды поддержки как </w:t>
      </w:r>
      <w:r w:rsidR="00B1067A">
        <w:rPr>
          <w:color w:val="000000" w:themeColor="text1"/>
          <w:sz w:val="28"/>
          <w:szCs w:val="28"/>
        </w:rPr>
        <w:t xml:space="preserve">предоставление грантов, возможность понижения процентной ставки в </w:t>
      </w:r>
      <w:r w:rsidR="00B1067A">
        <w:rPr>
          <w:color w:val="000000" w:themeColor="text1"/>
          <w:sz w:val="28"/>
          <w:szCs w:val="28"/>
        </w:rPr>
        <w:lastRenderedPageBreak/>
        <w:t>кредитных организациях (до 11%) при условии прохождения конкурсного отбора.</w:t>
      </w:r>
    </w:p>
    <w:p w:rsidR="00F55C0A" w:rsidRPr="00900890" w:rsidRDefault="00F55C0A" w:rsidP="00F55C0A">
      <w:pPr>
        <w:ind w:firstLine="567"/>
        <w:jc w:val="both"/>
        <w:rPr>
          <w:b/>
          <w:color w:val="000000" w:themeColor="text1"/>
          <w:sz w:val="28"/>
          <w:szCs w:val="28"/>
        </w:rPr>
      </w:pPr>
      <w:r w:rsidRPr="00900890">
        <w:rPr>
          <w:b/>
          <w:color w:val="000000" w:themeColor="text1"/>
          <w:sz w:val="28"/>
          <w:szCs w:val="28"/>
        </w:rPr>
        <w:t>Выступили:</w:t>
      </w:r>
    </w:p>
    <w:p w:rsidR="00F55C0A" w:rsidRPr="00F55C0A" w:rsidRDefault="00F55C0A" w:rsidP="00F55C0A">
      <w:pPr>
        <w:ind w:firstLine="567"/>
        <w:jc w:val="both"/>
        <w:rPr>
          <w:color w:val="000000" w:themeColor="text1"/>
          <w:sz w:val="28"/>
          <w:szCs w:val="28"/>
        </w:rPr>
      </w:pPr>
      <w:proofErr w:type="spellStart"/>
      <w:r w:rsidRPr="00F55C0A">
        <w:rPr>
          <w:color w:val="000000" w:themeColor="text1"/>
          <w:sz w:val="28"/>
          <w:szCs w:val="28"/>
        </w:rPr>
        <w:t>Щавелева</w:t>
      </w:r>
      <w:proofErr w:type="spellEnd"/>
      <w:r w:rsidRPr="00F55C0A">
        <w:rPr>
          <w:color w:val="000000" w:themeColor="text1"/>
          <w:sz w:val="28"/>
          <w:szCs w:val="28"/>
        </w:rPr>
        <w:t xml:space="preserve"> Т.Н.: сколько </w:t>
      </w:r>
      <w:proofErr w:type="spellStart"/>
      <w:r w:rsidRPr="00F55C0A">
        <w:rPr>
          <w:color w:val="000000" w:themeColor="text1"/>
          <w:sz w:val="28"/>
          <w:szCs w:val="28"/>
        </w:rPr>
        <w:t>Соль-Илецких</w:t>
      </w:r>
      <w:proofErr w:type="spellEnd"/>
      <w:r w:rsidRPr="00F55C0A">
        <w:rPr>
          <w:color w:val="000000" w:themeColor="text1"/>
          <w:sz w:val="28"/>
          <w:szCs w:val="28"/>
        </w:rPr>
        <w:t xml:space="preserve"> предпринимателей пользуются </w:t>
      </w:r>
    </w:p>
    <w:p w:rsidR="00F55C0A" w:rsidRPr="00F55C0A" w:rsidRDefault="00B1067A" w:rsidP="00F55C0A">
      <w:pPr>
        <w:ind w:firstLine="567"/>
        <w:rPr>
          <w:color w:val="000000" w:themeColor="text1"/>
          <w:sz w:val="28"/>
          <w:szCs w:val="28"/>
        </w:rPr>
      </w:pPr>
      <w:r>
        <w:rPr>
          <w:color w:val="000000" w:themeColor="text1"/>
          <w:sz w:val="28"/>
          <w:szCs w:val="28"/>
        </w:rPr>
        <w:t>в</w:t>
      </w:r>
      <w:r w:rsidR="00F55C0A" w:rsidRPr="00F55C0A">
        <w:rPr>
          <w:color w:val="000000" w:themeColor="text1"/>
          <w:sz w:val="28"/>
          <w:szCs w:val="28"/>
        </w:rPr>
        <w:t>ышеназванными мерами поддержки?</w:t>
      </w:r>
    </w:p>
    <w:p w:rsidR="00F55C0A" w:rsidRDefault="00F55C0A" w:rsidP="00B1067A">
      <w:pPr>
        <w:ind w:firstLine="567"/>
        <w:jc w:val="both"/>
        <w:rPr>
          <w:color w:val="000000" w:themeColor="text1"/>
          <w:sz w:val="28"/>
          <w:szCs w:val="28"/>
        </w:rPr>
      </w:pPr>
      <w:proofErr w:type="spellStart"/>
      <w:r w:rsidRPr="00F55C0A">
        <w:rPr>
          <w:color w:val="000000" w:themeColor="text1"/>
          <w:sz w:val="28"/>
          <w:szCs w:val="28"/>
        </w:rPr>
        <w:t>Тулаев</w:t>
      </w:r>
      <w:proofErr w:type="spellEnd"/>
      <w:r w:rsidRPr="00F55C0A">
        <w:rPr>
          <w:color w:val="000000" w:themeColor="text1"/>
          <w:sz w:val="28"/>
          <w:szCs w:val="28"/>
        </w:rPr>
        <w:t xml:space="preserve"> С.А.: </w:t>
      </w:r>
      <w:r>
        <w:rPr>
          <w:color w:val="000000" w:themeColor="text1"/>
          <w:sz w:val="28"/>
          <w:szCs w:val="28"/>
        </w:rPr>
        <w:t xml:space="preserve">В </w:t>
      </w:r>
      <w:r w:rsidR="00B1067A">
        <w:rPr>
          <w:color w:val="000000" w:themeColor="text1"/>
          <w:sz w:val="28"/>
          <w:szCs w:val="28"/>
        </w:rPr>
        <w:t>прошлом году – 5 человек, в основном пользуются грантами</w:t>
      </w:r>
      <w:r w:rsidR="00F4723E">
        <w:rPr>
          <w:color w:val="000000" w:themeColor="text1"/>
          <w:sz w:val="28"/>
          <w:szCs w:val="28"/>
        </w:rPr>
        <w:t>.</w:t>
      </w:r>
      <w:r w:rsidR="00B1067A">
        <w:rPr>
          <w:color w:val="000000" w:themeColor="text1"/>
          <w:sz w:val="28"/>
          <w:szCs w:val="28"/>
        </w:rPr>
        <w:t xml:space="preserve"> </w:t>
      </w:r>
    </w:p>
    <w:p w:rsidR="00B1067A" w:rsidRDefault="00B1067A" w:rsidP="00F55C0A">
      <w:pPr>
        <w:ind w:firstLine="567"/>
        <w:rPr>
          <w:color w:val="000000" w:themeColor="text1"/>
          <w:sz w:val="28"/>
          <w:szCs w:val="28"/>
        </w:rPr>
      </w:pPr>
      <w:proofErr w:type="spellStart"/>
      <w:r w:rsidRPr="00F55C0A">
        <w:rPr>
          <w:color w:val="000000" w:themeColor="text1"/>
          <w:sz w:val="28"/>
          <w:szCs w:val="28"/>
        </w:rPr>
        <w:t>Щавелева</w:t>
      </w:r>
      <w:proofErr w:type="spellEnd"/>
      <w:r w:rsidRPr="00F55C0A">
        <w:rPr>
          <w:color w:val="000000" w:themeColor="text1"/>
          <w:sz w:val="28"/>
          <w:szCs w:val="28"/>
        </w:rPr>
        <w:t xml:space="preserve"> Т.Н.: </w:t>
      </w:r>
      <w:r>
        <w:rPr>
          <w:color w:val="000000" w:themeColor="text1"/>
          <w:sz w:val="28"/>
          <w:szCs w:val="28"/>
        </w:rPr>
        <w:t>Предлагаю шире информировать предпринимательское сообщество об этих возможностях.</w:t>
      </w:r>
    </w:p>
    <w:p w:rsidR="00900890" w:rsidRDefault="00F4723E" w:rsidP="00F55C0A">
      <w:pPr>
        <w:ind w:firstLine="567"/>
        <w:rPr>
          <w:color w:val="000000" w:themeColor="text1"/>
          <w:sz w:val="28"/>
          <w:szCs w:val="28"/>
        </w:rPr>
      </w:pPr>
      <w:proofErr w:type="spellStart"/>
      <w:r>
        <w:rPr>
          <w:color w:val="000000" w:themeColor="text1"/>
          <w:sz w:val="28"/>
          <w:szCs w:val="28"/>
        </w:rPr>
        <w:t>Гильдебрант</w:t>
      </w:r>
      <w:proofErr w:type="spellEnd"/>
      <w:r>
        <w:rPr>
          <w:color w:val="000000" w:themeColor="text1"/>
          <w:sz w:val="28"/>
          <w:szCs w:val="28"/>
        </w:rPr>
        <w:t xml:space="preserve"> И.М.: До какого срока можно подать документы?</w:t>
      </w:r>
      <w:r w:rsidR="00B1067A">
        <w:rPr>
          <w:color w:val="000000" w:themeColor="text1"/>
          <w:sz w:val="28"/>
          <w:szCs w:val="28"/>
        </w:rPr>
        <w:t xml:space="preserve"> </w:t>
      </w:r>
    </w:p>
    <w:p w:rsidR="00062648" w:rsidRDefault="00062648" w:rsidP="00F55C0A">
      <w:pPr>
        <w:ind w:firstLine="567"/>
        <w:rPr>
          <w:color w:val="000000" w:themeColor="text1"/>
          <w:sz w:val="28"/>
          <w:szCs w:val="28"/>
        </w:rPr>
      </w:pPr>
    </w:p>
    <w:p w:rsidR="00F4723E" w:rsidRDefault="00F4723E" w:rsidP="00F55C0A">
      <w:pPr>
        <w:ind w:firstLine="567"/>
        <w:rPr>
          <w:color w:val="000000" w:themeColor="text1"/>
          <w:sz w:val="28"/>
          <w:szCs w:val="28"/>
        </w:rPr>
      </w:pPr>
      <w:proofErr w:type="spellStart"/>
      <w:r>
        <w:rPr>
          <w:color w:val="000000" w:themeColor="text1"/>
          <w:sz w:val="28"/>
          <w:szCs w:val="28"/>
        </w:rPr>
        <w:t>Тулаев</w:t>
      </w:r>
      <w:proofErr w:type="spellEnd"/>
      <w:r>
        <w:rPr>
          <w:color w:val="000000" w:themeColor="text1"/>
          <w:sz w:val="28"/>
          <w:szCs w:val="28"/>
        </w:rPr>
        <w:t xml:space="preserve"> С.А.: Срок истекает третьего июня, но мы будем продлевать, т.к. </w:t>
      </w:r>
      <w:r w:rsidR="00B1067A">
        <w:rPr>
          <w:color w:val="000000" w:themeColor="text1"/>
          <w:sz w:val="28"/>
          <w:szCs w:val="28"/>
        </w:rPr>
        <w:t>заявки не поступили</w:t>
      </w:r>
      <w:r>
        <w:rPr>
          <w:color w:val="000000" w:themeColor="text1"/>
          <w:sz w:val="28"/>
          <w:szCs w:val="28"/>
        </w:rPr>
        <w:t>.</w:t>
      </w:r>
    </w:p>
    <w:p w:rsidR="00F4723E" w:rsidRDefault="00F4723E" w:rsidP="00F4723E">
      <w:pPr>
        <w:ind w:firstLine="567"/>
        <w:rPr>
          <w:b/>
          <w:color w:val="000000" w:themeColor="text1"/>
          <w:sz w:val="28"/>
          <w:szCs w:val="28"/>
        </w:rPr>
      </w:pPr>
      <w:r>
        <w:rPr>
          <w:b/>
          <w:color w:val="000000" w:themeColor="text1"/>
          <w:sz w:val="28"/>
          <w:szCs w:val="28"/>
        </w:rPr>
        <w:t>2. Слушали:</w:t>
      </w:r>
      <w:r w:rsidRPr="001E0C93">
        <w:rPr>
          <w:b/>
          <w:color w:val="000000" w:themeColor="text1"/>
          <w:sz w:val="28"/>
          <w:szCs w:val="28"/>
        </w:rPr>
        <w:t xml:space="preserve"> </w:t>
      </w:r>
    </w:p>
    <w:p w:rsidR="00F4723E" w:rsidRDefault="00F4723E" w:rsidP="00F4723E">
      <w:pPr>
        <w:ind w:firstLine="567"/>
        <w:jc w:val="both"/>
        <w:rPr>
          <w:color w:val="000000" w:themeColor="text1"/>
          <w:sz w:val="28"/>
          <w:szCs w:val="28"/>
        </w:rPr>
      </w:pPr>
      <w:r>
        <w:rPr>
          <w:color w:val="000000" w:themeColor="text1"/>
          <w:sz w:val="28"/>
          <w:szCs w:val="28"/>
        </w:rPr>
        <w:t>По вопросу «</w:t>
      </w:r>
      <w:r w:rsidRPr="00F4723E">
        <w:rPr>
          <w:color w:val="000000" w:themeColor="text1"/>
          <w:sz w:val="28"/>
          <w:szCs w:val="28"/>
        </w:rPr>
        <w:t>О представлении  льгот для малого и среднего предпринимательства, проблемах взаимоотно</w:t>
      </w:r>
      <w:r>
        <w:rPr>
          <w:color w:val="000000" w:themeColor="text1"/>
          <w:sz w:val="28"/>
          <w:szCs w:val="28"/>
        </w:rPr>
        <w:t>шений власти и бизнеса, создании</w:t>
      </w:r>
      <w:r w:rsidRPr="00F4723E">
        <w:rPr>
          <w:color w:val="000000" w:themeColor="text1"/>
          <w:sz w:val="28"/>
          <w:szCs w:val="28"/>
        </w:rPr>
        <w:t xml:space="preserve"> условий социального партнерства</w:t>
      </w:r>
      <w:r w:rsidRPr="00F55C0A">
        <w:rPr>
          <w:color w:val="000000" w:themeColor="text1"/>
          <w:sz w:val="28"/>
          <w:szCs w:val="28"/>
        </w:rPr>
        <w:t xml:space="preserve">» информацию представил </w:t>
      </w:r>
      <w:r w:rsidRPr="00F4723E">
        <w:rPr>
          <w:color w:val="000000" w:themeColor="text1"/>
          <w:sz w:val="28"/>
          <w:szCs w:val="28"/>
        </w:rPr>
        <w:t>заместител</w:t>
      </w:r>
      <w:r>
        <w:rPr>
          <w:color w:val="000000" w:themeColor="text1"/>
          <w:sz w:val="28"/>
          <w:szCs w:val="28"/>
        </w:rPr>
        <w:t>ь</w:t>
      </w:r>
      <w:r w:rsidRPr="00F4723E">
        <w:rPr>
          <w:color w:val="000000" w:themeColor="text1"/>
          <w:sz w:val="28"/>
          <w:szCs w:val="28"/>
        </w:rPr>
        <w:t xml:space="preserve"> главы администрации городского округа по экономике, бюджетным отношениям и инвестиционной политике </w:t>
      </w:r>
      <w:proofErr w:type="spellStart"/>
      <w:r w:rsidRPr="00F4723E">
        <w:rPr>
          <w:color w:val="000000" w:themeColor="text1"/>
          <w:sz w:val="28"/>
          <w:szCs w:val="28"/>
        </w:rPr>
        <w:t>Сахацк</w:t>
      </w:r>
      <w:r>
        <w:rPr>
          <w:color w:val="000000" w:themeColor="text1"/>
          <w:sz w:val="28"/>
          <w:szCs w:val="28"/>
        </w:rPr>
        <w:t>ий</w:t>
      </w:r>
      <w:proofErr w:type="spellEnd"/>
      <w:r>
        <w:rPr>
          <w:color w:val="000000" w:themeColor="text1"/>
          <w:sz w:val="28"/>
          <w:szCs w:val="28"/>
        </w:rPr>
        <w:t xml:space="preserve"> Н.Н.</w:t>
      </w:r>
    </w:p>
    <w:p w:rsidR="00A776B1" w:rsidRDefault="00A776B1" w:rsidP="00F4723E">
      <w:pPr>
        <w:ind w:firstLine="567"/>
        <w:jc w:val="both"/>
        <w:rPr>
          <w:color w:val="000000" w:themeColor="text1"/>
          <w:sz w:val="28"/>
          <w:szCs w:val="28"/>
        </w:rPr>
      </w:pPr>
      <w:r>
        <w:rPr>
          <w:color w:val="000000" w:themeColor="text1"/>
          <w:sz w:val="28"/>
          <w:szCs w:val="28"/>
        </w:rPr>
        <w:t xml:space="preserve">В своем выступлении </w:t>
      </w:r>
      <w:proofErr w:type="spellStart"/>
      <w:r>
        <w:rPr>
          <w:color w:val="000000" w:themeColor="text1"/>
          <w:sz w:val="28"/>
          <w:szCs w:val="28"/>
        </w:rPr>
        <w:t>Сахацкий</w:t>
      </w:r>
      <w:proofErr w:type="spellEnd"/>
      <w:r>
        <w:rPr>
          <w:color w:val="000000" w:themeColor="text1"/>
          <w:sz w:val="28"/>
          <w:szCs w:val="28"/>
        </w:rPr>
        <w:t xml:space="preserve"> Н.Н. </w:t>
      </w:r>
      <w:r w:rsidR="000C7704">
        <w:rPr>
          <w:color w:val="000000" w:themeColor="text1"/>
          <w:sz w:val="28"/>
          <w:szCs w:val="28"/>
        </w:rPr>
        <w:t>затронул</w:t>
      </w:r>
      <w:r>
        <w:rPr>
          <w:color w:val="000000" w:themeColor="text1"/>
          <w:sz w:val="28"/>
          <w:szCs w:val="28"/>
        </w:rPr>
        <w:t xml:space="preserve"> следующие основные темы:</w:t>
      </w:r>
    </w:p>
    <w:p w:rsidR="00A776B1" w:rsidRDefault="000C7704" w:rsidP="00F4723E">
      <w:pPr>
        <w:ind w:firstLine="567"/>
        <w:jc w:val="both"/>
        <w:rPr>
          <w:color w:val="000000" w:themeColor="text1"/>
          <w:sz w:val="28"/>
          <w:szCs w:val="28"/>
        </w:rPr>
      </w:pPr>
      <w:r>
        <w:rPr>
          <w:color w:val="000000" w:themeColor="text1"/>
          <w:sz w:val="28"/>
          <w:szCs w:val="28"/>
        </w:rPr>
        <w:t xml:space="preserve">- О привлечении </w:t>
      </w:r>
      <w:r w:rsidR="00881933">
        <w:rPr>
          <w:color w:val="000000" w:themeColor="text1"/>
          <w:sz w:val="28"/>
          <w:szCs w:val="28"/>
        </w:rPr>
        <w:t xml:space="preserve">средств инвесторов с целью реализации </w:t>
      </w:r>
      <w:proofErr w:type="spellStart"/>
      <w:r w:rsidR="00881933">
        <w:rPr>
          <w:color w:val="000000" w:themeColor="text1"/>
          <w:sz w:val="28"/>
          <w:szCs w:val="28"/>
        </w:rPr>
        <w:t>туристко-рекреационного</w:t>
      </w:r>
      <w:proofErr w:type="spellEnd"/>
      <w:r w:rsidR="00881933">
        <w:rPr>
          <w:color w:val="000000" w:themeColor="text1"/>
          <w:sz w:val="28"/>
          <w:szCs w:val="28"/>
        </w:rPr>
        <w:t xml:space="preserve"> кластера «Соленые озера», на условиях </w:t>
      </w:r>
      <w:proofErr w:type="spellStart"/>
      <w:r w:rsidR="00881933">
        <w:rPr>
          <w:color w:val="000000" w:themeColor="text1"/>
          <w:sz w:val="28"/>
          <w:szCs w:val="28"/>
        </w:rPr>
        <w:t>софинансирования</w:t>
      </w:r>
      <w:proofErr w:type="spellEnd"/>
      <w:r w:rsidR="00881933">
        <w:rPr>
          <w:color w:val="000000" w:themeColor="text1"/>
          <w:sz w:val="28"/>
          <w:szCs w:val="28"/>
        </w:rPr>
        <w:t xml:space="preserve"> со стороны местной власти</w:t>
      </w:r>
      <w:r w:rsidR="00AC0ED0">
        <w:rPr>
          <w:color w:val="000000" w:themeColor="text1"/>
          <w:sz w:val="28"/>
          <w:szCs w:val="28"/>
        </w:rPr>
        <w:t xml:space="preserve"> объектов обеспечивающей инжене</w:t>
      </w:r>
      <w:r w:rsidR="00881933">
        <w:rPr>
          <w:color w:val="000000" w:themeColor="text1"/>
          <w:sz w:val="28"/>
          <w:szCs w:val="28"/>
        </w:rPr>
        <w:t>рной инфраструктуры;</w:t>
      </w:r>
    </w:p>
    <w:p w:rsidR="00881933" w:rsidRDefault="00062648" w:rsidP="00F4723E">
      <w:pPr>
        <w:ind w:firstLine="567"/>
        <w:jc w:val="both"/>
        <w:rPr>
          <w:bCs/>
          <w:color w:val="000000"/>
          <w:sz w:val="28"/>
          <w:szCs w:val="28"/>
        </w:rPr>
      </w:pPr>
      <w:r>
        <w:rPr>
          <w:color w:val="000000" w:themeColor="text1"/>
          <w:sz w:val="28"/>
          <w:szCs w:val="28"/>
        </w:rPr>
        <w:t xml:space="preserve">- О </w:t>
      </w:r>
      <w:r w:rsidR="00881933">
        <w:rPr>
          <w:color w:val="000000" w:themeColor="text1"/>
          <w:sz w:val="28"/>
          <w:szCs w:val="28"/>
        </w:rPr>
        <w:t xml:space="preserve">  возможност</w:t>
      </w:r>
      <w:r>
        <w:rPr>
          <w:color w:val="000000" w:themeColor="text1"/>
          <w:sz w:val="28"/>
          <w:szCs w:val="28"/>
        </w:rPr>
        <w:t>и</w:t>
      </w:r>
      <w:r w:rsidR="00881933">
        <w:rPr>
          <w:color w:val="000000" w:themeColor="text1"/>
          <w:sz w:val="28"/>
          <w:szCs w:val="28"/>
        </w:rPr>
        <w:t xml:space="preserve"> предоставления </w:t>
      </w:r>
      <w:proofErr w:type="gramStart"/>
      <w:r w:rsidR="003B3187" w:rsidRPr="00784BEC">
        <w:rPr>
          <w:bCs/>
          <w:color w:val="000000"/>
          <w:sz w:val="28"/>
          <w:szCs w:val="28"/>
        </w:rPr>
        <w:t>о</w:t>
      </w:r>
      <w:proofErr w:type="gramEnd"/>
      <w:r w:rsidR="003B3187" w:rsidRPr="00784BEC">
        <w:rPr>
          <w:bCs/>
          <w:color w:val="000000"/>
          <w:sz w:val="28"/>
          <w:szCs w:val="28"/>
        </w:rPr>
        <w:t xml:space="preserve"> льгот по земельному налогу малым предпринимателям, зарегистрированным с 01.01.2017 года</w:t>
      </w:r>
      <w:r w:rsidR="003B3187">
        <w:rPr>
          <w:bCs/>
          <w:color w:val="000000"/>
          <w:sz w:val="28"/>
          <w:szCs w:val="28"/>
        </w:rPr>
        <w:t xml:space="preserve"> сроком на 1-2 года;</w:t>
      </w:r>
    </w:p>
    <w:p w:rsidR="00B1067A" w:rsidRDefault="003B3187" w:rsidP="00F4723E">
      <w:pPr>
        <w:ind w:firstLine="567"/>
        <w:jc w:val="both"/>
        <w:rPr>
          <w:b/>
          <w:bCs/>
          <w:color w:val="000000"/>
          <w:sz w:val="28"/>
          <w:szCs w:val="28"/>
        </w:rPr>
      </w:pPr>
      <w:r>
        <w:rPr>
          <w:bCs/>
          <w:color w:val="000000"/>
          <w:sz w:val="28"/>
          <w:szCs w:val="28"/>
        </w:rPr>
        <w:t xml:space="preserve">- </w:t>
      </w:r>
      <w:r w:rsidR="00AC0ED0">
        <w:rPr>
          <w:bCs/>
          <w:color w:val="000000"/>
          <w:sz w:val="28"/>
          <w:szCs w:val="28"/>
        </w:rPr>
        <w:t>О создании условий партнерства бизнеса и власти в вопросах благоустройства города.</w:t>
      </w:r>
    </w:p>
    <w:p w:rsidR="003B3187" w:rsidRPr="00B1067A" w:rsidRDefault="003B3187" w:rsidP="00F4723E">
      <w:pPr>
        <w:ind w:firstLine="567"/>
        <w:jc w:val="both"/>
        <w:rPr>
          <w:b/>
          <w:bCs/>
          <w:color w:val="000000"/>
          <w:sz w:val="28"/>
          <w:szCs w:val="28"/>
        </w:rPr>
      </w:pPr>
      <w:r w:rsidRPr="00B1067A">
        <w:rPr>
          <w:b/>
          <w:bCs/>
          <w:color w:val="000000"/>
          <w:sz w:val="28"/>
          <w:szCs w:val="28"/>
        </w:rPr>
        <w:t>Выступили:</w:t>
      </w:r>
    </w:p>
    <w:p w:rsidR="003B3187" w:rsidRDefault="003B3187" w:rsidP="00F4723E">
      <w:pPr>
        <w:ind w:firstLine="567"/>
        <w:jc w:val="both"/>
        <w:rPr>
          <w:bCs/>
          <w:color w:val="000000"/>
          <w:sz w:val="28"/>
          <w:szCs w:val="28"/>
        </w:rPr>
      </w:pPr>
      <w:proofErr w:type="spellStart"/>
      <w:r>
        <w:rPr>
          <w:bCs/>
          <w:color w:val="000000"/>
          <w:sz w:val="28"/>
          <w:szCs w:val="28"/>
        </w:rPr>
        <w:t>Щавелева</w:t>
      </w:r>
      <w:proofErr w:type="spellEnd"/>
      <w:r>
        <w:rPr>
          <w:bCs/>
          <w:color w:val="000000"/>
          <w:sz w:val="28"/>
          <w:szCs w:val="28"/>
        </w:rPr>
        <w:t xml:space="preserve"> Т.Н.: предложила рассмотреть срок предоставления </w:t>
      </w:r>
      <w:r w:rsidRPr="00784BEC">
        <w:rPr>
          <w:bCs/>
          <w:color w:val="000000"/>
          <w:sz w:val="28"/>
          <w:szCs w:val="28"/>
        </w:rPr>
        <w:t>льгот по земельному налогу</w:t>
      </w:r>
      <w:r>
        <w:rPr>
          <w:bCs/>
          <w:color w:val="000000"/>
          <w:sz w:val="28"/>
          <w:szCs w:val="28"/>
        </w:rPr>
        <w:t xml:space="preserve"> не менее 3 лет.</w:t>
      </w:r>
    </w:p>
    <w:p w:rsidR="003B3187" w:rsidRDefault="003B3187" w:rsidP="00F4723E">
      <w:pPr>
        <w:ind w:firstLine="567"/>
        <w:jc w:val="both"/>
        <w:rPr>
          <w:bCs/>
          <w:color w:val="000000"/>
          <w:sz w:val="28"/>
          <w:szCs w:val="28"/>
        </w:rPr>
      </w:pPr>
      <w:proofErr w:type="spellStart"/>
      <w:r>
        <w:rPr>
          <w:bCs/>
          <w:color w:val="000000"/>
          <w:sz w:val="28"/>
          <w:szCs w:val="28"/>
        </w:rPr>
        <w:t>Гильдебрант</w:t>
      </w:r>
      <w:proofErr w:type="spellEnd"/>
      <w:r>
        <w:rPr>
          <w:bCs/>
          <w:color w:val="000000"/>
          <w:sz w:val="28"/>
          <w:szCs w:val="28"/>
        </w:rPr>
        <w:t xml:space="preserve"> И.М</w:t>
      </w:r>
      <w:proofErr w:type="gramStart"/>
      <w:r>
        <w:rPr>
          <w:bCs/>
          <w:color w:val="000000"/>
          <w:sz w:val="28"/>
          <w:szCs w:val="28"/>
        </w:rPr>
        <w:t xml:space="preserve">,: </w:t>
      </w:r>
      <w:proofErr w:type="gramEnd"/>
      <w:r>
        <w:rPr>
          <w:bCs/>
          <w:color w:val="000000"/>
          <w:sz w:val="28"/>
          <w:szCs w:val="28"/>
        </w:rPr>
        <w:t>предложил</w:t>
      </w:r>
      <w:r w:rsidR="00F35CC8">
        <w:rPr>
          <w:bCs/>
          <w:color w:val="000000"/>
          <w:sz w:val="28"/>
          <w:szCs w:val="28"/>
        </w:rPr>
        <w:t>а</w:t>
      </w:r>
      <w:r>
        <w:rPr>
          <w:bCs/>
          <w:color w:val="000000"/>
          <w:sz w:val="28"/>
          <w:szCs w:val="28"/>
        </w:rPr>
        <w:t xml:space="preserve"> срок – не менее 5 лет.</w:t>
      </w:r>
    </w:p>
    <w:p w:rsidR="003B3187" w:rsidRDefault="003B3187" w:rsidP="00F4723E">
      <w:pPr>
        <w:ind w:firstLine="567"/>
        <w:jc w:val="both"/>
        <w:rPr>
          <w:bCs/>
          <w:color w:val="000000"/>
          <w:sz w:val="28"/>
          <w:szCs w:val="28"/>
        </w:rPr>
      </w:pPr>
      <w:proofErr w:type="spellStart"/>
      <w:r>
        <w:rPr>
          <w:bCs/>
          <w:color w:val="000000"/>
          <w:sz w:val="28"/>
          <w:szCs w:val="28"/>
        </w:rPr>
        <w:t>Ягофаров</w:t>
      </w:r>
      <w:proofErr w:type="spellEnd"/>
      <w:r>
        <w:rPr>
          <w:bCs/>
          <w:color w:val="000000"/>
          <w:sz w:val="28"/>
          <w:szCs w:val="28"/>
        </w:rPr>
        <w:t xml:space="preserve"> В.</w:t>
      </w:r>
      <w:r w:rsidR="00F35CC8">
        <w:rPr>
          <w:bCs/>
          <w:color w:val="000000"/>
          <w:sz w:val="28"/>
          <w:szCs w:val="28"/>
        </w:rPr>
        <w:t>Г</w:t>
      </w:r>
      <w:r>
        <w:rPr>
          <w:bCs/>
          <w:color w:val="000000"/>
          <w:sz w:val="28"/>
          <w:szCs w:val="28"/>
        </w:rPr>
        <w:t>.: Как обстоит дело с запуском оборудования для проката фильмов в ЦКР?</w:t>
      </w:r>
    </w:p>
    <w:p w:rsidR="00AC0ED0" w:rsidRDefault="003B3187" w:rsidP="00F4723E">
      <w:pPr>
        <w:ind w:firstLine="567"/>
        <w:jc w:val="both"/>
        <w:rPr>
          <w:bCs/>
          <w:color w:val="000000"/>
          <w:sz w:val="28"/>
          <w:szCs w:val="28"/>
        </w:rPr>
      </w:pPr>
      <w:proofErr w:type="spellStart"/>
      <w:r>
        <w:rPr>
          <w:bCs/>
          <w:color w:val="000000"/>
          <w:sz w:val="28"/>
          <w:szCs w:val="28"/>
        </w:rPr>
        <w:t>Сахацкий</w:t>
      </w:r>
      <w:proofErr w:type="spellEnd"/>
      <w:r>
        <w:rPr>
          <w:bCs/>
          <w:color w:val="000000"/>
          <w:sz w:val="28"/>
          <w:szCs w:val="28"/>
        </w:rPr>
        <w:t xml:space="preserve"> Н.Н.: Не все было предусмотрено проектом. В н</w:t>
      </w:r>
      <w:r w:rsidR="00041CD8">
        <w:rPr>
          <w:bCs/>
          <w:color w:val="000000"/>
          <w:sz w:val="28"/>
          <w:szCs w:val="28"/>
        </w:rPr>
        <w:t>а</w:t>
      </w:r>
      <w:r>
        <w:rPr>
          <w:bCs/>
          <w:color w:val="000000"/>
          <w:sz w:val="28"/>
          <w:szCs w:val="28"/>
        </w:rPr>
        <w:t xml:space="preserve">стоящее время остался не решенным вопрос с установкой системы охлаждения оборудования. </w:t>
      </w:r>
    </w:p>
    <w:p w:rsidR="00090405" w:rsidRDefault="003B3187" w:rsidP="00F4723E">
      <w:pPr>
        <w:ind w:firstLine="567"/>
        <w:jc w:val="both"/>
        <w:rPr>
          <w:bCs/>
          <w:color w:val="000000"/>
          <w:sz w:val="28"/>
          <w:szCs w:val="28"/>
        </w:rPr>
      </w:pPr>
      <w:proofErr w:type="spellStart"/>
      <w:r>
        <w:rPr>
          <w:bCs/>
          <w:color w:val="000000"/>
          <w:sz w:val="28"/>
          <w:szCs w:val="28"/>
        </w:rPr>
        <w:t>Щавелев</w:t>
      </w:r>
      <w:proofErr w:type="spellEnd"/>
      <w:r>
        <w:rPr>
          <w:bCs/>
          <w:color w:val="000000"/>
          <w:sz w:val="28"/>
          <w:szCs w:val="28"/>
        </w:rPr>
        <w:t xml:space="preserve"> А.Г.: Поддержка малого предпринимательства в размере 150 тыс. руб. – это не актуально. Необходимо рассматривать вопрос </w:t>
      </w:r>
      <w:r w:rsidR="00090405">
        <w:rPr>
          <w:bCs/>
          <w:color w:val="000000"/>
          <w:sz w:val="28"/>
          <w:szCs w:val="28"/>
        </w:rPr>
        <w:t xml:space="preserve">о создании более крупных инвестиционных площадок </w:t>
      </w:r>
      <w:r w:rsidR="00AC0ED0">
        <w:rPr>
          <w:bCs/>
          <w:color w:val="000000"/>
          <w:sz w:val="28"/>
          <w:szCs w:val="28"/>
        </w:rPr>
        <w:t xml:space="preserve">с </w:t>
      </w:r>
      <w:r w:rsidR="00090405">
        <w:rPr>
          <w:bCs/>
          <w:color w:val="000000"/>
          <w:sz w:val="28"/>
          <w:szCs w:val="28"/>
        </w:rPr>
        <w:t>большими вложениями средств, которые выдавать под определенную гарантию</w:t>
      </w:r>
      <w:r w:rsidR="00AC0ED0">
        <w:rPr>
          <w:bCs/>
          <w:color w:val="000000"/>
          <w:sz w:val="28"/>
          <w:szCs w:val="28"/>
        </w:rPr>
        <w:t xml:space="preserve"> со стороны инвестора.</w:t>
      </w:r>
    </w:p>
    <w:p w:rsidR="00090405" w:rsidRPr="00900890" w:rsidRDefault="00090405" w:rsidP="00F4723E">
      <w:pPr>
        <w:ind w:firstLine="567"/>
        <w:jc w:val="both"/>
        <w:rPr>
          <w:b/>
          <w:bCs/>
          <w:color w:val="000000"/>
          <w:sz w:val="28"/>
          <w:szCs w:val="28"/>
        </w:rPr>
      </w:pPr>
      <w:r w:rsidRPr="00900890">
        <w:rPr>
          <w:b/>
          <w:bCs/>
          <w:color w:val="000000"/>
          <w:sz w:val="28"/>
          <w:szCs w:val="28"/>
        </w:rPr>
        <w:t>3. Слушали:</w:t>
      </w:r>
    </w:p>
    <w:p w:rsidR="00090405" w:rsidRDefault="00090405" w:rsidP="00F4723E">
      <w:pPr>
        <w:ind w:firstLine="567"/>
        <w:jc w:val="both"/>
        <w:rPr>
          <w:bCs/>
          <w:color w:val="000000"/>
          <w:sz w:val="28"/>
          <w:szCs w:val="28"/>
        </w:rPr>
      </w:pPr>
      <w:r>
        <w:rPr>
          <w:bCs/>
          <w:color w:val="000000"/>
          <w:sz w:val="28"/>
          <w:szCs w:val="28"/>
        </w:rPr>
        <w:lastRenderedPageBreak/>
        <w:t xml:space="preserve">По </w:t>
      </w:r>
      <w:r w:rsidR="009528C1">
        <w:rPr>
          <w:bCs/>
          <w:color w:val="000000"/>
          <w:sz w:val="28"/>
          <w:szCs w:val="28"/>
        </w:rPr>
        <w:t>четвертому</w:t>
      </w:r>
      <w:r>
        <w:rPr>
          <w:bCs/>
          <w:color w:val="000000"/>
          <w:sz w:val="28"/>
          <w:szCs w:val="28"/>
        </w:rPr>
        <w:t xml:space="preserve"> вопросу выступил </w:t>
      </w:r>
      <w:proofErr w:type="spellStart"/>
      <w:r>
        <w:rPr>
          <w:bCs/>
          <w:color w:val="000000"/>
          <w:sz w:val="28"/>
          <w:szCs w:val="28"/>
        </w:rPr>
        <w:t>Тулаев</w:t>
      </w:r>
      <w:proofErr w:type="spellEnd"/>
      <w:r>
        <w:rPr>
          <w:bCs/>
          <w:color w:val="000000"/>
          <w:sz w:val="28"/>
          <w:szCs w:val="28"/>
        </w:rPr>
        <w:t xml:space="preserve"> С.А., который ознакомил присутствующих с перечнем действующих</w:t>
      </w:r>
      <w:r w:rsidRPr="00090405">
        <w:rPr>
          <w:bCs/>
          <w:color w:val="000000"/>
          <w:sz w:val="28"/>
          <w:szCs w:val="28"/>
        </w:rPr>
        <w:t xml:space="preserve"> инвестиционных площадок на территории муниципального образования </w:t>
      </w:r>
      <w:proofErr w:type="spellStart"/>
      <w:r w:rsidRPr="00090405">
        <w:rPr>
          <w:bCs/>
          <w:color w:val="000000"/>
          <w:sz w:val="28"/>
          <w:szCs w:val="28"/>
        </w:rPr>
        <w:t>Соль-Илецкий</w:t>
      </w:r>
      <w:proofErr w:type="spellEnd"/>
      <w:r w:rsidRPr="00090405">
        <w:rPr>
          <w:bCs/>
          <w:color w:val="000000"/>
          <w:sz w:val="28"/>
          <w:szCs w:val="28"/>
        </w:rPr>
        <w:t xml:space="preserve"> городской округ.</w:t>
      </w:r>
    </w:p>
    <w:p w:rsidR="00090405" w:rsidRPr="00900890" w:rsidRDefault="00090405" w:rsidP="00F4723E">
      <w:pPr>
        <w:ind w:firstLine="567"/>
        <w:jc w:val="both"/>
        <w:rPr>
          <w:b/>
          <w:bCs/>
          <w:color w:val="000000"/>
          <w:sz w:val="28"/>
          <w:szCs w:val="28"/>
        </w:rPr>
      </w:pPr>
      <w:r w:rsidRPr="00900890">
        <w:rPr>
          <w:b/>
          <w:bCs/>
          <w:color w:val="000000"/>
          <w:sz w:val="28"/>
          <w:szCs w:val="28"/>
        </w:rPr>
        <w:t>Выступили:</w:t>
      </w:r>
    </w:p>
    <w:p w:rsidR="00090405" w:rsidRDefault="00090405" w:rsidP="00F4723E">
      <w:pPr>
        <w:ind w:firstLine="567"/>
        <w:jc w:val="both"/>
        <w:rPr>
          <w:bCs/>
          <w:color w:val="000000"/>
          <w:sz w:val="28"/>
          <w:szCs w:val="28"/>
        </w:rPr>
      </w:pPr>
      <w:r>
        <w:rPr>
          <w:bCs/>
          <w:color w:val="000000"/>
          <w:sz w:val="28"/>
          <w:szCs w:val="28"/>
        </w:rPr>
        <w:t xml:space="preserve">Ткачев А.А.: Где можно более подробно </w:t>
      </w:r>
      <w:proofErr w:type="gramStart"/>
      <w:r>
        <w:rPr>
          <w:bCs/>
          <w:color w:val="000000"/>
          <w:sz w:val="28"/>
          <w:szCs w:val="28"/>
        </w:rPr>
        <w:t>ознакомится</w:t>
      </w:r>
      <w:proofErr w:type="gramEnd"/>
      <w:r>
        <w:rPr>
          <w:bCs/>
          <w:color w:val="000000"/>
          <w:sz w:val="28"/>
          <w:szCs w:val="28"/>
        </w:rPr>
        <w:t xml:space="preserve"> с перечнем площадок?</w:t>
      </w:r>
    </w:p>
    <w:p w:rsidR="00090405" w:rsidRDefault="00090405" w:rsidP="00F4723E">
      <w:pPr>
        <w:ind w:firstLine="567"/>
        <w:jc w:val="both"/>
        <w:rPr>
          <w:bCs/>
          <w:color w:val="000000"/>
          <w:sz w:val="28"/>
          <w:szCs w:val="28"/>
        </w:rPr>
      </w:pPr>
      <w:proofErr w:type="spellStart"/>
      <w:r>
        <w:rPr>
          <w:bCs/>
          <w:color w:val="000000"/>
          <w:sz w:val="28"/>
          <w:szCs w:val="28"/>
        </w:rPr>
        <w:t>Тулаев</w:t>
      </w:r>
      <w:proofErr w:type="spellEnd"/>
      <w:r>
        <w:rPr>
          <w:bCs/>
          <w:color w:val="000000"/>
          <w:sz w:val="28"/>
          <w:szCs w:val="28"/>
        </w:rPr>
        <w:t xml:space="preserve"> С.А.: Нужно обратиться в комитет </w:t>
      </w:r>
      <w:r w:rsidRPr="00090405">
        <w:rPr>
          <w:bCs/>
          <w:color w:val="000000"/>
          <w:sz w:val="28"/>
          <w:szCs w:val="28"/>
        </w:rPr>
        <w:t xml:space="preserve">экономического анализа и прогнозирования администрации  муниципального  образования </w:t>
      </w:r>
      <w:proofErr w:type="spellStart"/>
      <w:r w:rsidRPr="00090405">
        <w:rPr>
          <w:bCs/>
          <w:color w:val="000000"/>
          <w:sz w:val="28"/>
          <w:szCs w:val="28"/>
        </w:rPr>
        <w:t>Соль-Илецкий</w:t>
      </w:r>
      <w:proofErr w:type="spellEnd"/>
      <w:r w:rsidRPr="00090405">
        <w:rPr>
          <w:bCs/>
          <w:color w:val="000000"/>
          <w:sz w:val="28"/>
          <w:szCs w:val="28"/>
        </w:rPr>
        <w:t xml:space="preserve"> городской округ</w:t>
      </w:r>
      <w:r>
        <w:rPr>
          <w:bCs/>
          <w:color w:val="000000"/>
          <w:sz w:val="28"/>
          <w:szCs w:val="28"/>
        </w:rPr>
        <w:t>.</w:t>
      </w:r>
    </w:p>
    <w:p w:rsidR="00452D6A" w:rsidRPr="00900890" w:rsidRDefault="00AA2424" w:rsidP="00F4723E">
      <w:pPr>
        <w:ind w:firstLine="567"/>
        <w:jc w:val="both"/>
        <w:rPr>
          <w:b/>
          <w:color w:val="000000" w:themeColor="text1"/>
          <w:sz w:val="28"/>
          <w:szCs w:val="28"/>
        </w:rPr>
      </w:pPr>
      <w:r>
        <w:rPr>
          <w:b/>
          <w:color w:val="000000" w:themeColor="text1"/>
          <w:sz w:val="28"/>
          <w:szCs w:val="28"/>
        </w:rPr>
        <w:t>4</w:t>
      </w:r>
      <w:r w:rsidR="00452D6A" w:rsidRPr="00900890">
        <w:rPr>
          <w:b/>
          <w:color w:val="000000" w:themeColor="text1"/>
          <w:sz w:val="28"/>
          <w:szCs w:val="28"/>
        </w:rPr>
        <w:t>. Слушали:</w:t>
      </w:r>
    </w:p>
    <w:p w:rsidR="00452D6A" w:rsidRPr="00452D6A" w:rsidRDefault="00452D6A" w:rsidP="00452D6A">
      <w:pPr>
        <w:pStyle w:val="a7"/>
        <w:shd w:val="clear" w:color="auto" w:fill="auto"/>
        <w:spacing w:before="0" w:line="240" w:lineRule="auto"/>
        <w:ind w:firstLine="567"/>
        <w:rPr>
          <w:rFonts w:ascii="Times New Roman" w:hAnsi="Times New Roman"/>
          <w:sz w:val="28"/>
          <w:szCs w:val="28"/>
        </w:rPr>
      </w:pPr>
      <w:proofErr w:type="gramStart"/>
      <w:r w:rsidRPr="00452D6A">
        <w:rPr>
          <w:rFonts w:ascii="Times New Roman" w:hAnsi="Times New Roman"/>
          <w:color w:val="000000" w:themeColor="text1"/>
          <w:sz w:val="28"/>
          <w:szCs w:val="28"/>
        </w:rPr>
        <w:t>По вопросу «О развитии малых предприятий в сфере агропромышленного комплекса, проблемах и способах их решения» информацию представил заместитель главы администрации городского округа - начальник управления сельского хозяйства Мироненко С.И., в своем выступлении он, в частности отметил, что</w:t>
      </w:r>
      <w:r w:rsidRPr="00452D6A">
        <w:rPr>
          <w:rFonts w:ascii="Times New Roman" w:hAnsi="Times New Roman"/>
          <w:sz w:val="28"/>
          <w:szCs w:val="28"/>
        </w:rPr>
        <w:t xml:space="preserve"> </w:t>
      </w:r>
      <w:r>
        <w:rPr>
          <w:rFonts w:ascii="Times New Roman" w:hAnsi="Times New Roman"/>
          <w:sz w:val="28"/>
          <w:szCs w:val="28"/>
        </w:rPr>
        <w:t>м</w:t>
      </w:r>
      <w:r w:rsidRPr="00452D6A">
        <w:rPr>
          <w:rFonts w:ascii="Times New Roman" w:hAnsi="Times New Roman"/>
          <w:sz w:val="28"/>
          <w:szCs w:val="28"/>
        </w:rPr>
        <w:t>алые формы хозяйствования на селе в современных условиях играют важную роль в стабилизации социально-экономического развития АПК.</w:t>
      </w:r>
      <w:proofErr w:type="gramEnd"/>
      <w:r w:rsidRPr="00452D6A">
        <w:rPr>
          <w:rFonts w:ascii="Times New Roman" w:hAnsi="Times New Roman"/>
          <w:sz w:val="28"/>
          <w:szCs w:val="28"/>
        </w:rPr>
        <w:t xml:space="preserve"> Являясь полноправными субъектами рыночных отношений, они вносят существенный вклад в обеспечение населения продовольственными товарами, способствуют повышению занятости на селе, стимулируют развитие сельских территорий.</w:t>
      </w:r>
    </w:p>
    <w:p w:rsidR="00452D6A" w:rsidRPr="00452D6A" w:rsidRDefault="00452D6A" w:rsidP="00452D6A">
      <w:pPr>
        <w:pStyle w:val="a7"/>
        <w:shd w:val="clear" w:color="auto" w:fill="auto"/>
        <w:spacing w:before="0" w:line="240" w:lineRule="auto"/>
        <w:ind w:firstLine="567"/>
        <w:rPr>
          <w:rFonts w:ascii="Times New Roman" w:hAnsi="Times New Roman"/>
          <w:sz w:val="28"/>
          <w:szCs w:val="28"/>
        </w:rPr>
      </w:pPr>
      <w:r w:rsidRPr="00452D6A">
        <w:rPr>
          <w:rFonts w:ascii="Times New Roman" w:hAnsi="Times New Roman"/>
          <w:sz w:val="28"/>
          <w:szCs w:val="28"/>
        </w:rPr>
        <w:t xml:space="preserve">     </w:t>
      </w:r>
      <w:proofErr w:type="gramStart"/>
      <w:r w:rsidRPr="00452D6A">
        <w:rPr>
          <w:rFonts w:ascii="Times New Roman" w:hAnsi="Times New Roman"/>
          <w:sz w:val="28"/>
          <w:szCs w:val="28"/>
        </w:rPr>
        <w:t>В</w:t>
      </w:r>
      <w:proofErr w:type="gramEnd"/>
      <w:r w:rsidRPr="00452D6A">
        <w:rPr>
          <w:rFonts w:ascii="Times New Roman" w:hAnsi="Times New Roman"/>
          <w:sz w:val="28"/>
          <w:szCs w:val="28"/>
        </w:rPr>
        <w:t xml:space="preserve"> </w:t>
      </w:r>
      <w:proofErr w:type="gramStart"/>
      <w:r w:rsidRPr="00452D6A">
        <w:rPr>
          <w:rFonts w:ascii="Times New Roman" w:hAnsi="Times New Roman"/>
          <w:sz w:val="28"/>
          <w:szCs w:val="28"/>
        </w:rPr>
        <w:t>Соль-Илецком</w:t>
      </w:r>
      <w:proofErr w:type="gramEnd"/>
      <w:r w:rsidRPr="00452D6A">
        <w:rPr>
          <w:rFonts w:ascii="Times New Roman" w:hAnsi="Times New Roman"/>
          <w:sz w:val="28"/>
          <w:szCs w:val="28"/>
        </w:rPr>
        <w:t xml:space="preserve"> городском округе работают 96 крестьянских (фермерских) хозяйств (включая индивидуальных предпринимателей), 16 малых сельхозпредприятий и 8402 хозяйств населения в территориальных отделах округа. В совокупности данные субъекты малого предпринимательства представляют мощный сегмент аграрной структуры экономики городского округа, на который приходится более половины валового производства продукции сельского хозяйства.</w:t>
      </w:r>
    </w:p>
    <w:p w:rsidR="00452D6A" w:rsidRPr="00452D6A" w:rsidRDefault="00452D6A" w:rsidP="00452D6A">
      <w:pPr>
        <w:pStyle w:val="a3"/>
        <w:ind w:firstLine="567"/>
        <w:jc w:val="both"/>
        <w:rPr>
          <w:rFonts w:ascii="Times New Roman" w:hAnsi="Times New Roman" w:cs="Times New Roman"/>
          <w:sz w:val="28"/>
          <w:szCs w:val="28"/>
        </w:rPr>
      </w:pPr>
      <w:proofErr w:type="gramStart"/>
      <w:r w:rsidRPr="00452D6A">
        <w:rPr>
          <w:rFonts w:ascii="Times New Roman" w:hAnsi="Times New Roman" w:cs="Times New Roman"/>
          <w:sz w:val="28"/>
          <w:szCs w:val="28"/>
        </w:rPr>
        <w:t>В</w:t>
      </w:r>
      <w:proofErr w:type="gramEnd"/>
      <w:r w:rsidRPr="00452D6A">
        <w:rPr>
          <w:rFonts w:ascii="Times New Roman" w:hAnsi="Times New Roman" w:cs="Times New Roman"/>
          <w:sz w:val="28"/>
          <w:szCs w:val="28"/>
        </w:rPr>
        <w:t xml:space="preserve"> </w:t>
      </w:r>
      <w:proofErr w:type="gramStart"/>
      <w:r w:rsidRPr="00452D6A">
        <w:rPr>
          <w:rFonts w:ascii="Times New Roman" w:hAnsi="Times New Roman" w:cs="Times New Roman"/>
          <w:sz w:val="28"/>
          <w:szCs w:val="28"/>
        </w:rPr>
        <w:t>Соль-Илецком</w:t>
      </w:r>
      <w:proofErr w:type="gramEnd"/>
      <w:r w:rsidRPr="00452D6A">
        <w:rPr>
          <w:rFonts w:ascii="Times New Roman" w:hAnsi="Times New Roman" w:cs="Times New Roman"/>
          <w:sz w:val="28"/>
          <w:szCs w:val="28"/>
        </w:rPr>
        <w:t xml:space="preserve"> городском крестьянскими (фермерскими) хозяйствами (включая индивидуальных предпринимателей) и хозяйствами населения в 2015 году произвели 24777 тонн молока, 7278 тыс. штук яиц, 4417 тонн картофеля, 3772,2 тонн овощей, 4756 тонн скота и птицы (в живом весе), 6361 тонн зерновых культур. Таким образом, субъекты малых форм хозяйствования в настоящее время производят более 95% от общего районного объема молока, почти 100% картофеля, 94% овощей, 99% бахчевых, 81% скота и птицы (в убойном весе)</w:t>
      </w:r>
    </w:p>
    <w:p w:rsidR="00452D6A" w:rsidRPr="00452D6A" w:rsidRDefault="00452D6A" w:rsidP="00452D6A">
      <w:pPr>
        <w:tabs>
          <w:tab w:val="left" w:pos="675"/>
        </w:tabs>
        <w:ind w:firstLine="567"/>
        <w:jc w:val="both"/>
        <w:rPr>
          <w:sz w:val="28"/>
          <w:szCs w:val="28"/>
        </w:rPr>
      </w:pPr>
      <w:r w:rsidRPr="00452D6A">
        <w:rPr>
          <w:sz w:val="28"/>
          <w:szCs w:val="28"/>
        </w:rPr>
        <w:t xml:space="preserve">     Население нашего округа обеспечено основными продовольственными продуктами: хлеб (зерно) обеспечено на 161,2%, мясо на 327,9%, молоко 138,9%, картофеля на 57,2%.</w:t>
      </w:r>
    </w:p>
    <w:p w:rsidR="00452D6A" w:rsidRPr="00452D6A" w:rsidRDefault="00452D6A" w:rsidP="00452D6A">
      <w:pPr>
        <w:tabs>
          <w:tab w:val="left" w:pos="675"/>
        </w:tabs>
        <w:ind w:firstLine="567"/>
        <w:jc w:val="both"/>
        <w:rPr>
          <w:sz w:val="28"/>
          <w:szCs w:val="28"/>
        </w:rPr>
      </w:pPr>
      <w:r w:rsidRPr="00452D6A">
        <w:rPr>
          <w:sz w:val="28"/>
          <w:szCs w:val="28"/>
        </w:rPr>
        <w:t>Дефицит картофеля покрывается за счет его приобретения из других районов области. Из произведённого мяса 36% потребляется на собственные нужды, 13% реализуется на рынках и ярмарках города, 2% в бюджетные организации округа, 1,2% переработка, 48% излишек мяса реализуется через перекупщиков.</w:t>
      </w:r>
    </w:p>
    <w:p w:rsidR="00452D6A" w:rsidRPr="00452D6A" w:rsidRDefault="00452D6A" w:rsidP="00452D6A">
      <w:pPr>
        <w:tabs>
          <w:tab w:val="left" w:pos="675"/>
        </w:tabs>
        <w:ind w:firstLine="567"/>
        <w:jc w:val="both"/>
        <w:rPr>
          <w:sz w:val="28"/>
          <w:szCs w:val="28"/>
        </w:rPr>
      </w:pPr>
      <w:r w:rsidRPr="00452D6A">
        <w:rPr>
          <w:sz w:val="28"/>
          <w:szCs w:val="28"/>
        </w:rPr>
        <w:lastRenderedPageBreak/>
        <w:t xml:space="preserve">На ярмарках «выходного дня», которые проводятся 2 раза в месяц на городской площади, реализуется за месяц в среднем 4,4 тонны мяса говядины, свинины, баранины, птицы, за год эта цифра составляет 26,4 тонны мяса, около 1,0 тонны молочной продукции. На рынках города за 2015 год реализовано 649,8 тонн мяса, 6,4 тонны молока и молочных продуктов. Незначительная часть произведённого мяса порядка 1-2% сдаётся в бюджетные учреждения города. </w:t>
      </w:r>
    </w:p>
    <w:p w:rsidR="00452D6A" w:rsidRDefault="00452D6A" w:rsidP="00452D6A">
      <w:pPr>
        <w:pStyle w:val="a9"/>
        <w:shd w:val="clear" w:color="auto" w:fill="auto"/>
        <w:spacing w:line="240" w:lineRule="auto"/>
        <w:ind w:firstLine="567"/>
        <w:rPr>
          <w:rFonts w:ascii="Times New Roman" w:hAnsi="Times New Roman"/>
          <w:i w:val="0"/>
          <w:sz w:val="28"/>
          <w:szCs w:val="28"/>
        </w:rPr>
      </w:pPr>
      <w:r w:rsidRPr="00452D6A">
        <w:rPr>
          <w:rFonts w:ascii="Times New Roman" w:hAnsi="Times New Roman"/>
          <w:i w:val="0"/>
          <w:sz w:val="28"/>
          <w:szCs w:val="28"/>
        </w:rPr>
        <w:t xml:space="preserve">  Поставки в бюджетные учреждения округа по подсолнечному маслу -54% Ростовская область и Краснодар и 46% </w:t>
      </w:r>
      <w:proofErr w:type="spellStart"/>
      <w:r w:rsidRPr="00452D6A">
        <w:rPr>
          <w:rFonts w:ascii="Times New Roman" w:hAnsi="Times New Roman"/>
          <w:i w:val="0"/>
          <w:sz w:val="28"/>
          <w:szCs w:val="28"/>
        </w:rPr>
        <w:t>поставшики</w:t>
      </w:r>
      <w:proofErr w:type="spellEnd"/>
      <w:r w:rsidRPr="00452D6A">
        <w:rPr>
          <w:rFonts w:ascii="Times New Roman" w:hAnsi="Times New Roman"/>
          <w:i w:val="0"/>
          <w:sz w:val="28"/>
          <w:szCs w:val="28"/>
        </w:rPr>
        <w:t xml:space="preserve"> Оренбургской области. Наши с.х. товаропроизводители перестали заниматься переработкой семян подсолнечника, более прибыльно они считают продать семенами.  Доля поставляемого мяса от ООО «</w:t>
      </w:r>
      <w:proofErr w:type="spellStart"/>
      <w:r w:rsidRPr="00452D6A">
        <w:rPr>
          <w:rFonts w:ascii="Times New Roman" w:hAnsi="Times New Roman"/>
          <w:i w:val="0"/>
          <w:sz w:val="28"/>
          <w:szCs w:val="28"/>
        </w:rPr>
        <w:t>Агроинвест</w:t>
      </w:r>
      <w:proofErr w:type="spellEnd"/>
      <w:r w:rsidRPr="00452D6A">
        <w:rPr>
          <w:rFonts w:ascii="Times New Roman" w:hAnsi="Times New Roman"/>
          <w:i w:val="0"/>
          <w:sz w:val="28"/>
          <w:szCs w:val="28"/>
        </w:rPr>
        <w:t xml:space="preserve">», ИП ГКФХ </w:t>
      </w:r>
      <w:proofErr w:type="spellStart"/>
      <w:r w:rsidRPr="00452D6A">
        <w:rPr>
          <w:rFonts w:ascii="Times New Roman" w:hAnsi="Times New Roman"/>
          <w:i w:val="0"/>
          <w:sz w:val="28"/>
          <w:szCs w:val="28"/>
        </w:rPr>
        <w:t>Абдулова</w:t>
      </w:r>
      <w:proofErr w:type="spellEnd"/>
      <w:r w:rsidRPr="00452D6A">
        <w:rPr>
          <w:rFonts w:ascii="Times New Roman" w:hAnsi="Times New Roman"/>
          <w:i w:val="0"/>
          <w:sz w:val="28"/>
          <w:szCs w:val="28"/>
        </w:rPr>
        <w:t xml:space="preserve"> Ш.Ш. </w:t>
      </w:r>
      <w:proofErr w:type="gramStart"/>
      <w:r w:rsidRPr="00452D6A">
        <w:rPr>
          <w:rFonts w:ascii="Times New Roman" w:hAnsi="Times New Roman"/>
          <w:i w:val="0"/>
          <w:sz w:val="28"/>
          <w:szCs w:val="28"/>
        </w:rPr>
        <w:t>составляет в среднем составляет</w:t>
      </w:r>
      <w:proofErr w:type="gramEnd"/>
      <w:r w:rsidRPr="00452D6A">
        <w:rPr>
          <w:rFonts w:ascii="Times New Roman" w:hAnsi="Times New Roman"/>
          <w:i w:val="0"/>
          <w:sz w:val="28"/>
          <w:szCs w:val="28"/>
        </w:rPr>
        <w:t xml:space="preserve"> - 23%, по </w:t>
      </w:r>
      <w:proofErr w:type="spellStart"/>
      <w:r w:rsidRPr="00452D6A">
        <w:rPr>
          <w:rFonts w:ascii="Times New Roman" w:hAnsi="Times New Roman"/>
          <w:i w:val="0"/>
          <w:sz w:val="28"/>
          <w:szCs w:val="28"/>
        </w:rPr>
        <w:t>х</w:t>
      </w:r>
      <w:proofErr w:type="spellEnd"/>
      <w:r w:rsidRPr="00452D6A">
        <w:rPr>
          <w:rFonts w:ascii="Times New Roman" w:hAnsi="Times New Roman"/>
          <w:i w:val="0"/>
          <w:sz w:val="28"/>
          <w:szCs w:val="28"/>
        </w:rPr>
        <w:t>/б изделиям - 100%(</w:t>
      </w:r>
      <w:proofErr w:type="spellStart"/>
      <w:r w:rsidRPr="00452D6A">
        <w:rPr>
          <w:rFonts w:ascii="Times New Roman" w:hAnsi="Times New Roman"/>
          <w:i w:val="0"/>
          <w:sz w:val="28"/>
          <w:szCs w:val="28"/>
        </w:rPr>
        <w:t>Соль-Илецкое</w:t>
      </w:r>
      <w:proofErr w:type="spellEnd"/>
      <w:r w:rsidRPr="00452D6A">
        <w:rPr>
          <w:rFonts w:ascii="Times New Roman" w:hAnsi="Times New Roman"/>
          <w:i w:val="0"/>
          <w:sz w:val="28"/>
          <w:szCs w:val="28"/>
        </w:rPr>
        <w:t xml:space="preserve"> РАЙПО, ИП </w:t>
      </w:r>
      <w:proofErr w:type="spellStart"/>
      <w:r w:rsidRPr="00452D6A">
        <w:rPr>
          <w:rFonts w:ascii="Times New Roman" w:hAnsi="Times New Roman"/>
          <w:i w:val="0"/>
          <w:sz w:val="28"/>
          <w:szCs w:val="28"/>
        </w:rPr>
        <w:t>Мамашев</w:t>
      </w:r>
      <w:proofErr w:type="spellEnd"/>
      <w:r w:rsidRPr="00452D6A">
        <w:rPr>
          <w:rFonts w:ascii="Times New Roman" w:hAnsi="Times New Roman"/>
          <w:i w:val="0"/>
          <w:sz w:val="28"/>
          <w:szCs w:val="28"/>
        </w:rPr>
        <w:t xml:space="preserve"> З.Г., ИК-6). Значительная часть яйца поставляется ООО «Спутник». По поставкам молочной продукции в бюджетные учреждения наших с.х. товаропроизводителей нет, это связано с тем, что порядка 72% произведённого молока реализуется на собственные нужды, имеющиеся излишки молока реализуются в территориальных отделах, часть реализуется на рынках города. В хозяйствах округа порядка 80% КРС мясного направления.</w:t>
      </w:r>
    </w:p>
    <w:p w:rsidR="005315F1" w:rsidRPr="00452D6A" w:rsidRDefault="005315F1" w:rsidP="00452D6A">
      <w:pPr>
        <w:pStyle w:val="a9"/>
        <w:shd w:val="clear" w:color="auto" w:fill="auto"/>
        <w:spacing w:line="240" w:lineRule="auto"/>
        <w:ind w:firstLine="567"/>
        <w:rPr>
          <w:rFonts w:ascii="Times New Roman" w:hAnsi="Times New Roman"/>
          <w:i w:val="0"/>
          <w:sz w:val="28"/>
          <w:szCs w:val="28"/>
        </w:rPr>
      </w:pPr>
    </w:p>
    <w:p w:rsidR="00452D6A" w:rsidRPr="00452D6A" w:rsidRDefault="00452D6A" w:rsidP="00452D6A">
      <w:pPr>
        <w:pStyle w:val="a9"/>
        <w:shd w:val="clear" w:color="auto" w:fill="auto"/>
        <w:spacing w:line="240" w:lineRule="auto"/>
        <w:ind w:firstLine="567"/>
        <w:rPr>
          <w:rStyle w:val="0pt"/>
          <w:sz w:val="28"/>
          <w:szCs w:val="28"/>
        </w:rPr>
      </w:pPr>
      <w:r w:rsidRPr="00452D6A">
        <w:rPr>
          <w:rFonts w:ascii="Times New Roman" w:hAnsi="Times New Roman"/>
          <w:sz w:val="28"/>
          <w:szCs w:val="28"/>
        </w:rPr>
        <w:t>Поставщики продукции в бюджетные организации городского округа:</w:t>
      </w:r>
    </w:p>
    <w:tbl>
      <w:tblPr>
        <w:tblW w:w="5147" w:type="pct"/>
        <w:tblCellMar>
          <w:left w:w="10" w:type="dxa"/>
          <w:right w:w="10" w:type="dxa"/>
        </w:tblCellMar>
        <w:tblLook w:val="0000"/>
      </w:tblPr>
      <w:tblGrid>
        <w:gridCol w:w="6816"/>
        <w:gridCol w:w="2835"/>
      </w:tblGrid>
      <w:tr w:rsidR="00452D6A" w:rsidRPr="00452D6A" w:rsidTr="00E64D39">
        <w:trPr>
          <w:trHeight w:hRule="exact" w:val="304"/>
        </w:trPr>
        <w:tc>
          <w:tcPr>
            <w:tcW w:w="3531" w:type="pct"/>
            <w:tcBorders>
              <w:top w:val="single" w:sz="4" w:space="0" w:color="auto"/>
              <w:left w:val="single" w:sz="4" w:space="0" w:color="auto"/>
            </w:tcBorders>
            <w:shd w:val="clear" w:color="auto" w:fill="FFFFFF"/>
          </w:tcPr>
          <w:p w:rsidR="00452D6A" w:rsidRPr="00452D6A" w:rsidRDefault="00452D6A" w:rsidP="00452D6A">
            <w:pPr>
              <w:pStyle w:val="2"/>
              <w:shd w:val="clear" w:color="auto" w:fill="auto"/>
              <w:spacing w:line="240" w:lineRule="auto"/>
              <w:ind w:firstLine="567"/>
              <w:jc w:val="both"/>
              <w:rPr>
                <w:rFonts w:ascii="Times New Roman" w:hAnsi="Times New Roman"/>
                <w:sz w:val="28"/>
                <w:szCs w:val="28"/>
              </w:rPr>
            </w:pPr>
            <w:r w:rsidRPr="00452D6A">
              <w:rPr>
                <w:rStyle w:val="10"/>
                <w:rFonts w:ascii="Times New Roman" w:hAnsi="Times New Roman"/>
                <w:sz w:val="28"/>
                <w:szCs w:val="28"/>
              </w:rPr>
              <w:t>Наименование предприятия</w:t>
            </w:r>
          </w:p>
        </w:tc>
        <w:tc>
          <w:tcPr>
            <w:tcW w:w="1469" w:type="pct"/>
            <w:tcBorders>
              <w:top w:val="single" w:sz="4" w:space="0" w:color="auto"/>
              <w:left w:val="single" w:sz="4" w:space="0" w:color="auto"/>
              <w:right w:val="single" w:sz="4" w:space="0" w:color="auto"/>
            </w:tcBorders>
            <w:shd w:val="clear" w:color="auto" w:fill="FFFFFF"/>
          </w:tcPr>
          <w:p w:rsidR="00452D6A" w:rsidRPr="00452D6A" w:rsidRDefault="00452D6A" w:rsidP="00452D6A">
            <w:pPr>
              <w:pStyle w:val="2"/>
              <w:shd w:val="clear" w:color="auto" w:fill="auto"/>
              <w:spacing w:line="240" w:lineRule="auto"/>
              <w:ind w:firstLine="567"/>
              <w:jc w:val="both"/>
              <w:rPr>
                <w:rFonts w:ascii="Times New Roman" w:hAnsi="Times New Roman"/>
                <w:sz w:val="28"/>
                <w:szCs w:val="28"/>
              </w:rPr>
            </w:pPr>
            <w:r w:rsidRPr="00452D6A">
              <w:rPr>
                <w:rStyle w:val="10"/>
                <w:rFonts w:ascii="Times New Roman" w:hAnsi="Times New Roman"/>
                <w:sz w:val="28"/>
                <w:szCs w:val="28"/>
              </w:rPr>
              <w:t>Вид продукции</w:t>
            </w:r>
          </w:p>
        </w:tc>
      </w:tr>
      <w:tr w:rsidR="00452D6A" w:rsidRPr="00452D6A" w:rsidTr="00452D6A">
        <w:trPr>
          <w:trHeight w:hRule="exact" w:val="1579"/>
        </w:trPr>
        <w:tc>
          <w:tcPr>
            <w:tcW w:w="3531" w:type="pct"/>
            <w:tcBorders>
              <w:top w:val="single" w:sz="4" w:space="0" w:color="auto"/>
              <w:left w:val="single" w:sz="4" w:space="0" w:color="auto"/>
            </w:tcBorders>
            <w:shd w:val="clear" w:color="auto" w:fill="FFFFFF"/>
          </w:tcPr>
          <w:p w:rsidR="00452D6A" w:rsidRPr="00452D6A" w:rsidRDefault="00452D6A" w:rsidP="00452D6A">
            <w:pPr>
              <w:pStyle w:val="2"/>
              <w:shd w:val="clear" w:color="auto" w:fill="auto"/>
              <w:spacing w:line="240" w:lineRule="auto"/>
              <w:ind w:firstLine="567"/>
              <w:jc w:val="both"/>
              <w:rPr>
                <w:rFonts w:ascii="Times New Roman" w:hAnsi="Times New Roman"/>
                <w:sz w:val="28"/>
                <w:szCs w:val="28"/>
              </w:rPr>
            </w:pPr>
            <w:proofErr w:type="spellStart"/>
            <w:proofErr w:type="gramStart"/>
            <w:r w:rsidRPr="00452D6A">
              <w:rPr>
                <w:rStyle w:val="10"/>
                <w:rFonts w:ascii="Times New Roman" w:hAnsi="Times New Roman"/>
                <w:sz w:val="28"/>
                <w:szCs w:val="28"/>
              </w:rPr>
              <w:t>Соль-Илецкое</w:t>
            </w:r>
            <w:proofErr w:type="spellEnd"/>
            <w:r w:rsidRPr="00452D6A">
              <w:rPr>
                <w:rStyle w:val="10"/>
                <w:rFonts w:ascii="Times New Roman" w:hAnsi="Times New Roman"/>
                <w:sz w:val="28"/>
                <w:szCs w:val="28"/>
              </w:rPr>
              <w:t xml:space="preserve"> РАЙПО, ИП </w:t>
            </w:r>
            <w:proofErr w:type="spellStart"/>
            <w:r w:rsidRPr="00452D6A">
              <w:rPr>
                <w:rStyle w:val="10"/>
                <w:rFonts w:ascii="Times New Roman" w:hAnsi="Times New Roman"/>
                <w:sz w:val="28"/>
                <w:szCs w:val="28"/>
              </w:rPr>
              <w:t>Мамашев</w:t>
            </w:r>
            <w:proofErr w:type="spellEnd"/>
            <w:r w:rsidRPr="00452D6A">
              <w:rPr>
                <w:rStyle w:val="10"/>
                <w:rFonts w:ascii="Times New Roman" w:hAnsi="Times New Roman"/>
                <w:sz w:val="28"/>
                <w:szCs w:val="28"/>
              </w:rPr>
              <w:t xml:space="preserve"> З.Г., ООО «Летний луг», Торговая фирма «Магистраль», ООО «Кит», ИП </w:t>
            </w:r>
            <w:proofErr w:type="spellStart"/>
            <w:r w:rsidRPr="00452D6A">
              <w:rPr>
                <w:rStyle w:val="10"/>
                <w:rFonts w:ascii="Times New Roman" w:hAnsi="Times New Roman"/>
                <w:sz w:val="28"/>
                <w:szCs w:val="28"/>
              </w:rPr>
              <w:t>Полухин</w:t>
            </w:r>
            <w:proofErr w:type="spellEnd"/>
            <w:r w:rsidRPr="00452D6A">
              <w:rPr>
                <w:rStyle w:val="10"/>
                <w:rFonts w:ascii="Times New Roman" w:hAnsi="Times New Roman"/>
                <w:sz w:val="28"/>
                <w:szCs w:val="28"/>
              </w:rPr>
              <w:t xml:space="preserve"> </w:t>
            </w:r>
            <w:r w:rsidRPr="00452D6A">
              <w:rPr>
                <w:rStyle w:val="10"/>
                <w:rFonts w:ascii="Times New Roman" w:hAnsi="Times New Roman"/>
                <w:sz w:val="28"/>
                <w:szCs w:val="28"/>
                <w:lang w:val="en-US"/>
              </w:rPr>
              <w:t>B</w:t>
            </w:r>
            <w:r w:rsidRPr="00452D6A">
              <w:rPr>
                <w:rStyle w:val="10"/>
                <w:rFonts w:ascii="Times New Roman" w:hAnsi="Times New Roman"/>
                <w:sz w:val="28"/>
                <w:szCs w:val="28"/>
              </w:rPr>
              <w:t>.</w:t>
            </w:r>
            <w:r w:rsidRPr="00452D6A">
              <w:rPr>
                <w:rStyle w:val="10"/>
                <w:rFonts w:ascii="Times New Roman" w:hAnsi="Times New Roman"/>
                <w:sz w:val="28"/>
                <w:szCs w:val="28"/>
                <w:lang w:val="en-US"/>
              </w:rPr>
              <w:t>C</w:t>
            </w:r>
            <w:r w:rsidRPr="00452D6A">
              <w:rPr>
                <w:rStyle w:val="10"/>
                <w:rFonts w:ascii="Times New Roman" w:hAnsi="Times New Roman"/>
                <w:sz w:val="28"/>
                <w:szCs w:val="28"/>
              </w:rPr>
              <w:t>., ИП Михайлова, ООО «Молоко», ООО «Алекс-М», ООО «ОПК», ООО «</w:t>
            </w:r>
            <w:proofErr w:type="spellStart"/>
            <w:r w:rsidRPr="00452D6A">
              <w:rPr>
                <w:rStyle w:val="10"/>
                <w:rFonts w:ascii="Times New Roman" w:hAnsi="Times New Roman"/>
                <w:sz w:val="28"/>
                <w:szCs w:val="28"/>
              </w:rPr>
              <w:t>Оренбургмолоко</w:t>
            </w:r>
            <w:proofErr w:type="spellEnd"/>
            <w:r w:rsidRPr="00452D6A">
              <w:rPr>
                <w:rStyle w:val="10"/>
                <w:rFonts w:ascii="Times New Roman" w:hAnsi="Times New Roman"/>
                <w:sz w:val="28"/>
                <w:szCs w:val="28"/>
              </w:rPr>
              <w:t>»</w:t>
            </w:r>
            <w:proofErr w:type="gramEnd"/>
          </w:p>
        </w:tc>
        <w:tc>
          <w:tcPr>
            <w:tcW w:w="1469" w:type="pct"/>
            <w:tcBorders>
              <w:top w:val="single" w:sz="4" w:space="0" w:color="auto"/>
              <w:left w:val="single" w:sz="4" w:space="0" w:color="auto"/>
              <w:right w:val="single" w:sz="4" w:space="0" w:color="auto"/>
            </w:tcBorders>
            <w:shd w:val="clear" w:color="auto" w:fill="FFFFFF"/>
          </w:tcPr>
          <w:p w:rsidR="00452D6A" w:rsidRPr="00452D6A" w:rsidRDefault="00452D6A" w:rsidP="00452D6A">
            <w:pPr>
              <w:pStyle w:val="2"/>
              <w:shd w:val="clear" w:color="auto" w:fill="auto"/>
              <w:spacing w:line="240" w:lineRule="auto"/>
              <w:ind w:left="130" w:right="133" w:firstLine="70"/>
              <w:jc w:val="both"/>
              <w:rPr>
                <w:rStyle w:val="10"/>
                <w:rFonts w:ascii="Times New Roman" w:hAnsi="Times New Roman"/>
                <w:sz w:val="24"/>
                <w:szCs w:val="24"/>
              </w:rPr>
            </w:pPr>
            <w:r w:rsidRPr="00452D6A">
              <w:rPr>
                <w:rStyle w:val="10"/>
                <w:rFonts w:ascii="Times New Roman" w:hAnsi="Times New Roman"/>
                <w:sz w:val="24"/>
                <w:szCs w:val="24"/>
              </w:rPr>
              <w:t>Молочная продукция</w:t>
            </w:r>
          </w:p>
          <w:p w:rsidR="00452D6A" w:rsidRPr="00452D6A" w:rsidRDefault="00452D6A" w:rsidP="00452D6A">
            <w:pPr>
              <w:pStyle w:val="2"/>
              <w:shd w:val="clear" w:color="auto" w:fill="auto"/>
              <w:spacing w:line="240" w:lineRule="auto"/>
              <w:ind w:left="130" w:right="133" w:firstLine="70"/>
              <w:jc w:val="both"/>
              <w:rPr>
                <w:rStyle w:val="10"/>
                <w:rFonts w:ascii="Times New Roman" w:hAnsi="Times New Roman"/>
                <w:sz w:val="24"/>
                <w:szCs w:val="24"/>
              </w:rPr>
            </w:pPr>
            <w:r w:rsidRPr="00452D6A">
              <w:rPr>
                <w:rStyle w:val="10"/>
                <w:rFonts w:ascii="Times New Roman" w:hAnsi="Times New Roman"/>
                <w:sz w:val="24"/>
                <w:szCs w:val="24"/>
              </w:rPr>
              <w:t>- 290,6 тонн</w:t>
            </w:r>
          </w:p>
          <w:p w:rsidR="00452D6A" w:rsidRPr="00452D6A" w:rsidRDefault="00452D6A" w:rsidP="00452D6A">
            <w:pPr>
              <w:pStyle w:val="2"/>
              <w:shd w:val="clear" w:color="auto" w:fill="auto"/>
              <w:spacing w:line="240" w:lineRule="auto"/>
              <w:ind w:left="130" w:right="133" w:firstLine="70"/>
              <w:jc w:val="both"/>
              <w:rPr>
                <w:rFonts w:ascii="Times New Roman" w:hAnsi="Times New Roman"/>
                <w:sz w:val="24"/>
                <w:szCs w:val="24"/>
              </w:rPr>
            </w:pPr>
            <w:r w:rsidRPr="00452D6A">
              <w:rPr>
                <w:rStyle w:val="10"/>
                <w:rFonts w:ascii="Times New Roman" w:hAnsi="Times New Roman"/>
                <w:sz w:val="24"/>
                <w:szCs w:val="24"/>
              </w:rPr>
              <w:t>(с.х. товаропроизводителей округа – нет)</w:t>
            </w:r>
          </w:p>
        </w:tc>
      </w:tr>
      <w:tr w:rsidR="00452D6A" w:rsidRPr="00452D6A" w:rsidTr="00452D6A">
        <w:trPr>
          <w:trHeight w:hRule="exact" w:val="2254"/>
        </w:trPr>
        <w:tc>
          <w:tcPr>
            <w:tcW w:w="3531" w:type="pct"/>
            <w:tcBorders>
              <w:top w:val="single" w:sz="4" w:space="0" w:color="auto"/>
              <w:left w:val="single" w:sz="4" w:space="0" w:color="auto"/>
            </w:tcBorders>
            <w:shd w:val="clear" w:color="auto" w:fill="FFFFFF"/>
          </w:tcPr>
          <w:p w:rsidR="00452D6A" w:rsidRPr="00452D6A" w:rsidRDefault="00452D6A" w:rsidP="00452D6A">
            <w:pPr>
              <w:pStyle w:val="2"/>
              <w:shd w:val="clear" w:color="auto" w:fill="auto"/>
              <w:spacing w:line="240" w:lineRule="auto"/>
              <w:ind w:firstLine="567"/>
              <w:jc w:val="both"/>
              <w:rPr>
                <w:rFonts w:ascii="Times New Roman" w:hAnsi="Times New Roman"/>
                <w:sz w:val="28"/>
                <w:szCs w:val="28"/>
              </w:rPr>
            </w:pPr>
            <w:r w:rsidRPr="00452D6A">
              <w:rPr>
                <w:rStyle w:val="10"/>
                <w:rFonts w:ascii="Times New Roman" w:hAnsi="Times New Roman"/>
                <w:sz w:val="28"/>
                <w:szCs w:val="28"/>
              </w:rPr>
              <w:t xml:space="preserve">ИП </w:t>
            </w:r>
            <w:proofErr w:type="spellStart"/>
            <w:r w:rsidRPr="00452D6A">
              <w:rPr>
                <w:rStyle w:val="10"/>
                <w:rFonts w:ascii="Times New Roman" w:hAnsi="Times New Roman"/>
                <w:sz w:val="28"/>
                <w:szCs w:val="28"/>
              </w:rPr>
              <w:t>Ашикпаев</w:t>
            </w:r>
            <w:proofErr w:type="spellEnd"/>
            <w:r w:rsidRPr="00452D6A">
              <w:rPr>
                <w:rStyle w:val="10"/>
                <w:rFonts w:ascii="Times New Roman" w:hAnsi="Times New Roman"/>
                <w:sz w:val="28"/>
                <w:szCs w:val="28"/>
              </w:rPr>
              <w:t xml:space="preserve"> Н.Г., ИП Абдулов Ш.Ш., </w:t>
            </w:r>
            <w:proofErr w:type="spellStart"/>
            <w:r w:rsidRPr="00452D6A">
              <w:rPr>
                <w:rStyle w:val="10"/>
                <w:rFonts w:ascii="Times New Roman" w:hAnsi="Times New Roman"/>
                <w:sz w:val="28"/>
                <w:szCs w:val="28"/>
              </w:rPr>
              <w:t>Соль-Илецкое</w:t>
            </w:r>
            <w:proofErr w:type="spellEnd"/>
            <w:r w:rsidRPr="00452D6A">
              <w:rPr>
                <w:rStyle w:val="10"/>
                <w:rFonts w:ascii="Times New Roman" w:hAnsi="Times New Roman"/>
                <w:sz w:val="28"/>
                <w:szCs w:val="28"/>
              </w:rPr>
              <w:t xml:space="preserve"> РАИПО, ИП </w:t>
            </w:r>
            <w:proofErr w:type="spellStart"/>
            <w:r w:rsidRPr="00452D6A">
              <w:rPr>
                <w:rStyle w:val="10"/>
                <w:rFonts w:ascii="Times New Roman" w:hAnsi="Times New Roman"/>
                <w:sz w:val="28"/>
                <w:szCs w:val="28"/>
              </w:rPr>
              <w:t>Мамашев</w:t>
            </w:r>
            <w:proofErr w:type="spellEnd"/>
            <w:r w:rsidRPr="00452D6A">
              <w:rPr>
                <w:rStyle w:val="10"/>
                <w:rFonts w:ascii="Times New Roman" w:hAnsi="Times New Roman"/>
                <w:sz w:val="28"/>
                <w:szCs w:val="28"/>
              </w:rPr>
              <w:t xml:space="preserve"> З.Г., ИП </w:t>
            </w:r>
            <w:proofErr w:type="spellStart"/>
            <w:r w:rsidRPr="00452D6A">
              <w:rPr>
                <w:rStyle w:val="10"/>
                <w:rFonts w:ascii="Times New Roman" w:hAnsi="Times New Roman"/>
                <w:sz w:val="28"/>
                <w:szCs w:val="28"/>
              </w:rPr>
              <w:t>Кульбеков</w:t>
            </w:r>
            <w:proofErr w:type="spellEnd"/>
            <w:r w:rsidRPr="00452D6A">
              <w:rPr>
                <w:rStyle w:val="10"/>
                <w:rFonts w:ascii="Times New Roman" w:hAnsi="Times New Roman"/>
                <w:sz w:val="28"/>
                <w:szCs w:val="28"/>
              </w:rPr>
              <w:t xml:space="preserve">, ИП </w:t>
            </w:r>
            <w:proofErr w:type="spellStart"/>
            <w:r w:rsidRPr="00452D6A">
              <w:rPr>
                <w:rStyle w:val="10"/>
                <w:rFonts w:ascii="Times New Roman" w:hAnsi="Times New Roman"/>
                <w:sz w:val="28"/>
                <w:szCs w:val="28"/>
              </w:rPr>
              <w:t>Бертаев</w:t>
            </w:r>
            <w:proofErr w:type="spellEnd"/>
            <w:r w:rsidRPr="00452D6A">
              <w:rPr>
                <w:rStyle w:val="10"/>
                <w:rFonts w:ascii="Times New Roman" w:hAnsi="Times New Roman"/>
                <w:sz w:val="28"/>
                <w:szCs w:val="28"/>
              </w:rPr>
              <w:t xml:space="preserve">, ИП </w:t>
            </w:r>
            <w:proofErr w:type="spellStart"/>
            <w:r w:rsidRPr="00452D6A">
              <w:rPr>
                <w:rStyle w:val="10"/>
                <w:rFonts w:ascii="Times New Roman" w:hAnsi="Times New Roman"/>
                <w:sz w:val="28"/>
                <w:szCs w:val="28"/>
              </w:rPr>
              <w:t>Нургалиев</w:t>
            </w:r>
            <w:proofErr w:type="spellEnd"/>
            <w:r w:rsidRPr="00452D6A">
              <w:rPr>
                <w:rStyle w:val="10"/>
                <w:rFonts w:ascii="Times New Roman" w:hAnsi="Times New Roman"/>
                <w:sz w:val="28"/>
                <w:szCs w:val="28"/>
              </w:rPr>
              <w:t xml:space="preserve">, ИП </w:t>
            </w:r>
            <w:proofErr w:type="spellStart"/>
            <w:r w:rsidRPr="00452D6A">
              <w:rPr>
                <w:rStyle w:val="10"/>
                <w:rFonts w:ascii="Times New Roman" w:hAnsi="Times New Roman"/>
                <w:sz w:val="28"/>
                <w:szCs w:val="28"/>
              </w:rPr>
              <w:t>Багиров</w:t>
            </w:r>
            <w:proofErr w:type="spellEnd"/>
            <w:r w:rsidRPr="00452D6A">
              <w:rPr>
                <w:rStyle w:val="10"/>
                <w:rFonts w:ascii="Times New Roman" w:hAnsi="Times New Roman"/>
                <w:sz w:val="28"/>
                <w:szCs w:val="28"/>
              </w:rPr>
              <w:t xml:space="preserve">, ИП </w:t>
            </w:r>
            <w:proofErr w:type="spellStart"/>
            <w:r w:rsidRPr="00452D6A">
              <w:rPr>
                <w:rStyle w:val="10"/>
                <w:rFonts w:ascii="Times New Roman" w:hAnsi="Times New Roman"/>
                <w:sz w:val="28"/>
                <w:szCs w:val="28"/>
              </w:rPr>
              <w:t>Полухин</w:t>
            </w:r>
            <w:proofErr w:type="spellEnd"/>
            <w:r w:rsidRPr="00452D6A">
              <w:rPr>
                <w:rStyle w:val="10"/>
                <w:rFonts w:ascii="Times New Roman" w:hAnsi="Times New Roman"/>
                <w:sz w:val="28"/>
                <w:szCs w:val="28"/>
              </w:rPr>
              <w:t xml:space="preserve"> </w:t>
            </w:r>
            <w:r w:rsidRPr="00452D6A">
              <w:rPr>
                <w:rStyle w:val="10"/>
                <w:rFonts w:ascii="Times New Roman" w:hAnsi="Times New Roman"/>
                <w:sz w:val="28"/>
                <w:szCs w:val="28"/>
                <w:lang w:val="en-US"/>
              </w:rPr>
              <w:t>B</w:t>
            </w:r>
            <w:r w:rsidRPr="00452D6A">
              <w:rPr>
                <w:rStyle w:val="10"/>
                <w:rFonts w:ascii="Times New Roman" w:hAnsi="Times New Roman"/>
                <w:sz w:val="28"/>
                <w:szCs w:val="28"/>
              </w:rPr>
              <w:t>.</w:t>
            </w:r>
            <w:r w:rsidRPr="00452D6A">
              <w:rPr>
                <w:rStyle w:val="10"/>
                <w:rFonts w:ascii="Times New Roman" w:hAnsi="Times New Roman"/>
                <w:sz w:val="28"/>
                <w:szCs w:val="28"/>
                <w:lang w:val="en-US"/>
              </w:rPr>
              <w:t>C</w:t>
            </w:r>
            <w:r w:rsidRPr="00452D6A">
              <w:rPr>
                <w:rStyle w:val="10"/>
                <w:rFonts w:ascii="Times New Roman" w:hAnsi="Times New Roman"/>
                <w:sz w:val="28"/>
                <w:szCs w:val="28"/>
              </w:rPr>
              <w:t>., ООО «</w:t>
            </w:r>
            <w:proofErr w:type="spellStart"/>
            <w:r w:rsidRPr="00452D6A">
              <w:rPr>
                <w:rStyle w:val="10"/>
                <w:rFonts w:ascii="Times New Roman" w:hAnsi="Times New Roman"/>
                <w:sz w:val="28"/>
                <w:szCs w:val="28"/>
              </w:rPr>
              <w:t>Мега-Трейд</w:t>
            </w:r>
            <w:proofErr w:type="spellEnd"/>
            <w:r w:rsidRPr="00452D6A">
              <w:rPr>
                <w:rStyle w:val="10"/>
                <w:rFonts w:ascii="Times New Roman" w:hAnsi="Times New Roman"/>
                <w:sz w:val="28"/>
                <w:szCs w:val="28"/>
              </w:rPr>
              <w:t xml:space="preserve">», ООО «Меркурий», ООО «Меридиан» ООО «Оренбургский бройлер», ООО «Морская звезда», ИП </w:t>
            </w:r>
            <w:proofErr w:type="spellStart"/>
            <w:r w:rsidRPr="00452D6A">
              <w:rPr>
                <w:rStyle w:val="10"/>
                <w:rFonts w:ascii="Times New Roman" w:hAnsi="Times New Roman"/>
                <w:sz w:val="28"/>
                <w:szCs w:val="28"/>
              </w:rPr>
              <w:t>Долженкова</w:t>
            </w:r>
            <w:proofErr w:type="spellEnd"/>
            <w:r w:rsidRPr="00452D6A">
              <w:rPr>
                <w:rStyle w:val="10"/>
                <w:rFonts w:ascii="Times New Roman" w:hAnsi="Times New Roman"/>
                <w:sz w:val="28"/>
                <w:szCs w:val="28"/>
              </w:rPr>
              <w:t>, ООО «Кит»</w:t>
            </w:r>
          </w:p>
        </w:tc>
        <w:tc>
          <w:tcPr>
            <w:tcW w:w="1469" w:type="pct"/>
            <w:tcBorders>
              <w:top w:val="single" w:sz="4" w:space="0" w:color="auto"/>
              <w:left w:val="single" w:sz="4" w:space="0" w:color="auto"/>
              <w:right w:val="single" w:sz="4" w:space="0" w:color="auto"/>
            </w:tcBorders>
            <w:shd w:val="clear" w:color="auto" w:fill="FFFFFF"/>
          </w:tcPr>
          <w:p w:rsidR="00452D6A" w:rsidRPr="00452D6A" w:rsidRDefault="00452D6A" w:rsidP="00452D6A">
            <w:pPr>
              <w:pStyle w:val="2"/>
              <w:shd w:val="clear" w:color="auto" w:fill="auto"/>
              <w:spacing w:line="240" w:lineRule="auto"/>
              <w:ind w:left="191" w:right="133" w:firstLine="50"/>
              <w:jc w:val="both"/>
              <w:rPr>
                <w:rStyle w:val="10"/>
                <w:rFonts w:ascii="Times New Roman" w:hAnsi="Times New Roman"/>
                <w:sz w:val="24"/>
                <w:szCs w:val="24"/>
              </w:rPr>
            </w:pPr>
            <w:r w:rsidRPr="00452D6A">
              <w:rPr>
                <w:rStyle w:val="10"/>
                <w:rFonts w:ascii="Times New Roman" w:hAnsi="Times New Roman"/>
                <w:sz w:val="24"/>
                <w:szCs w:val="24"/>
              </w:rPr>
              <w:t>Мясо говядины, птицы-130,7 тонн</w:t>
            </w:r>
          </w:p>
          <w:p w:rsidR="00452D6A" w:rsidRPr="00452D6A" w:rsidRDefault="00452D6A" w:rsidP="00452D6A">
            <w:pPr>
              <w:pStyle w:val="2"/>
              <w:shd w:val="clear" w:color="auto" w:fill="auto"/>
              <w:spacing w:line="240" w:lineRule="auto"/>
              <w:ind w:left="191" w:right="133" w:firstLine="50"/>
              <w:jc w:val="both"/>
              <w:rPr>
                <w:rStyle w:val="10"/>
                <w:rFonts w:ascii="Times New Roman" w:hAnsi="Times New Roman"/>
                <w:sz w:val="24"/>
                <w:szCs w:val="24"/>
              </w:rPr>
            </w:pPr>
          </w:p>
          <w:p w:rsidR="00452D6A" w:rsidRPr="00452D6A" w:rsidRDefault="00452D6A" w:rsidP="00452D6A">
            <w:pPr>
              <w:pStyle w:val="2"/>
              <w:shd w:val="clear" w:color="auto" w:fill="auto"/>
              <w:spacing w:line="240" w:lineRule="auto"/>
              <w:ind w:left="191" w:right="133" w:firstLine="50"/>
              <w:jc w:val="both"/>
              <w:rPr>
                <w:rFonts w:ascii="Times New Roman" w:hAnsi="Times New Roman"/>
                <w:sz w:val="24"/>
                <w:szCs w:val="24"/>
              </w:rPr>
            </w:pPr>
            <w:r w:rsidRPr="00452D6A">
              <w:rPr>
                <w:rFonts w:ascii="Times New Roman" w:hAnsi="Times New Roman"/>
                <w:sz w:val="24"/>
                <w:szCs w:val="24"/>
              </w:rPr>
              <w:t xml:space="preserve">(22,6% </w:t>
            </w:r>
            <w:r w:rsidRPr="00452D6A">
              <w:rPr>
                <w:rStyle w:val="10"/>
                <w:rFonts w:ascii="Times New Roman" w:hAnsi="Times New Roman"/>
                <w:sz w:val="24"/>
                <w:szCs w:val="24"/>
              </w:rPr>
              <w:t>с.х. предприятия округа)</w:t>
            </w:r>
          </w:p>
        </w:tc>
      </w:tr>
      <w:tr w:rsidR="00452D6A" w:rsidRPr="00452D6A" w:rsidTr="00452D6A">
        <w:trPr>
          <w:trHeight w:hRule="exact" w:val="1422"/>
        </w:trPr>
        <w:tc>
          <w:tcPr>
            <w:tcW w:w="3531" w:type="pct"/>
            <w:tcBorders>
              <w:top w:val="single" w:sz="4" w:space="0" w:color="auto"/>
              <w:left w:val="single" w:sz="4" w:space="0" w:color="auto"/>
            </w:tcBorders>
            <w:shd w:val="clear" w:color="auto" w:fill="FFFFFF"/>
          </w:tcPr>
          <w:p w:rsidR="00452D6A" w:rsidRPr="00452D6A" w:rsidRDefault="00452D6A" w:rsidP="00452D6A">
            <w:pPr>
              <w:pStyle w:val="2"/>
              <w:shd w:val="clear" w:color="auto" w:fill="auto"/>
              <w:spacing w:line="240" w:lineRule="auto"/>
              <w:ind w:firstLine="567"/>
              <w:jc w:val="both"/>
              <w:rPr>
                <w:rFonts w:ascii="Times New Roman" w:hAnsi="Times New Roman"/>
                <w:sz w:val="28"/>
                <w:szCs w:val="28"/>
              </w:rPr>
            </w:pPr>
            <w:r w:rsidRPr="00452D6A">
              <w:rPr>
                <w:rStyle w:val="10"/>
                <w:rFonts w:ascii="Times New Roman" w:hAnsi="Times New Roman"/>
                <w:sz w:val="28"/>
                <w:szCs w:val="28"/>
              </w:rPr>
              <w:t xml:space="preserve">ОАО «Спутник», ИП </w:t>
            </w:r>
            <w:proofErr w:type="spellStart"/>
            <w:r w:rsidRPr="00452D6A">
              <w:rPr>
                <w:rStyle w:val="10"/>
                <w:rFonts w:ascii="Times New Roman" w:hAnsi="Times New Roman"/>
                <w:sz w:val="28"/>
                <w:szCs w:val="28"/>
              </w:rPr>
              <w:t>Мамашев</w:t>
            </w:r>
            <w:proofErr w:type="spellEnd"/>
            <w:r w:rsidRPr="00452D6A">
              <w:rPr>
                <w:rStyle w:val="10"/>
                <w:rFonts w:ascii="Times New Roman" w:hAnsi="Times New Roman"/>
                <w:sz w:val="28"/>
                <w:szCs w:val="28"/>
              </w:rPr>
              <w:t xml:space="preserve"> З.Г., ИП </w:t>
            </w:r>
            <w:proofErr w:type="spellStart"/>
            <w:r w:rsidRPr="00452D6A">
              <w:rPr>
                <w:rStyle w:val="10"/>
                <w:rFonts w:ascii="Times New Roman" w:hAnsi="Times New Roman"/>
                <w:sz w:val="28"/>
                <w:szCs w:val="28"/>
              </w:rPr>
              <w:t>Аверина</w:t>
            </w:r>
            <w:proofErr w:type="spellEnd"/>
            <w:r w:rsidRPr="00452D6A">
              <w:rPr>
                <w:rStyle w:val="10"/>
                <w:rFonts w:ascii="Times New Roman" w:hAnsi="Times New Roman"/>
                <w:sz w:val="28"/>
                <w:szCs w:val="28"/>
              </w:rPr>
              <w:t>, ООО ТД «У рал продукт», ИП Османов</w:t>
            </w:r>
          </w:p>
        </w:tc>
        <w:tc>
          <w:tcPr>
            <w:tcW w:w="1469" w:type="pct"/>
            <w:tcBorders>
              <w:top w:val="single" w:sz="4" w:space="0" w:color="auto"/>
              <w:left w:val="single" w:sz="4" w:space="0" w:color="auto"/>
              <w:right w:val="single" w:sz="4" w:space="0" w:color="auto"/>
            </w:tcBorders>
            <w:shd w:val="clear" w:color="auto" w:fill="FFFFFF"/>
          </w:tcPr>
          <w:p w:rsidR="00452D6A" w:rsidRPr="00452D6A" w:rsidRDefault="00452D6A" w:rsidP="00452D6A">
            <w:pPr>
              <w:pStyle w:val="2"/>
              <w:shd w:val="clear" w:color="auto" w:fill="auto"/>
              <w:spacing w:line="240" w:lineRule="auto"/>
              <w:ind w:left="191" w:right="133" w:firstLine="50"/>
              <w:jc w:val="both"/>
              <w:rPr>
                <w:rStyle w:val="10"/>
                <w:rFonts w:ascii="Times New Roman" w:hAnsi="Times New Roman"/>
                <w:sz w:val="24"/>
                <w:szCs w:val="24"/>
              </w:rPr>
            </w:pPr>
            <w:r w:rsidRPr="00452D6A">
              <w:rPr>
                <w:rStyle w:val="10"/>
                <w:rFonts w:ascii="Times New Roman" w:hAnsi="Times New Roman"/>
                <w:sz w:val="24"/>
                <w:szCs w:val="24"/>
              </w:rPr>
              <w:t>Яйцо куриное</w:t>
            </w:r>
          </w:p>
          <w:p w:rsidR="00452D6A" w:rsidRPr="00452D6A" w:rsidRDefault="00452D6A" w:rsidP="00452D6A">
            <w:pPr>
              <w:pStyle w:val="2"/>
              <w:shd w:val="clear" w:color="auto" w:fill="auto"/>
              <w:spacing w:line="240" w:lineRule="auto"/>
              <w:ind w:left="191" w:right="133" w:firstLine="50"/>
              <w:jc w:val="both"/>
              <w:rPr>
                <w:rStyle w:val="101"/>
                <w:sz w:val="24"/>
                <w:szCs w:val="24"/>
              </w:rPr>
            </w:pPr>
            <w:r w:rsidRPr="00452D6A">
              <w:rPr>
                <w:rStyle w:val="101"/>
                <w:sz w:val="24"/>
                <w:szCs w:val="24"/>
              </w:rPr>
              <w:t>351,4 тыс.шт., в т.ч.</w:t>
            </w:r>
          </w:p>
          <w:p w:rsidR="00452D6A" w:rsidRPr="00452D6A" w:rsidRDefault="00452D6A" w:rsidP="00452D6A">
            <w:pPr>
              <w:pStyle w:val="2"/>
              <w:shd w:val="clear" w:color="auto" w:fill="auto"/>
              <w:spacing w:line="240" w:lineRule="auto"/>
              <w:ind w:left="191" w:right="133" w:firstLine="50"/>
              <w:jc w:val="both"/>
              <w:rPr>
                <w:rFonts w:ascii="Times New Roman" w:hAnsi="Times New Roman"/>
                <w:sz w:val="24"/>
                <w:szCs w:val="24"/>
              </w:rPr>
            </w:pPr>
            <w:r w:rsidRPr="00452D6A">
              <w:rPr>
                <w:rFonts w:ascii="Times New Roman" w:hAnsi="Times New Roman"/>
                <w:sz w:val="24"/>
                <w:szCs w:val="24"/>
              </w:rPr>
              <w:t xml:space="preserve">(68% </w:t>
            </w:r>
            <w:r w:rsidRPr="00452D6A">
              <w:rPr>
                <w:rStyle w:val="10"/>
                <w:rFonts w:ascii="Times New Roman" w:hAnsi="Times New Roman"/>
                <w:sz w:val="24"/>
                <w:szCs w:val="24"/>
              </w:rPr>
              <w:t>с.х. предприятия округа)</w:t>
            </w:r>
          </w:p>
        </w:tc>
      </w:tr>
      <w:tr w:rsidR="00452D6A" w:rsidRPr="00452D6A" w:rsidTr="00452D6A">
        <w:trPr>
          <w:trHeight w:hRule="exact" w:val="1711"/>
        </w:trPr>
        <w:tc>
          <w:tcPr>
            <w:tcW w:w="3531" w:type="pct"/>
            <w:tcBorders>
              <w:top w:val="single" w:sz="4" w:space="0" w:color="auto"/>
              <w:left w:val="single" w:sz="4" w:space="0" w:color="auto"/>
            </w:tcBorders>
            <w:shd w:val="clear" w:color="auto" w:fill="FFFFFF"/>
          </w:tcPr>
          <w:p w:rsidR="00452D6A" w:rsidRPr="00452D6A" w:rsidRDefault="00452D6A" w:rsidP="00452D6A">
            <w:pPr>
              <w:pStyle w:val="2"/>
              <w:shd w:val="clear" w:color="auto" w:fill="auto"/>
              <w:spacing w:line="240" w:lineRule="auto"/>
              <w:ind w:firstLine="567"/>
              <w:jc w:val="both"/>
              <w:rPr>
                <w:rFonts w:ascii="Times New Roman" w:hAnsi="Times New Roman"/>
                <w:sz w:val="28"/>
                <w:szCs w:val="28"/>
              </w:rPr>
            </w:pPr>
            <w:proofErr w:type="spellStart"/>
            <w:r w:rsidRPr="00452D6A">
              <w:rPr>
                <w:rStyle w:val="10"/>
                <w:rFonts w:ascii="Times New Roman" w:hAnsi="Times New Roman"/>
                <w:sz w:val="28"/>
                <w:szCs w:val="28"/>
              </w:rPr>
              <w:t>Соль-Илецкое</w:t>
            </w:r>
            <w:proofErr w:type="spellEnd"/>
            <w:r w:rsidRPr="00452D6A">
              <w:rPr>
                <w:rStyle w:val="10"/>
                <w:rFonts w:ascii="Times New Roman" w:hAnsi="Times New Roman"/>
                <w:sz w:val="28"/>
                <w:szCs w:val="28"/>
              </w:rPr>
              <w:t xml:space="preserve"> РАЙПО, ИП </w:t>
            </w:r>
            <w:proofErr w:type="spellStart"/>
            <w:r w:rsidRPr="00452D6A">
              <w:rPr>
                <w:rStyle w:val="10"/>
                <w:rFonts w:ascii="Times New Roman" w:hAnsi="Times New Roman"/>
                <w:sz w:val="28"/>
                <w:szCs w:val="28"/>
              </w:rPr>
              <w:t>Мамашев</w:t>
            </w:r>
            <w:proofErr w:type="spellEnd"/>
            <w:r w:rsidRPr="00452D6A">
              <w:rPr>
                <w:rStyle w:val="10"/>
                <w:rFonts w:ascii="Times New Roman" w:hAnsi="Times New Roman"/>
                <w:sz w:val="28"/>
                <w:szCs w:val="28"/>
              </w:rPr>
              <w:t xml:space="preserve"> З.Г., ИП </w:t>
            </w:r>
            <w:proofErr w:type="spellStart"/>
            <w:r w:rsidRPr="00452D6A">
              <w:rPr>
                <w:rStyle w:val="10"/>
                <w:rFonts w:ascii="Times New Roman" w:hAnsi="Times New Roman"/>
                <w:sz w:val="28"/>
                <w:szCs w:val="28"/>
              </w:rPr>
              <w:t>Исмаилова</w:t>
            </w:r>
            <w:proofErr w:type="spellEnd"/>
            <w:r w:rsidRPr="00452D6A">
              <w:rPr>
                <w:rStyle w:val="10"/>
                <w:rFonts w:ascii="Times New Roman" w:hAnsi="Times New Roman"/>
                <w:sz w:val="28"/>
                <w:szCs w:val="28"/>
              </w:rPr>
              <w:t xml:space="preserve">, ИП </w:t>
            </w:r>
            <w:proofErr w:type="spellStart"/>
            <w:r w:rsidRPr="00452D6A">
              <w:rPr>
                <w:rStyle w:val="10"/>
                <w:rFonts w:ascii="Times New Roman" w:hAnsi="Times New Roman"/>
                <w:sz w:val="28"/>
                <w:szCs w:val="28"/>
              </w:rPr>
              <w:t>Ашикпаева</w:t>
            </w:r>
            <w:proofErr w:type="spellEnd"/>
            <w:r w:rsidRPr="00452D6A">
              <w:rPr>
                <w:rStyle w:val="10"/>
                <w:rFonts w:ascii="Times New Roman" w:hAnsi="Times New Roman"/>
                <w:sz w:val="28"/>
                <w:szCs w:val="28"/>
              </w:rPr>
              <w:t xml:space="preserve"> Н.Г., ИП </w:t>
            </w:r>
            <w:proofErr w:type="spellStart"/>
            <w:r w:rsidRPr="00452D6A">
              <w:rPr>
                <w:rStyle w:val="10"/>
                <w:rFonts w:ascii="Times New Roman" w:hAnsi="Times New Roman"/>
                <w:sz w:val="28"/>
                <w:szCs w:val="28"/>
              </w:rPr>
              <w:t>Полухин</w:t>
            </w:r>
            <w:proofErr w:type="spellEnd"/>
            <w:r w:rsidRPr="00452D6A">
              <w:rPr>
                <w:rStyle w:val="10"/>
                <w:rFonts w:ascii="Times New Roman" w:hAnsi="Times New Roman"/>
                <w:sz w:val="28"/>
                <w:szCs w:val="28"/>
              </w:rPr>
              <w:t>, ООО «Восток», ООО «Меридиан», ООО «Школьник»</w:t>
            </w:r>
          </w:p>
        </w:tc>
        <w:tc>
          <w:tcPr>
            <w:tcW w:w="1469" w:type="pct"/>
            <w:tcBorders>
              <w:top w:val="single" w:sz="4" w:space="0" w:color="auto"/>
              <w:left w:val="single" w:sz="4" w:space="0" w:color="auto"/>
              <w:right w:val="single" w:sz="4" w:space="0" w:color="auto"/>
            </w:tcBorders>
            <w:shd w:val="clear" w:color="auto" w:fill="FFFFFF"/>
          </w:tcPr>
          <w:p w:rsidR="00452D6A" w:rsidRPr="00452D6A" w:rsidRDefault="00452D6A" w:rsidP="00452D6A">
            <w:pPr>
              <w:pStyle w:val="2"/>
              <w:shd w:val="clear" w:color="auto" w:fill="auto"/>
              <w:spacing w:line="240" w:lineRule="auto"/>
              <w:ind w:left="191" w:right="133" w:firstLine="50"/>
              <w:jc w:val="both"/>
              <w:rPr>
                <w:rStyle w:val="10"/>
                <w:rFonts w:ascii="Times New Roman" w:hAnsi="Times New Roman"/>
                <w:sz w:val="24"/>
                <w:szCs w:val="24"/>
              </w:rPr>
            </w:pPr>
            <w:r w:rsidRPr="00452D6A">
              <w:rPr>
                <w:rStyle w:val="10"/>
                <w:rFonts w:ascii="Times New Roman" w:hAnsi="Times New Roman"/>
                <w:sz w:val="24"/>
                <w:szCs w:val="24"/>
              </w:rPr>
              <w:t>Овощи</w:t>
            </w:r>
          </w:p>
          <w:p w:rsidR="00452D6A" w:rsidRPr="00452D6A" w:rsidRDefault="00452D6A" w:rsidP="00452D6A">
            <w:pPr>
              <w:pStyle w:val="2"/>
              <w:shd w:val="clear" w:color="auto" w:fill="auto"/>
              <w:spacing w:line="240" w:lineRule="auto"/>
              <w:ind w:left="191" w:right="133" w:firstLine="50"/>
              <w:jc w:val="both"/>
              <w:rPr>
                <w:rStyle w:val="10"/>
                <w:rFonts w:ascii="Times New Roman" w:hAnsi="Times New Roman"/>
                <w:sz w:val="24"/>
                <w:szCs w:val="24"/>
              </w:rPr>
            </w:pPr>
            <w:r w:rsidRPr="00452D6A">
              <w:rPr>
                <w:rStyle w:val="10"/>
                <w:rFonts w:ascii="Times New Roman" w:hAnsi="Times New Roman"/>
                <w:sz w:val="24"/>
                <w:szCs w:val="24"/>
              </w:rPr>
              <w:t xml:space="preserve">114,8 тонн, </w:t>
            </w:r>
          </w:p>
          <w:p w:rsidR="00452D6A" w:rsidRPr="00452D6A" w:rsidRDefault="00452D6A" w:rsidP="00452D6A">
            <w:pPr>
              <w:pStyle w:val="2"/>
              <w:shd w:val="clear" w:color="auto" w:fill="auto"/>
              <w:spacing w:line="240" w:lineRule="auto"/>
              <w:ind w:left="191" w:right="133" w:firstLine="50"/>
              <w:jc w:val="both"/>
              <w:rPr>
                <w:rFonts w:ascii="Times New Roman" w:hAnsi="Times New Roman"/>
                <w:sz w:val="24"/>
                <w:szCs w:val="24"/>
              </w:rPr>
            </w:pPr>
            <w:r w:rsidRPr="00452D6A">
              <w:rPr>
                <w:rStyle w:val="10"/>
                <w:rFonts w:ascii="Times New Roman" w:hAnsi="Times New Roman"/>
                <w:sz w:val="24"/>
                <w:szCs w:val="24"/>
              </w:rPr>
              <w:t xml:space="preserve"> (с.х. товаропроизводителей округа – нет)</w:t>
            </w:r>
          </w:p>
        </w:tc>
      </w:tr>
      <w:tr w:rsidR="00452D6A" w:rsidRPr="00452D6A" w:rsidTr="00452D6A">
        <w:trPr>
          <w:trHeight w:hRule="exact" w:val="1267"/>
        </w:trPr>
        <w:tc>
          <w:tcPr>
            <w:tcW w:w="3531" w:type="pct"/>
            <w:tcBorders>
              <w:top w:val="single" w:sz="4" w:space="0" w:color="auto"/>
              <w:left w:val="single" w:sz="4" w:space="0" w:color="auto"/>
              <w:bottom w:val="single" w:sz="4" w:space="0" w:color="auto"/>
            </w:tcBorders>
            <w:shd w:val="clear" w:color="auto" w:fill="FFFFFF"/>
          </w:tcPr>
          <w:p w:rsidR="00452D6A" w:rsidRPr="00452D6A" w:rsidRDefault="00452D6A" w:rsidP="00452D6A">
            <w:pPr>
              <w:pStyle w:val="2"/>
              <w:shd w:val="clear" w:color="auto" w:fill="auto"/>
              <w:spacing w:line="240" w:lineRule="auto"/>
              <w:ind w:firstLine="567"/>
              <w:jc w:val="both"/>
              <w:rPr>
                <w:rFonts w:ascii="Times New Roman" w:hAnsi="Times New Roman"/>
                <w:sz w:val="28"/>
                <w:szCs w:val="28"/>
              </w:rPr>
            </w:pPr>
            <w:proofErr w:type="spellStart"/>
            <w:r w:rsidRPr="00452D6A">
              <w:rPr>
                <w:rStyle w:val="10"/>
                <w:rFonts w:ascii="Times New Roman" w:hAnsi="Times New Roman"/>
                <w:sz w:val="28"/>
                <w:szCs w:val="28"/>
              </w:rPr>
              <w:lastRenderedPageBreak/>
              <w:t>Соль-Илецкое</w:t>
            </w:r>
            <w:proofErr w:type="spellEnd"/>
            <w:r w:rsidRPr="00452D6A">
              <w:rPr>
                <w:rStyle w:val="10"/>
                <w:rFonts w:ascii="Times New Roman" w:hAnsi="Times New Roman"/>
                <w:sz w:val="28"/>
                <w:szCs w:val="28"/>
              </w:rPr>
              <w:t xml:space="preserve"> РАЙПО, ИП </w:t>
            </w:r>
            <w:proofErr w:type="spellStart"/>
            <w:r w:rsidRPr="00452D6A">
              <w:rPr>
                <w:rStyle w:val="10"/>
                <w:rFonts w:ascii="Times New Roman" w:hAnsi="Times New Roman"/>
                <w:sz w:val="28"/>
                <w:szCs w:val="28"/>
              </w:rPr>
              <w:t>Мамашев</w:t>
            </w:r>
            <w:proofErr w:type="spellEnd"/>
            <w:r w:rsidRPr="00452D6A">
              <w:rPr>
                <w:rStyle w:val="10"/>
                <w:rFonts w:ascii="Times New Roman" w:hAnsi="Times New Roman"/>
                <w:sz w:val="28"/>
                <w:szCs w:val="28"/>
              </w:rPr>
              <w:t xml:space="preserve"> З.Г., ИК-6,</w:t>
            </w:r>
          </w:p>
        </w:tc>
        <w:tc>
          <w:tcPr>
            <w:tcW w:w="1469" w:type="pct"/>
            <w:tcBorders>
              <w:top w:val="single" w:sz="4" w:space="0" w:color="auto"/>
              <w:left w:val="single" w:sz="4" w:space="0" w:color="auto"/>
              <w:bottom w:val="single" w:sz="4" w:space="0" w:color="auto"/>
              <w:right w:val="single" w:sz="4" w:space="0" w:color="auto"/>
            </w:tcBorders>
            <w:shd w:val="clear" w:color="auto" w:fill="FFFFFF"/>
          </w:tcPr>
          <w:p w:rsidR="00452D6A" w:rsidRPr="00452D6A" w:rsidRDefault="00452D6A" w:rsidP="00452D6A">
            <w:pPr>
              <w:pStyle w:val="2"/>
              <w:shd w:val="clear" w:color="auto" w:fill="auto"/>
              <w:spacing w:line="240" w:lineRule="auto"/>
              <w:ind w:left="191" w:right="133" w:firstLine="50"/>
              <w:jc w:val="both"/>
              <w:rPr>
                <w:rStyle w:val="10"/>
                <w:rFonts w:ascii="Times New Roman" w:hAnsi="Times New Roman"/>
                <w:sz w:val="24"/>
                <w:szCs w:val="24"/>
              </w:rPr>
            </w:pPr>
            <w:r w:rsidRPr="00452D6A">
              <w:rPr>
                <w:rStyle w:val="10"/>
                <w:rFonts w:ascii="Times New Roman" w:hAnsi="Times New Roman"/>
                <w:sz w:val="24"/>
                <w:szCs w:val="24"/>
              </w:rPr>
              <w:t xml:space="preserve">Хлеб и </w:t>
            </w:r>
            <w:proofErr w:type="gramStart"/>
            <w:r w:rsidRPr="00452D6A">
              <w:rPr>
                <w:rStyle w:val="10"/>
                <w:rFonts w:ascii="Times New Roman" w:hAnsi="Times New Roman"/>
                <w:sz w:val="24"/>
                <w:szCs w:val="24"/>
              </w:rPr>
              <w:t>хлебобулочные</w:t>
            </w:r>
            <w:proofErr w:type="gramEnd"/>
          </w:p>
          <w:p w:rsidR="00452D6A" w:rsidRPr="00452D6A" w:rsidRDefault="00452D6A" w:rsidP="00452D6A">
            <w:pPr>
              <w:pStyle w:val="2"/>
              <w:shd w:val="clear" w:color="auto" w:fill="auto"/>
              <w:spacing w:line="240" w:lineRule="auto"/>
              <w:ind w:left="191" w:right="133" w:firstLine="50"/>
              <w:jc w:val="both"/>
              <w:rPr>
                <w:rFonts w:ascii="Times New Roman" w:hAnsi="Times New Roman"/>
                <w:sz w:val="24"/>
                <w:szCs w:val="24"/>
              </w:rPr>
            </w:pPr>
            <w:r w:rsidRPr="00452D6A">
              <w:rPr>
                <w:rStyle w:val="10"/>
                <w:rFonts w:ascii="Times New Roman" w:hAnsi="Times New Roman"/>
                <w:sz w:val="24"/>
                <w:szCs w:val="24"/>
              </w:rPr>
              <w:t>- 154,7 тонн (100%</w:t>
            </w:r>
            <w:r>
              <w:rPr>
                <w:rStyle w:val="10"/>
                <w:rFonts w:ascii="Times New Roman" w:hAnsi="Times New Roman"/>
                <w:sz w:val="24"/>
                <w:szCs w:val="24"/>
              </w:rPr>
              <w:t xml:space="preserve"> </w:t>
            </w:r>
            <w:r w:rsidRPr="00452D6A">
              <w:rPr>
                <w:rStyle w:val="10"/>
                <w:rFonts w:ascii="Times New Roman" w:hAnsi="Times New Roman"/>
                <w:sz w:val="24"/>
                <w:szCs w:val="24"/>
              </w:rPr>
              <w:t>с.х. предприятия округа)</w:t>
            </w:r>
          </w:p>
        </w:tc>
      </w:tr>
    </w:tbl>
    <w:p w:rsidR="00452D6A" w:rsidRPr="00452D6A" w:rsidRDefault="00452D6A" w:rsidP="00452D6A">
      <w:pPr>
        <w:tabs>
          <w:tab w:val="left" w:pos="675"/>
        </w:tabs>
        <w:ind w:firstLine="567"/>
        <w:jc w:val="both"/>
        <w:rPr>
          <w:sz w:val="28"/>
          <w:szCs w:val="28"/>
        </w:rPr>
      </w:pPr>
    </w:p>
    <w:p w:rsidR="00452D6A" w:rsidRPr="00452D6A" w:rsidRDefault="00452D6A" w:rsidP="00452D6A">
      <w:pPr>
        <w:tabs>
          <w:tab w:val="left" w:pos="675"/>
        </w:tabs>
        <w:ind w:firstLine="567"/>
        <w:jc w:val="both"/>
        <w:rPr>
          <w:sz w:val="28"/>
          <w:szCs w:val="28"/>
        </w:rPr>
      </w:pPr>
      <w:r w:rsidRPr="00452D6A">
        <w:rPr>
          <w:sz w:val="28"/>
          <w:szCs w:val="28"/>
        </w:rPr>
        <w:t xml:space="preserve">     Спрос на </w:t>
      </w:r>
      <w:proofErr w:type="gramStart"/>
      <w:r w:rsidRPr="00452D6A">
        <w:rPr>
          <w:sz w:val="28"/>
          <w:szCs w:val="28"/>
        </w:rPr>
        <w:t>отечественную</w:t>
      </w:r>
      <w:proofErr w:type="gramEnd"/>
      <w:r w:rsidRPr="00452D6A">
        <w:rPr>
          <w:sz w:val="28"/>
          <w:szCs w:val="28"/>
        </w:rPr>
        <w:t xml:space="preserve">  с.х. продукции  всегда был, но у сельчан есть трудности со сбытом. Излишки мяса - 48% </w:t>
      </w:r>
      <w:proofErr w:type="gramStart"/>
      <w:r w:rsidRPr="00452D6A">
        <w:rPr>
          <w:sz w:val="28"/>
          <w:szCs w:val="28"/>
        </w:rPr>
        <w:t>от</w:t>
      </w:r>
      <w:proofErr w:type="gramEnd"/>
      <w:r w:rsidRPr="00452D6A">
        <w:rPr>
          <w:sz w:val="28"/>
          <w:szCs w:val="28"/>
        </w:rPr>
        <w:t xml:space="preserve"> произведённого реализуется через перекупщиков. При сдаче перекупщикам,  рентабельность выращенного мяса снижается, цена реализации падает на 20-25%.  Поэтому неудивительно, что скупают перекупщики сейчас мясо по 180 руб./</w:t>
      </w:r>
      <w:proofErr w:type="gramStart"/>
      <w:r w:rsidRPr="00452D6A">
        <w:rPr>
          <w:sz w:val="28"/>
          <w:szCs w:val="28"/>
        </w:rPr>
        <w:t>кг</w:t>
      </w:r>
      <w:proofErr w:type="gramEnd"/>
      <w:r w:rsidRPr="00452D6A">
        <w:rPr>
          <w:sz w:val="28"/>
          <w:szCs w:val="28"/>
        </w:rPr>
        <w:t xml:space="preserve">., а на рынках цена совсем другая 270-340 </w:t>
      </w:r>
      <w:proofErr w:type="spellStart"/>
      <w:r w:rsidRPr="00452D6A">
        <w:rPr>
          <w:sz w:val="28"/>
          <w:szCs w:val="28"/>
        </w:rPr>
        <w:t>руб</w:t>
      </w:r>
      <w:proofErr w:type="spellEnd"/>
      <w:r w:rsidRPr="00452D6A">
        <w:rPr>
          <w:sz w:val="28"/>
          <w:szCs w:val="28"/>
        </w:rPr>
        <w:t>/кг</w:t>
      </w:r>
    </w:p>
    <w:p w:rsidR="00452D6A" w:rsidRPr="00452D6A" w:rsidRDefault="00452D6A" w:rsidP="00452D6A">
      <w:pPr>
        <w:pStyle w:val="a7"/>
        <w:shd w:val="clear" w:color="auto" w:fill="auto"/>
        <w:spacing w:before="0" w:line="240" w:lineRule="auto"/>
        <w:ind w:firstLine="567"/>
        <w:rPr>
          <w:rFonts w:ascii="Times New Roman" w:hAnsi="Times New Roman"/>
          <w:sz w:val="28"/>
          <w:szCs w:val="28"/>
        </w:rPr>
      </w:pPr>
      <w:r w:rsidRPr="00452D6A">
        <w:rPr>
          <w:rStyle w:val="0pt"/>
          <w:sz w:val="28"/>
          <w:szCs w:val="28"/>
        </w:rPr>
        <w:t xml:space="preserve">      Поэтому мелкотоварные производители вынуждены продавать практически по себестоимости свою продукцию посредникам. Данная проблема связана как с отсутствием сбытовых структур, действующих в интересах производителей, так и инфраструктуры первичной переработки сельскохозяйственной продукции, инфраструктуры хранения и транспортировки.</w:t>
      </w:r>
    </w:p>
    <w:p w:rsidR="00452D6A" w:rsidRPr="00452D6A" w:rsidRDefault="00452D6A" w:rsidP="00452D6A">
      <w:pPr>
        <w:pStyle w:val="a7"/>
        <w:shd w:val="clear" w:color="auto" w:fill="auto"/>
        <w:spacing w:before="0" w:line="240" w:lineRule="auto"/>
        <w:ind w:firstLine="567"/>
        <w:rPr>
          <w:rStyle w:val="0pt"/>
          <w:sz w:val="28"/>
          <w:szCs w:val="28"/>
        </w:rPr>
      </w:pPr>
      <w:r w:rsidRPr="00452D6A">
        <w:rPr>
          <w:rStyle w:val="0pt"/>
          <w:sz w:val="28"/>
          <w:szCs w:val="28"/>
        </w:rPr>
        <w:t xml:space="preserve">    Другой, не менее негативный фактор, сдерживающий развитие малых форм хозяйствования в АПК, - труднодоступность финансовых ресурсов, связанная с высоким уровнем требуемой залоговой базы при получении кредитов, с высокими процентами за пользование кредитами.</w:t>
      </w:r>
    </w:p>
    <w:p w:rsidR="00452D6A" w:rsidRPr="00452D6A" w:rsidRDefault="00452D6A" w:rsidP="00452D6A">
      <w:pPr>
        <w:tabs>
          <w:tab w:val="left" w:pos="675"/>
        </w:tabs>
        <w:ind w:firstLine="567"/>
        <w:jc w:val="both"/>
        <w:rPr>
          <w:b/>
          <w:sz w:val="28"/>
          <w:szCs w:val="28"/>
        </w:rPr>
      </w:pPr>
      <w:r w:rsidRPr="00452D6A">
        <w:rPr>
          <w:b/>
          <w:sz w:val="28"/>
          <w:szCs w:val="28"/>
        </w:rPr>
        <w:t>Производство мяса - 6029,4 тонны – излишки 48% (2894 тонны)</w:t>
      </w:r>
    </w:p>
    <w:p w:rsidR="00452D6A" w:rsidRPr="00452D6A" w:rsidRDefault="00452D6A" w:rsidP="00452D6A">
      <w:pPr>
        <w:tabs>
          <w:tab w:val="left" w:pos="675"/>
        </w:tabs>
        <w:ind w:firstLine="567"/>
        <w:jc w:val="both"/>
        <w:rPr>
          <w:sz w:val="28"/>
          <w:szCs w:val="28"/>
        </w:rPr>
      </w:pPr>
      <w:r w:rsidRPr="00452D6A">
        <w:rPr>
          <w:b/>
          <w:sz w:val="28"/>
          <w:szCs w:val="28"/>
        </w:rPr>
        <w:t>Производство бахчевых культур – 628107,6 тонн – излишки 20% (125621,5 тонны).</w:t>
      </w:r>
      <w:r w:rsidRPr="00452D6A">
        <w:rPr>
          <w:sz w:val="28"/>
          <w:szCs w:val="28"/>
        </w:rPr>
        <w:t xml:space="preserve"> Таким количеством бахчевых, которое произрастает в нашем округе можно накормить 85% жителей нашей страны</w:t>
      </w:r>
    </w:p>
    <w:p w:rsidR="00452D6A" w:rsidRPr="00452D6A" w:rsidRDefault="00452D6A" w:rsidP="00452D6A">
      <w:pPr>
        <w:tabs>
          <w:tab w:val="left" w:pos="675"/>
        </w:tabs>
        <w:ind w:firstLine="567"/>
        <w:jc w:val="both"/>
        <w:rPr>
          <w:sz w:val="28"/>
          <w:szCs w:val="28"/>
        </w:rPr>
      </w:pPr>
      <w:r w:rsidRPr="00452D6A">
        <w:rPr>
          <w:sz w:val="28"/>
          <w:szCs w:val="28"/>
        </w:rPr>
        <w:t xml:space="preserve">Как один из вариантов решения проблемы реализации с.х. продукции предлагаем устроить </w:t>
      </w:r>
      <w:r w:rsidRPr="00452D6A">
        <w:rPr>
          <w:color w:val="222222"/>
          <w:sz w:val="28"/>
          <w:szCs w:val="28"/>
          <w:shd w:val="clear" w:color="auto" w:fill="FFFFFF"/>
        </w:rPr>
        <w:t xml:space="preserve">передвижные торговые точки (специализированные автофургоны) — </w:t>
      </w:r>
      <w:proofErr w:type="spellStart"/>
      <w:r w:rsidRPr="00452D6A">
        <w:rPr>
          <w:color w:val="222222"/>
          <w:sz w:val="28"/>
          <w:szCs w:val="28"/>
          <w:shd w:val="clear" w:color="auto" w:fill="FFFFFF"/>
        </w:rPr>
        <w:t>тонары</w:t>
      </w:r>
      <w:proofErr w:type="spellEnd"/>
      <w:r w:rsidRPr="00452D6A">
        <w:rPr>
          <w:color w:val="222222"/>
          <w:sz w:val="28"/>
          <w:szCs w:val="28"/>
          <w:shd w:val="clear" w:color="auto" w:fill="FFFFFF"/>
        </w:rPr>
        <w:t xml:space="preserve">, торгующие продуктами с.х. назначения в определённых точках города. </w:t>
      </w:r>
      <w:r w:rsidRPr="00452D6A">
        <w:rPr>
          <w:color w:val="111111"/>
          <w:sz w:val="28"/>
          <w:szCs w:val="28"/>
        </w:rPr>
        <w:t>Сегодня прицепы для выездной торговли чрезвычайно популярны.</w:t>
      </w:r>
      <w:r w:rsidRPr="00452D6A">
        <w:rPr>
          <w:color w:val="222222"/>
          <w:sz w:val="28"/>
          <w:szCs w:val="28"/>
          <w:shd w:val="clear" w:color="auto" w:fill="FFFFFF"/>
        </w:rPr>
        <w:t xml:space="preserve"> </w:t>
      </w:r>
      <w:r w:rsidRPr="00452D6A">
        <w:rPr>
          <w:color w:val="111111"/>
          <w:sz w:val="28"/>
          <w:szCs w:val="28"/>
          <w:shd w:val="clear" w:color="auto" w:fill="FFFFFF"/>
        </w:rPr>
        <w:t>Данные торговые прицепы всегда рядом с большими потоками людей, в чём и кроется секрет успеха уличного бизнеса.</w:t>
      </w:r>
      <w:r w:rsidRPr="00452D6A">
        <w:rPr>
          <w:color w:val="222222"/>
          <w:sz w:val="28"/>
          <w:szCs w:val="28"/>
          <w:shd w:val="clear" w:color="auto" w:fill="FFFFFF"/>
        </w:rPr>
        <w:t xml:space="preserve"> У нас город курортного значения, в летние месяца наш город  посещает много туристов, и такая выездная торговля способствовала бы реализации излишков с.х. продукции</w:t>
      </w:r>
    </w:p>
    <w:p w:rsidR="00452D6A" w:rsidRPr="00452D6A" w:rsidRDefault="00452D6A" w:rsidP="00452D6A">
      <w:pPr>
        <w:pStyle w:val="a7"/>
        <w:shd w:val="clear" w:color="auto" w:fill="auto"/>
        <w:spacing w:before="0" w:line="240" w:lineRule="auto"/>
        <w:ind w:firstLine="567"/>
        <w:rPr>
          <w:rFonts w:ascii="Times New Roman" w:hAnsi="Times New Roman"/>
          <w:sz w:val="28"/>
          <w:szCs w:val="28"/>
        </w:rPr>
      </w:pPr>
      <w:r w:rsidRPr="00452D6A">
        <w:rPr>
          <w:rStyle w:val="0pt1"/>
          <w:sz w:val="28"/>
          <w:szCs w:val="28"/>
        </w:rPr>
        <w:t>Решение проблем развития малых форм хозяйствования на селе должно носить комплексный подход, включающий следующие основные направления:</w:t>
      </w:r>
    </w:p>
    <w:p w:rsidR="00452D6A" w:rsidRPr="00452D6A" w:rsidRDefault="00452D6A" w:rsidP="00452D6A">
      <w:pPr>
        <w:pStyle w:val="a7"/>
        <w:numPr>
          <w:ilvl w:val="0"/>
          <w:numId w:val="10"/>
        </w:numPr>
        <w:shd w:val="clear" w:color="auto" w:fill="auto"/>
        <w:tabs>
          <w:tab w:val="left" w:pos="702"/>
        </w:tabs>
        <w:spacing w:before="0" w:line="240" w:lineRule="auto"/>
        <w:ind w:firstLine="567"/>
        <w:rPr>
          <w:rFonts w:ascii="Times New Roman" w:hAnsi="Times New Roman"/>
          <w:sz w:val="28"/>
          <w:szCs w:val="28"/>
        </w:rPr>
      </w:pPr>
      <w:r w:rsidRPr="00452D6A">
        <w:rPr>
          <w:rStyle w:val="0pt1"/>
          <w:sz w:val="28"/>
          <w:szCs w:val="28"/>
        </w:rPr>
        <w:t>Проведения ярмарок «Выходного дня»</w:t>
      </w:r>
    </w:p>
    <w:p w:rsidR="00452D6A" w:rsidRPr="00452D6A" w:rsidRDefault="00430D4A" w:rsidP="00452D6A">
      <w:pPr>
        <w:pStyle w:val="a7"/>
        <w:numPr>
          <w:ilvl w:val="0"/>
          <w:numId w:val="10"/>
        </w:numPr>
        <w:shd w:val="clear" w:color="auto" w:fill="auto"/>
        <w:tabs>
          <w:tab w:val="left" w:pos="802"/>
        </w:tabs>
        <w:spacing w:before="0" w:line="240" w:lineRule="auto"/>
        <w:ind w:firstLine="567"/>
        <w:rPr>
          <w:rFonts w:ascii="Times New Roman" w:hAnsi="Times New Roman"/>
          <w:sz w:val="28"/>
          <w:szCs w:val="28"/>
        </w:rPr>
      </w:pPr>
      <w:r>
        <w:rPr>
          <w:rStyle w:val="0pt1"/>
          <w:sz w:val="28"/>
          <w:szCs w:val="28"/>
        </w:rPr>
        <w:t xml:space="preserve">    </w:t>
      </w:r>
      <w:r w:rsidR="00452D6A" w:rsidRPr="00452D6A">
        <w:rPr>
          <w:rStyle w:val="0pt1"/>
          <w:sz w:val="28"/>
          <w:szCs w:val="28"/>
        </w:rPr>
        <w:t>Инициировать внесение изменений в ФЗ от 05.04.2013г №44-ФЗ «О контрактной системе в сфере закупок» в части предоставления льгот местному сельскохозяйственному товаропроизводителю для поставки сельхозпродукции для государственных и муниципальных нужд.</w:t>
      </w:r>
    </w:p>
    <w:p w:rsidR="00452D6A" w:rsidRPr="00452D6A" w:rsidRDefault="00452D6A" w:rsidP="00452D6A">
      <w:pPr>
        <w:pStyle w:val="a7"/>
        <w:shd w:val="clear" w:color="auto" w:fill="auto"/>
        <w:spacing w:before="0" w:line="240" w:lineRule="auto"/>
        <w:ind w:firstLine="567"/>
        <w:rPr>
          <w:rFonts w:ascii="Times New Roman" w:hAnsi="Times New Roman"/>
          <w:sz w:val="28"/>
          <w:szCs w:val="28"/>
        </w:rPr>
      </w:pPr>
      <w:r w:rsidRPr="00452D6A">
        <w:rPr>
          <w:rStyle w:val="0pt1"/>
          <w:sz w:val="28"/>
          <w:szCs w:val="28"/>
        </w:rPr>
        <w:t>( увеличение лимита при закупке у единственного поставщика до 2 млн. рублей и срока контракта)</w:t>
      </w:r>
    </w:p>
    <w:p w:rsidR="00452D6A" w:rsidRPr="00452D6A" w:rsidRDefault="00452D6A" w:rsidP="00452D6A">
      <w:pPr>
        <w:pStyle w:val="a7"/>
        <w:numPr>
          <w:ilvl w:val="0"/>
          <w:numId w:val="10"/>
        </w:numPr>
        <w:shd w:val="clear" w:color="auto" w:fill="auto"/>
        <w:tabs>
          <w:tab w:val="left" w:pos="730"/>
        </w:tabs>
        <w:spacing w:before="0" w:line="240" w:lineRule="auto"/>
        <w:ind w:firstLine="567"/>
        <w:rPr>
          <w:rFonts w:ascii="Times New Roman" w:hAnsi="Times New Roman"/>
          <w:sz w:val="28"/>
          <w:szCs w:val="28"/>
        </w:rPr>
      </w:pPr>
      <w:r w:rsidRPr="00452D6A">
        <w:rPr>
          <w:rStyle w:val="0pt1"/>
          <w:sz w:val="28"/>
          <w:szCs w:val="28"/>
        </w:rPr>
        <w:lastRenderedPageBreak/>
        <w:t>Выделение субсидий на оказание поддержки в области производства подсолнечника (приобретение семян, средств защиты, минеральных удобрений).</w:t>
      </w:r>
    </w:p>
    <w:p w:rsidR="00452D6A" w:rsidRPr="00452D6A" w:rsidRDefault="00452D6A" w:rsidP="00452D6A">
      <w:pPr>
        <w:pStyle w:val="a7"/>
        <w:numPr>
          <w:ilvl w:val="0"/>
          <w:numId w:val="10"/>
        </w:numPr>
        <w:shd w:val="clear" w:color="auto" w:fill="auto"/>
        <w:tabs>
          <w:tab w:val="left" w:pos="730"/>
        </w:tabs>
        <w:spacing w:before="0" w:line="240" w:lineRule="auto"/>
        <w:ind w:firstLine="567"/>
        <w:rPr>
          <w:rFonts w:ascii="Times New Roman" w:hAnsi="Times New Roman"/>
          <w:sz w:val="28"/>
          <w:szCs w:val="28"/>
        </w:rPr>
      </w:pPr>
      <w:r w:rsidRPr="00452D6A">
        <w:rPr>
          <w:rStyle w:val="0pt1"/>
          <w:sz w:val="28"/>
          <w:szCs w:val="28"/>
        </w:rPr>
        <w:t>Внедрение глубокой переработки и хранения бахчевых культур (строительство цехов). Привлечение инвесторов.</w:t>
      </w:r>
    </w:p>
    <w:p w:rsidR="00452D6A" w:rsidRPr="00452D6A" w:rsidRDefault="00452D6A" w:rsidP="00452D6A">
      <w:pPr>
        <w:pStyle w:val="a7"/>
        <w:shd w:val="clear" w:color="auto" w:fill="auto"/>
        <w:spacing w:before="0" w:line="240" w:lineRule="auto"/>
        <w:ind w:firstLine="567"/>
        <w:rPr>
          <w:rFonts w:ascii="Times New Roman" w:hAnsi="Times New Roman"/>
          <w:sz w:val="28"/>
          <w:szCs w:val="28"/>
        </w:rPr>
      </w:pPr>
      <w:r w:rsidRPr="00452D6A">
        <w:rPr>
          <w:rStyle w:val="0pt1"/>
          <w:sz w:val="28"/>
          <w:szCs w:val="28"/>
        </w:rPr>
        <w:t xml:space="preserve">  Повышение эффективности и устойчивости крестьянских (фермерских) хозяйств и других малых форм хозяйствования будет способствовать увеличению объемов сельскохозяйственного производства, улучшению занятости и благосостояния сельского населения, улучшению социального климата в сельской местности, сохранению и развитию сельских территорий.</w:t>
      </w:r>
    </w:p>
    <w:p w:rsidR="00452D6A" w:rsidRPr="00900890" w:rsidRDefault="009665B5" w:rsidP="00452D6A">
      <w:pPr>
        <w:ind w:firstLine="567"/>
        <w:jc w:val="both"/>
        <w:rPr>
          <w:b/>
          <w:color w:val="000000" w:themeColor="text1"/>
          <w:sz w:val="28"/>
          <w:szCs w:val="28"/>
        </w:rPr>
      </w:pPr>
      <w:r w:rsidRPr="00900890">
        <w:rPr>
          <w:b/>
          <w:color w:val="000000" w:themeColor="text1"/>
          <w:sz w:val="28"/>
          <w:szCs w:val="28"/>
        </w:rPr>
        <w:t>Выступили:</w:t>
      </w:r>
    </w:p>
    <w:p w:rsidR="009665B5" w:rsidRDefault="009665B5" w:rsidP="00452D6A">
      <w:pPr>
        <w:ind w:firstLine="567"/>
        <w:jc w:val="both"/>
        <w:rPr>
          <w:color w:val="000000" w:themeColor="text1"/>
          <w:sz w:val="28"/>
          <w:szCs w:val="28"/>
        </w:rPr>
      </w:pPr>
      <w:r>
        <w:rPr>
          <w:color w:val="000000" w:themeColor="text1"/>
          <w:sz w:val="28"/>
          <w:szCs w:val="28"/>
        </w:rPr>
        <w:t>Ткачев А.А.: Сколько платит фермер за один кубометр воды для полива? И тот, кто не является фермером?</w:t>
      </w:r>
    </w:p>
    <w:p w:rsidR="009665B5" w:rsidRDefault="009665B5" w:rsidP="00452D6A">
      <w:pPr>
        <w:ind w:firstLine="567"/>
        <w:jc w:val="both"/>
        <w:rPr>
          <w:color w:val="000000" w:themeColor="text1"/>
          <w:sz w:val="28"/>
          <w:szCs w:val="28"/>
        </w:rPr>
      </w:pPr>
      <w:r>
        <w:rPr>
          <w:color w:val="000000" w:themeColor="text1"/>
          <w:sz w:val="28"/>
          <w:szCs w:val="28"/>
        </w:rPr>
        <w:t xml:space="preserve">Мироненко С.И.: В настоящее время за воду, которой </w:t>
      </w:r>
      <w:proofErr w:type="gramStart"/>
      <w:r>
        <w:rPr>
          <w:color w:val="000000" w:themeColor="text1"/>
          <w:sz w:val="28"/>
          <w:szCs w:val="28"/>
        </w:rPr>
        <w:t>поливают</w:t>
      </w:r>
      <w:proofErr w:type="gramEnd"/>
      <w:r>
        <w:rPr>
          <w:color w:val="000000" w:themeColor="text1"/>
          <w:sz w:val="28"/>
          <w:szCs w:val="28"/>
        </w:rPr>
        <w:t xml:space="preserve"> не платят и за забор воды из водоема – тоже. Штраф за это установлен в размере 5 тыс. рублей (сейчас неплохо работает административная комиссия)</w:t>
      </w:r>
      <w:r w:rsidR="00AC0ED0">
        <w:rPr>
          <w:color w:val="000000" w:themeColor="text1"/>
          <w:sz w:val="28"/>
          <w:szCs w:val="28"/>
        </w:rPr>
        <w:t xml:space="preserve">. </w:t>
      </w:r>
      <w:r>
        <w:rPr>
          <w:color w:val="000000" w:themeColor="text1"/>
          <w:sz w:val="28"/>
          <w:szCs w:val="28"/>
        </w:rPr>
        <w:t xml:space="preserve"> Из ста скважин на сегодняшний день -  4 скважины оформлены, 20 – на стадии оформления. Эта работа ведется  и дойдет до логического конца.</w:t>
      </w:r>
    </w:p>
    <w:p w:rsidR="009E7121" w:rsidRPr="00900890" w:rsidRDefault="00AA2424" w:rsidP="009E7121">
      <w:pPr>
        <w:ind w:firstLine="567"/>
        <w:jc w:val="both"/>
        <w:rPr>
          <w:b/>
          <w:color w:val="000000" w:themeColor="text1"/>
          <w:sz w:val="28"/>
          <w:szCs w:val="28"/>
        </w:rPr>
      </w:pPr>
      <w:r>
        <w:rPr>
          <w:b/>
          <w:color w:val="000000" w:themeColor="text1"/>
          <w:sz w:val="28"/>
          <w:szCs w:val="28"/>
        </w:rPr>
        <w:t>5</w:t>
      </w:r>
      <w:r w:rsidR="009E7121" w:rsidRPr="00900890">
        <w:rPr>
          <w:b/>
          <w:color w:val="000000" w:themeColor="text1"/>
          <w:sz w:val="28"/>
          <w:szCs w:val="28"/>
        </w:rPr>
        <w:t>. Слушали:</w:t>
      </w:r>
    </w:p>
    <w:p w:rsidR="009E7121" w:rsidRDefault="009E7121" w:rsidP="009E7121">
      <w:pPr>
        <w:ind w:firstLine="567"/>
        <w:jc w:val="both"/>
        <w:rPr>
          <w:color w:val="000000" w:themeColor="text1"/>
          <w:sz w:val="28"/>
          <w:szCs w:val="28"/>
        </w:rPr>
      </w:pPr>
      <w:r w:rsidRPr="00452D6A">
        <w:rPr>
          <w:color w:val="000000" w:themeColor="text1"/>
          <w:sz w:val="28"/>
          <w:szCs w:val="28"/>
        </w:rPr>
        <w:t>По</w:t>
      </w:r>
      <w:r>
        <w:rPr>
          <w:color w:val="000000" w:themeColor="text1"/>
          <w:sz w:val="28"/>
          <w:szCs w:val="28"/>
        </w:rPr>
        <w:t xml:space="preserve"> </w:t>
      </w:r>
      <w:r w:rsidR="00CC49AF">
        <w:rPr>
          <w:color w:val="000000" w:themeColor="text1"/>
          <w:sz w:val="28"/>
          <w:szCs w:val="28"/>
        </w:rPr>
        <w:t>шестому</w:t>
      </w:r>
      <w:r w:rsidRPr="00452D6A">
        <w:rPr>
          <w:color w:val="000000" w:themeColor="text1"/>
          <w:sz w:val="28"/>
          <w:szCs w:val="28"/>
        </w:rPr>
        <w:t xml:space="preserve"> вопросу «</w:t>
      </w:r>
      <w:r w:rsidRPr="009E7121">
        <w:rPr>
          <w:color w:val="000000" w:themeColor="text1"/>
          <w:sz w:val="28"/>
          <w:szCs w:val="28"/>
        </w:rPr>
        <w:t xml:space="preserve">О создании ассоциации инвесторов </w:t>
      </w:r>
      <w:proofErr w:type="spellStart"/>
      <w:r w:rsidRPr="009E7121">
        <w:rPr>
          <w:color w:val="000000" w:themeColor="text1"/>
          <w:sz w:val="28"/>
          <w:szCs w:val="28"/>
        </w:rPr>
        <w:t>Соль-Илецкого</w:t>
      </w:r>
      <w:proofErr w:type="spellEnd"/>
      <w:r w:rsidRPr="009E7121">
        <w:rPr>
          <w:color w:val="000000" w:themeColor="text1"/>
          <w:sz w:val="28"/>
          <w:szCs w:val="28"/>
        </w:rPr>
        <w:t xml:space="preserve"> туризма</w:t>
      </w:r>
      <w:r w:rsidRPr="00420837">
        <w:rPr>
          <w:color w:val="000000" w:themeColor="text1"/>
          <w:sz w:val="28"/>
          <w:szCs w:val="28"/>
        </w:rPr>
        <w:t>»</w:t>
      </w:r>
      <w:r w:rsidRPr="00452D6A">
        <w:rPr>
          <w:color w:val="000000" w:themeColor="text1"/>
          <w:sz w:val="28"/>
          <w:szCs w:val="28"/>
        </w:rPr>
        <w:t xml:space="preserve"> </w:t>
      </w:r>
      <w:r>
        <w:rPr>
          <w:color w:val="000000" w:themeColor="text1"/>
          <w:sz w:val="28"/>
          <w:szCs w:val="28"/>
        </w:rPr>
        <w:t>выступил</w:t>
      </w:r>
      <w:r w:rsidRPr="009E7121">
        <w:rPr>
          <w:color w:val="000000" w:themeColor="text1"/>
          <w:sz w:val="28"/>
          <w:szCs w:val="28"/>
        </w:rPr>
        <w:t xml:space="preserve"> председател</w:t>
      </w:r>
      <w:r>
        <w:rPr>
          <w:color w:val="000000" w:themeColor="text1"/>
          <w:sz w:val="28"/>
          <w:szCs w:val="28"/>
        </w:rPr>
        <w:t>ь</w:t>
      </w:r>
      <w:r w:rsidRPr="009E7121">
        <w:rPr>
          <w:color w:val="000000" w:themeColor="text1"/>
          <w:sz w:val="28"/>
          <w:szCs w:val="28"/>
        </w:rPr>
        <w:t xml:space="preserve"> ассоциации инвесторов «АИСТ» Ткачев</w:t>
      </w:r>
      <w:r w:rsidR="00E523F0">
        <w:rPr>
          <w:color w:val="000000" w:themeColor="text1"/>
          <w:sz w:val="28"/>
          <w:szCs w:val="28"/>
        </w:rPr>
        <w:t xml:space="preserve"> А.А.. Он рассказал</w:t>
      </w:r>
      <w:r>
        <w:rPr>
          <w:color w:val="000000" w:themeColor="text1"/>
          <w:sz w:val="28"/>
          <w:szCs w:val="28"/>
        </w:rPr>
        <w:t xml:space="preserve"> </w:t>
      </w:r>
      <w:r w:rsidR="00E523F0">
        <w:rPr>
          <w:color w:val="000000" w:themeColor="text1"/>
          <w:sz w:val="28"/>
          <w:szCs w:val="28"/>
        </w:rPr>
        <w:t>о целях и задачах создания ассоциации, преимуществах в работе, которые дает членство  в ассоциации ее участникам.</w:t>
      </w:r>
    </w:p>
    <w:p w:rsidR="00E523F0" w:rsidRDefault="00E523F0" w:rsidP="009E7121">
      <w:pPr>
        <w:ind w:firstLine="567"/>
        <w:jc w:val="both"/>
        <w:rPr>
          <w:color w:val="000000" w:themeColor="text1"/>
          <w:sz w:val="28"/>
          <w:szCs w:val="28"/>
        </w:rPr>
      </w:pPr>
      <w:r>
        <w:rPr>
          <w:color w:val="000000" w:themeColor="text1"/>
          <w:sz w:val="28"/>
          <w:szCs w:val="28"/>
        </w:rPr>
        <w:t>Далее, председательствующий предложил принять рекомендации по затронутым в обсуждении вопросам.</w:t>
      </w:r>
    </w:p>
    <w:p w:rsidR="00E523F0" w:rsidRPr="00900890" w:rsidRDefault="00E523F0" w:rsidP="009E7121">
      <w:pPr>
        <w:ind w:firstLine="567"/>
        <w:jc w:val="both"/>
        <w:rPr>
          <w:b/>
          <w:color w:val="000000" w:themeColor="text1"/>
          <w:sz w:val="28"/>
          <w:szCs w:val="28"/>
        </w:rPr>
      </w:pPr>
      <w:r w:rsidRPr="00900890">
        <w:rPr>
          <w:b/>
          <w:color w:val="000000" w:themeColor="text1"/>
          <w:sz w:val="28"/>
          <w:szCs w:val="28"/>
        </w:rPr>
        <w:t>Решили:</w:t>
      </w:r>
    </w:p>
    <w:p w:rsidR="00E523F0" w:rsidRPr="00E523F0" w:rsidRDefault="00E523F0" w:rsidP="00E523F0">
      <w:pPr>
        <w:ind w:firstLine="567"/>
        <w:jc w:val="both"/>
        <w:rPr>
          <w:color w:val="000000" w:themeColor="text1"/>
          <w:sz w:val="28"/>
          <w:szCs w:val="28"/>
        </w:rPr>
      </w:pPr>
      <w:r>
        <w:rPr>
          <w:color w:val="000000" w:themeColor="text1"/>
          <w:sz w:val="28"/>
          <w:szCs w:val="28"/>
        </w:rPr>
        <w:t>РЕКОМЕНДОВАТЬ:</w:t>
      </w:r>
    </w:p>
    <w:p w:rsidR="00E523F0" w:rsidRPr="00E523F0" w:rsidRDefault="005315F1" w:rsidP="005315F1">
      <w:pPr>
        <w:jc w:val="both"/>
        <w:rPr>
          <w:color w:val="000000" w:themeColor="text1"/>
          <w:sz w:val="28"/>
          <w:szCs w:val="28"/>
        </w:rPr>
      </w:pPr>
      <w:r>
        <w:rPr>
          <w:color w:val="000000" w:themeColor="text1"/>
          <w:sz w:val="28"/>
          <w:szCs w:val="28"/>
        </w:rPr>
        <w:t>1.</w:t>
      </w:r>
      <w:r w:rsidR="00E523F0" w:rsidRPr="00E523F0">
        <w:rPr>
          <w:color w:val="000000" w:themeColor="text1"/>
          <w:sz w:val="28"/>
          <w:szCs w:val="28"/>
        </w:rPr>
        <w:t xml:space="preserve"> Продолжить работу по организации взаимодействия органов исполнительной власти, малого и среднего предпринимательства </w:t>
      </w:r>
      <w:proofErr w:type="spellStart"/>
      <w:r w:rsidR="00E523F0" w:rsidRPr="00E523F0">
        <w:rPr>
          <w:color w:val="000000" w:themeColor="text1"/>
          <w:sz w:val="28"/>
          <w:szCs w:val="28"/>
        </w:rPr>
        <w:t>Соль-Илецкого</w:t>
      </w:r>
      <w:proofErr w:type="spellEnd"/>
      <w:r w:rsidR="00E523F0" w:rsidRPr="00E523F0">
        <w:rPr>
          <w:color w:val="000000" w:themeColor="text1"/>
          <w:sz w:val="28"/>
          <w:szCs w:val="28"/>
        </w:rPr>
        <w:t xml:space="preserve"> городского округа.</w:t>
      </w:r>
    </w:p>
    <w:p w:rsidR="00E523F0" w:rsidRPr="00E523F0" w:rsidRDefault="005315F1" w:rsidP="005315F1">
      <w:pPr>
        <w:jc w:val="both"/>
        <w:rPr>
          <w:color w:val="000000" w:themeColor="text1"/>
          <w:sz w:val="28"/>
          <w:szCs w:val="28"/>
        </w:rPr>
      </w:pPr>
      <w:r>
        <w:rPr>
          <w:color w:val="000000" w:themeColor="text1"/>
          <w:sz w:val="28"/>
          <w:szCs w:val="28"/>
        </w:rPr>
        <w:t>2.</w:t>
      </w:r>
      <w:r w:rsidR="00E523F0" w:rsidRPr="00E523F0">
        <w:rPr>
          <w:color w:val="000000" w:themeColor="text1"/>
          <w:sz w:val="28"/>
          <w:szCs w:val="28"/>
        </w:rPr>
        <w:t xml:space="preserve"> Рассмотреть вопрос о создании механизма взаимовыгодного сотрудничества между администрацией </w:t>
      </w:r>
      <w:proofErr w:type="spellStart"/>
      <w:r w:rsidR="00E523F0" w:rsidRPr="00E523F0">
        <w:rPr>
          <w:color w:val="000000" w:themeColor="text1"/>
          <w:sz w:val="28"/>
          <w:szCs w:val="28"/>
        </w:rPr>
        <w:t>Соль-Илецкого</w:t>
      </w:r>
      <w:proofErr w:type="spellEnd"/>
      <w:r w:rsidR="00E523F0" w:rsidRPr="00E523F0">
        <w:rPr>
          <w:color w:val="000000" w:themeColor="text1"/>
          <w:sz w:val="28"/>
          <w:szCs w:val="28"/>
        </w:rPr>
        <w:t xml:space="preserve"> городского округа и предпринимателями по организации </w:t>
      </w:r>
      <w:proofErr w:type="gramStart"/>
      <w:r w:rsidR="00E523F0" w:rsidRPr="00E523F0">
        <w:rPr>
          <w:color w:val="000000" w:themeColor="text1"/>
          <w:sz w:val="28"/>
          <w:szCs w:val="28"/>
        </w:rPr>
        <w:t>благоустройства</w:t>
      </w:r>
      <w:proofErr w:type="gramEnd"/>
      <w:r w:rsidR="00E523F0" w:rsidRPr="00E523F0">
        <w:rPr>
          <w:color w:val="000000" w:themeColor="text1"/>
          <w:sz w:val="28"/>
          <w:szCs w:val="28"/>
        </w:rPr>
        <w:t xml:space="preserve"> прилегающей к объектам коммерческого использования муниципальной инфраструктуры (дороги, тротуары, цветники, малые  формы,  и т.д.) на условиях долгосрочной аренды по минимальным ставкам, позволяющим окупить затраты.</w:t>
      </w:r>
    </w:p>
    <w:p w:rsidR="00E523F0" w:rsidRPr="00E523F0" w:rsidRDefault="005315F1" w:rsidP="005315F1">
      <w:pPr>
        <w:jc w:val="both"/>
        <w:rPr>
          <w:color w:val="000000" w:themeColor="text1"/>
          <w:sz w:val="28"/>
          <w:szCs w:val="28"/>
        </w:rPr>
      </w:pPr>
      <w:r>
        <w:rPr>
          <w:color w:val="000000" w:themeColor="text1"/>
          <w:sz w:val="28"/>
          <w:szCs w:val="28"/>
        </w:rPr>
        <w:t>3.</w:t>
      </w:r>
      <w:r w:rsidR="00E523F0" w:rsidRPr="00E523F0">
        <w:rPr>
          <w:color w:val="000000" w:themeColor="text1"/>
          <w:sz w:val="28"/>
          <w:szCs w:val="28"/>
        </w:rPr>
        <w:t xml:space="preserve"> Комитету экономического анализа и прогнозирования администрации </w:t>
      </w:r>
      <w:proofErr w:type="spellStart"/>
      <w:r w:rsidR="00E523F0" w:rsidRPr="00E523F0">
        <w:rPr>
          <w:color w:val="000000" w:themeColor="text1"/>
          <w:sz w:val="28"/>
          <w:szCs w:val="28"/>
        </w:rPr>
        <w:t>Соль-Илецкого</w:t>
      </w:r>
      <w:proofErr w:type="spellEnd"/>
      <w:r w:rsidR="00E523F0" w:rsidRPr="00E523F0">
        <w:rPr>
          <w:color w:val="000000" w:themeColor="text1"/>
          <w:sz w:val="28"/>
          <w:szCs w:val="28"/>
        </w:rPr>
        <w:t xml:space="preserve"> городского округа:</w:t>
      </w:r>
    </w:p>
    <w:p w:rsidR="00E523F0" w:rsidRPr="00E523F0" w:rsidRDefault="00E523F0" w:rsidP="00E523F0">
      <w:pPr>
        <w:ind w:firstLine="567"/>
        <w:jc w:val="both"/>
        <w:rPr>
          <w:color w:val="000000" w:themeColor="text1"/>
          <w:sz w:val="28"/>
          <w:szCs w:val="28"/>
        </w:rPr>
      </w:pPr>
      <w:r w:rsidRPr="00E523F0">
        <w:rPr>
          <w:color w:val="000000" w:themeColor="text1"/>
          <w:sz w:val="28"/>
          <w:szCs w:val="28"/>
        </w:rPr>
        <w:t xml:space="preserve">- продолжить работу с малыми и средними предпринимателями по оказанию консультативной помощи о мерах государственной и муниципальной поддержки. Размещать информацию о поддержке на сайте </w:t>
      </w:r>
      <w:proofErr w:type="spellStart"/>
      <w:r w:rsidRPr="00E523F0">
        <w:rPr>
          <w:color w:val="000000" w:themeColor="text1"/>
          <w:sz w:val="28"/>
          <w:szCs w:val="28"/>
        </w:rPr>
        <w:t>Соль-Илецкого</w:t>
      </w:r>
      <w:proofErr w:type="spellEnd"/>
      <w:r w:rsidRPr="00E523F0">
        <w:rPr>
          <w:color w:val="000000" w:themeColor="text1"/>
          <w:sz w:val="28"/>
          <w:szCs w:val="28"/>
        </w:rPr>
        <w:t xml:space="preserve"> городского округа;</w:t>
      </w:r>
    </w:p>
    <w:p w:rsidR="00E523F0" w:rsidRPr="00E523F0" w:rsidRDefault="00E523F0" w:rsidP="00E523F0">
      <w:pPr>
        <w:ind w:firstLine="567"/>
        <w:jc w:val="both"/>
        <w:rPr>
          <w:color w:val="000000" w:themeColor="text1"/>
          <w:sz w:val="28"/>
          <w:szCs w:val="28"/>
        </w:rPr>
      </w:pPr>
      <w:r w:rsidRPr="00E523F0">
        <w:rPr>
          <w:color w:val="000000" w:themeColor="text1"/>
          <w:sz w:val="28"/>
          <w:szCs w:val="28"/>
        </w:rPr>
        <w:lastRenderedPageBreak/>
        <w:t xml:space="preserve">- предоставлять информацию об инвестиционных площадках  и  проектах на территории </w:t>
      </w:r>
      <w:proofErr w:type="spellStart"/>
      <w:r w:rsidRPr="00E523F0">
        <w:rPr>
          <w:color w:val="000000" w:themeColor="text1"/>
          <w:sz w:val="28"/>
          <w:szCs w:val="28"/>
        </w:rPr>
        <w:t>Соль-Илецкого</w:t>
      </w:r>
      <w:proofErr w:type="spellEnd"/>
      <w:r w:rsidRPr="00E523F0">
        <w:rPr>
          <w:color w:val="000000" w:themeColor="text1"/>
          <w:sz w:val="28"/>
          <w:szCs w:val="28"/>
        </w:rPr>
        <w:t xml:space="preserve"> городского округа при обращении заинтересованных инвесторов и актуализировать сведения по новым инфраструктурным объектам;</w:t>
      </w:r>
    </w:p>
    <w:p w:rsidR="00E523F0" w:rsidRPr="00E523F0" w:rsidRDefault="00E523F0" w:rsidP="00E523F0">
      <w:pPr>
        <w:ind w:firstLine="567"/>
        <w:jc w:val="both"/>
        <w:rPr>
          <w:color w:val="000000" w:themeColor="text1"/>
          <w:sz w:val="28"/>
          <w:szCs w:val="28"/>
        </w:rPr>
      </w:pPr>
      <w:r w:rsidRPr="00E523F0">
        <w:rPr>
          <w:color w:val="000000" w:themeColor="text1"/>
          <w:sz w:val="28"/>
          <w:szCs w:val="28"/>
        </w:rPr>
        <w:t>- рассмотреть вопрос о  возможности предоставления преференций для субъектов среднего предпринимательства с целью создания новых рабочих мест, освоения новых инвестиционных площадок в рамках расширения и развития бизнеса.</w:t>
      </w:r>
    </w:p>
    <w:p w:rsidR="00E523F0" w:rsidRPr="00E523F0" w:rsidRDefault="005315F1" w:rsidP="005315F1">
      <w:pPr>
        <w:jc w:val="both"/>
        <w:rPr>
          <w:color w:val="000000" w:themeColor="text1"/>
          <w:sz w:val="28"/>
          <w:szCs w:val="28"/>
        </w:rPr>
      </w:pPr>
      <w:r>
        <w:rPr>
          <w:color w:val="000000" w:themeColor="text1"/>
          <w:sz w:val="28"/>
          <w:szCs w:val="28"/>
        </w:rPr>
        <w:t>4.</w:t>
      </w:r>
      <w:r w:rsidR="00E523F0" w:rsidRPr="00E523F0">
        <w:rPr>
          <w:color w:val="000000" w:themeColor="text1"/>
          <w:sz w:val="28"/>
          <w:szCs w:val="28"/>
        </w:rPr>
        <w:t xml:space="preserve"> Комитету по управлению муниципальным имуществом, земельным ресурсам и экологии</w:t>
      </w:r>
      <w:r w:rsidR="00897D45">
        <w:rPr>
          <w:color w:val="000000" w:themeColor="text1"/>
          <w:sz w:val="28"/>
          <w:szCs w:val="28"/>
        </w:rPr>
        <w:t>, финансовому управлению</w:t>
      </w:r>
      <w:r w:rsidR="00E523F0" w:rsidRPr="00E523F0">
        <w:rPr>
          <w:color w:val="000000" w:themeColor="text1"/>
          <w:sz w:val="28"/>
          <w:szCs w:val="28"/>
        </w:rPr>
        <w:t xml:space="preserve"> администрации </w:t>
      </w:r>
      <w:proofErr w:type="spellStart"/>
      <w:r w:rsidR="00E523F0" w:rsidRPr="00E523F0">
        <w:rPr>
          <w:color w:val="000000" w:themeColor="text1"/>
          <w:sz w:val="28"/>
          <w:szCs w:val="28"/>
        </w:rPr>
        <w:t>Соль-Илецкого</w:t>
      </w:r>
      <w:proofErr w:type="spellEnd"/>
      <w:r w:rsidR="00E523F0" w:rsidRPr="00E523F0">
        <w:rPr>
          <w:color w:val="000000" w:themeColor="text1"/>
          <w:sz w:val="28"/>
          <w:szCs w:val="28"/>
        </w:rPr>
        <w:t xml:space="preserve"> городского округа:</w:t>
      </w:r>
    </w:p>
    <w:p w:rsidR="00E523F0" w:rsidRPr="00E523F0" w:rsidRDefault="00E523F0" w:rsidP="00E523F0">
      <w:pPr>
        <w:ind w:firstLine="567"/>
        <w:jc w:val="both"/>
        <w:rPr>
          <w:color w:val="000000" w:themeColor="text1"/>
          <w:sz w:val="28"/>
          <w:szCs w:val="28"/>
        </w:rPr>
      </w:pPr>
      <w:r w:rsidRPr="00E523F0">
        <w:rPr>
          <w:color w:val="000000" w:themeColor="text1"/>
          <w:sz w:val="28"/>
          <w:szCs w:val="28"/>
        </w:rPr>
        <w:t xml:space="preserve">- рассмотреть вопрос о предоставлении льгот по земельному налогу малым предпринимателям, зарегистрированным с 01.01.2017 года.  </w:t>
      </w:r>
    </w:p>
    <w:p w:rsidR="00E523F0" w:rsidRPr="00E523F0" w:rsidRDefault="005315F1" w:rsidP="005315F1">
      <w:pPr>
        <w:jc w:val="both"/>
        <w:rPr>
          <w:color w:val="000000" w:themeColor="text1"/>
          <w:sz w:val="28"/>
          <w:szCs w:val="28"/>
        </w:rPr>
      </w:pPr>
      <w:r>
        <w:rPr>
          <w:color w:val="000000" w:themeColor="text1"/>
          <w:sz w:val="28"/>
          <w:szCs w:val="28"/>
        </w:rPr>
        <w:t>5</w:t>
      </w:r>
      <w:r w:rsidR="00E523F0" w:rsidRPr="00E523F0">
        <w:rPr>
          <w:color w:val="000000" w:themeColor="text1"/>
          <w:sz w:val="28"/>
          <w:szCs w:val="28"/>
        </w:rPr>
        <w:t xml:space="preserve">. Управлению сельского хозяйства администрации </w:t>
      </w:r>
      <w:proofErr w:type="spellStart"/>
      <w:r w:rsidR="00E523F0" w:rsidRPr="00E523F0">
        <w:rPr>
          <w:color w:val="000000" w:themeColor="text1"/>
          <w:sz w:val="28"/>
          <w:szCs w:val="28"/>
        </w:rPr>
        <w:t>Соль-Илецкого</w:t>
      </w:r>
      <w:proofErr w:type="spellEnd"/>
      <w:r w:rsidR="00E523F0" w:rsidRPr="00E523F0">
        <w:rPr>
          <w:color w:val="000000" w:themeColor="text1"/>
          <w:sz w:val="28"/>
          <w:szCs w:val="28"/>
        </w:rPr>
        <w:t xml:space="preserve"> городского округа:</w:t>
      </w:r>
    </w:p>
    <w:p w:rsidR="00E523F0" w:rsidRPr="00E523F0" w:rsidRDefault="00E523F0" w:rsidP="00E523F0">
      <w:pPr>
        <w:ind w:firstLine="567"/>
        <w:jc w:val="both"/>
        <w:rPr>
          <w:color w:val="000000" w:themeColor="text1"/>
          <w:sz w:val="28"/>
          <w:szCs w:val="28"/>
        </w:rPr>
      </w:pPr>
      <w:r w:rsidRPr="00E523F0">
        <w:rPr>
          <w:color w:val="000000" w:themeColor="text1"/>
          <w:sz w:val="28"/>
          <w:szCs w:val="28"/>
        </w:rPr>
        <w:t>- продолжить работу по организации  ярмарок «выходного дня»;</w:t>
      </w:r>
    </w:p>
    <w:p w:rsidR="00E523F0" w:rsidRPr="00E523F0" w:rsidRDefault="005315F1" w:rsidP="00E523F0">
      <w:pPr>
        <w:ind w:firstLine="567"/>
        <w:jc w:val="both"/>
        <w:rPr>
          <w:color w:val="000000" w:themeColor="text1"/>
          <w:sz w:val="28"/>
          <w:szCs w:val="28"/>
        </w:rPr>
      </w:pPr>
      <w:r>
        <w:rPr>
          <w:color w:val="000000" w:themeColor="text1"/>
          <w:sz w:val="28"/>
          <w:szCs w:val="28"/>
        </w:rPr>
        <w:t>-</w:t>
      </w:r>
      <w:r w:rsidR="00E523F0" w:rsidRPr="00E523F0">
        <w:rPr>
          <w:color w:val="000000" w:themeColor="text1"/>
          <w:sz w:val="28"/>
          <w:szCs w:val="28"/>
        </w:rPr>
        <w:t>инициировать внесение изменений в федеральный закон от 05.04.2013г. № 44-ФЗ, «О контрактной системе в сфере закупок» в части  предоставления льгот местному сельскохозяйственному товаропроизводителю для поставки сельхозпродукции для государственных и муниципальных нужд (увеличение лимита при закупке у единственного поставщика до 2 млн. рублей и срока контракта);</w:t>
      </w:r>
    </w:p>
    <w:p w:rsidR="00E523F0" w:rsidRPr="00E523F0" w:rsidRDefault="00E523F0" w:rsidP="00E523F0">
      <w:pPr>
        <w:ind w:firstLine="567"/>
        <w:jc w:val="both"/>
        <w:rPr>
          <w:color w:val="000000" w:themeColor="text1"/>
          <w:sz w:val="28"/>
          <w:szCs w:val="28"/>
        </w:rPr>
      </w:pPr>
      <w:r w:rsidRPr="00E523F0">
        <w:rPr>
          <w:color w:val="000000" w:themeColor="text1"/>
          <w:sz w:val="28"/>
          <w:szCs w:val="28"/>
        </w:rPr>
        <w:t>- продолжить работу по привлечению инвесторов в области  переработки сельхоз продукции;</w:t>
      </w:r>
    </w:p>
    <w:p w:rsidR="00E523F0" w:rsidRPr="00E523F0" w:rsidRDefault="00E523F0" w:rsidP="00E523F0">
      <w:pPr>
        <w:ind w:firstLine="567"/>
        <w:jc w:val="both"/>
        <w:rPr>
          <w:color w:val="000000" w:themeColor="text1"/>
          <w:sz w:val="28"/>
          <w:szCs w:val="28"/>
        </w:rPr>
      </w:pPr>
      <w:r w:rsidRPr="00E523F0">
        <w:rPr>
          <w:color w:val="000000" w:themeColor="text1"/>
          <w:sz w:val="28"/>
          <w:szCs w:val="28"/>
        </w:rPr>
        <w:t>- совместно с Союзом «ТПП Оренбургской области» проработать возможности размещения продукции местных сельхозпроизводителей на электронной информационной продовольственной площадке Оренбургской области «</w:t>
      </w:r>
      <w:proofErr w:type="spellStart"/>
      <w:r w:rsidRPr="00E523F0">
        <w:rPr>
          <w:color w:val="000000" w:themeColor="text1"/>
          <w:sz w:val="28"/>
          <w:szCs w:val="28"/>
        </w:rPr>
        <w:t>Оренбургагро</w:t>
      </w:r>
      <w:proofErr w:type="spellEnd"/>
      <w:r w:rsidRPr="00E523F0">
        <w:rPr>
          <w:color w:val="000000" w:themeColor="text1"/>
          <w:sz w:val="28"/>
          <w:szCs w:val="28"/>
        </w:rPr>
        <w:t xml:space="preserve">». </w:t>
      </w:r>
    </w:p>
    <w:p w:rsidR="00E523F0" w:rsidRDefault="00E523F0" w:rsidP="00E523F0">
      <w:pPr>
        <w:ind w:firstLine="567"/>
        <w:jc w:val="both"/>
        <w:rPr>
          <w:color w:val="000000" w:themeColor="text1"/>
          <w:sz w:val="28"/>
          <w:szCs w:val="28"/>
        </w:rPr>
      </w:pPr>
    </w:p>
    <w:p w:rsidR="00B91DB4" w:rsidRDefault="00B91DB4" w:rsidP="00E523F0">
      <w:pPr>
        <w:ind w:firstLine="567"/>
        <w:jc w:val="both"/>
        <w:rPr>
          <w:color w:val="000000" w:themeColor="text1"/>
          <w:sz w:val="28"/>
          <w:szCs w:val="28"/>
        </w:rPr>
      </w:pPr>
    </w:p>
    <w:p w:rsidR="00B91DB4" w:rsidRPr="00E523F0" w:rsidRDefault="00B91DB4" w:rsidP="00E523F0">
      <w:pPr>
        <w:ind w:firstLine="567"/>
        <w:jc w:val="both"/>
        <w:rPr>
          <w:color w:val="000000" w:themeColor="text1"/>
          <w:sz w:val="28"/>
          <w:szCs w:val="28"/>
        </w:rPr>
      </w:pPr>
    </w:p>
    <w:p w:rsidR="00E523F0" w:rsidRDefault="005315F1" w:rsidP="009528C1">
      <w:pPr>
        <w:jc w:val="both"/>
        <w:rPr>
          <w:color w:val="000000" w:themeColor="text1"/>
          <w:sz w:val="28"/>
          <w:szCs w:val="28"/>
        </w:rPr>
      </w:pPr>
      <w:r>
        <w:rPr>
          <w:color w:val="000000" w:themeColor="text1"/>
          <w:sz w:val="28"/>
          <w:szCs w:val="28"/>
        </w:rPr>
        <w:t xml:space="preserve">Заместитель председателя Совета                           </w:t>
      </w:r>
      <w:r w:rsidR="009528C1">
        <w:rPr>
          <w:color w:val="000000" w:themeColor="text1"/>
          <w:sz w:val="28"/>
          <w:szCs w:val="28"/>
        </w:rPr>
        <w:t xml:space="preserve">          </w:t>
      </w:r>
      <w:r>
        <w:rPr>
          <w:color w:val="000000" w:themeColor="text1"/>
          <w:sz w:val="28"/>
          <w:szCs w:val="28"/>
        </w:rPr>
        <w:t xml:space="preserve">        </w:t>
      </w:r>
      <w:proofErr w:type="spellStart"/>
      <w:r>
        <w:rPr>
          <w:color w:val="000000" w:themeColor="text1"/>
          <w:sz w:val="28"/>
          <w:szCs w:val="28"/>
        </w:rPr>
        <w:t>Н.Н.Сахацкий</w:t>
      </w:r>
      <w:proofErr w:type="spellEnd"/>
    </w:p>
    <w:p w:rsidR="005315F1" w:rsidRDefault="005315F1" w:rsidP="00E523F0">
      <w:pPr>
        <w:ind w:firstLine="567"/>
        <w:jc w:val="both"/>
        <w:rPr>
          <w:color w:val="000000" w:themeColor="text1"/>
          <w:sz w:val="28"/>
          <w:szCs w:val="28"/>
        </w:rPr>
      </w:pPr>
    </w:p>
    <w:p w:rsidR="00900890" w:rsidRDefault="005315F1" w:rsidP="009528C1">
      <w:pPr>
        <w:jc w:val="both"/>
        <w:rPr>
          <w:color w:val="000000" w:themeColor="text1"/>
          <w:sz w:val="28"/>
          <w:szCs w:val="28"/>
        </w:rPr>
      </w:pPr>
      <w:r>
        <w:rPr>
          <w:color w:val="000000" w:themeColor="text1"/>
          <w:sz w:val="28"/>
          <w:szCs w:val="28"/>
        </w:rPr>
        <w:t xml:space="preserve">Секретарь Совета                                                            </w:t>
      </w:r>
      <w:r w:rsidR="009528C1">
        <w:rPr>
          <w:color w:val="000000" w:themeColor="text1"/>
          <w:sz w:val="28"/>
          <w:szCs w:val="28"/>
        </w:rPr>
        <w:t xml:space="preserve">         </w:t>
      </w:r>
      <w:r>
        <w:rPr>
          <w:color w:val="000000" w:themeColor="text1"/>
          <w:sz w:val="28"/>
          <w:szCs w:val="28"/>
        </w:rPr>
        <w:t xml:space="preserve">  </w:t>
      </w:r>
      <w:proofErr w:type="spellStart"/>
      <w:r>
        <w:rPr>
          <w:color w:val="000000" w:themeColor="text1"/>
          <w:sz w:val="28"/>
          <w:szCs w:val="28"/>
        </w:rPr>
        <w:t>С.А.Тулаев</w:t>
      </w:r>
      <w:proofErr w:type="spellEnd"/>
    </w:p>
    <w:p w:rsidR="00E523F0" w:rsidRDefault="00E523F0" w:rsidP="009E7121">
      <w:pPr>
        <w:ind w:firstLine="567"/>
        <w:jc w:val="both"/>
        <w:rPr>
          <w:color w:val="000000" w:themeColor="text1"/>
          <w:sz w:val="28"/>
          <w:szCs w:val="28"/>
        </w:rPr>
      </w:pPr>
    </w:p>
    <w:p w:rsidR="00E523F0" w:rsidRDefault="00E523F0" w:rsidP="009E7121">
      <w:pPr>
        <w:ind w:firstLine="567"/>
        <w:jc w:val="both"/>
        <w:rPr>
          <w:color w:val="000000" w:themeColor="text1"/>
          <w:sz w:val="28"/>
          <w:szCs w:val="28"/>
        </w:rPr>
      </w:pPr>
    </w:p>
    <w:p w:rsidR="001B73DC" w:rsidRDefault="001B73DC" w:rsidP="001B73DC">
      <w:pPr>
        <w:rPr>
          <w:sz w:val="28"/>
          <w:szCs w:val="28"/>
        </w:rPr>
      </w:pPr>
    </w:p>
    <w:p w:rsidR="001B73DC" w:rsidRDefault="001B73DC" w:rsidP="001B73DC">
      <w:pPr>
        <w:rPr>
          <w:sz w:val="28"/>
          <w:szCs w:val="28"/>
        </w:rPr>
      </w:pPr>
    </w:p>
    <w:p w:rsidR="009E7121" w:rsidRPr="00452D6A" w:rsidRDefault="009E7121" w:rsidP="00AC0ED0">
      <w:pPr>
        <w:ind w:firstLine="567"/>
        <w:jc w:val="both"/>
        <w:rPr>
          <w:color w:val="000000" w:themeColor="text1"/>
          <w:sz w:val="28"/>
          <w:szCs w:val="28"/>
        </w:rPr>
      </w:pPr>
    </w:p>
    <w:sectPr w:rsidR="009E7121" w:rsidRPr="00452D6A" w:rsidSect="00452D6A">
      <w:footerReference w:type="default" r:id="rId8"/>
      <w:pgSz w:w="11906" w:h="16838"/>
      <w:pgMar w:top="1134"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9AF" w:rsidRDefault="00CC49AF" w:rsidP="00452D6A">
      <w:r>
        <w:separator/>
      </w:r>
    </w:p>
  </w:endnote>
  <w:endnote w:type="continuationSeparator" w:id="1">
    <w:p w:rsidR="00CC49AF" w:rsidRDefault="00CC49AF" w:rsidP="00452D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9698"/>
      <w:docPartObj>
        <w:docPartGallery w:val="Page Numbers (Bottom of Page)"/>
        <w:docPartUnique/>
      </w:docPartObj>
    </w:sdtPr>
    <w:sdtContent>
      <w:p w:rsidR="00CC49AF" w:rsidRDefault="007C0911">
        <w:pPr>
          <w:pStyle w:val="ad"/>
          <w:jc w:val="center"/>
        </w:pPr>
        <w:fldSimple w:instr=" PAGE   \* MERGEFORMAT ">
          <w:r w:rsidR="0022010D">
            <w:rPr>
              <w:noProof/>
            </w:rPr>
            <w:t>2</w:t>
          </w:r>
        </w:fldSimple>
      </w:p>
    </w:sdtContent>
  </w:sdt>
  <w:p w:rsidR="00CC49AF" w:rsidRDefault="00CC49A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9AF" w:rsidRDefault="00CC49AF" w:rsidP="00452D6A">
      <w:r>
        <w:separator/>
      </w:r>
    </w:p>
  </w:footnote>
  <w:footnote w:type="continuationSeparator" w:id="1">
    <w:p w:rsidR="00CC49AF" w:rsidRDefault="00CC49AF" w:rsidP="00452D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33AD"/>
    <w:multiLevelType w:val="hybridMultilevel"/>
    <w:tmpl w:val="492CAD36"/>
    <w:lvl w:ilvl="0" w:tplc="405ED894">
      <w:start w:val="1"/>
      <w:numFmt w:val="decimal"/>
      <w:lvlText w:val="%1."/>
      <w:lvlJc w:val="left"/>
      <w:pPr>
        <w:ind w:left="1069" w:hanging="360"/>
      </w:pPr>
      <w:rPr>
        <w:rFonts w:hint="default"/>
      </w:rPr>
    </w:lvl>
    <w:lvl w:ilvl="1" w:tplc="04190019" w:tentative="1">
      <w:start w:val="1"/>
      <w:numFmt w:val="lowerLetter"/>
      <w:lvlText w:val="%2."/>
      <w:lvlJc w:val="left"/>
      <w:pPr>
        <w:ind w:left="2859" w:hanging="360"/>
      </w:pPr>
    </w:lvl>
    <w:lvl w:ilvl="2" w:tplc="0419001B" w:tentative="1">
      <w:start w:val="1"/>
      <w:numFmt w:val="lowerRoman"/>
      <w:lvlText w:val="%3."/>
      <w:lvlJc w:val="right"/>
      <w:pPr>
        <w:ind w:left="3579" w:hanging="180"/>
      </w:pPr>
    </w:lvl>
    <w:lvl w:ilvl="3" w:tplc="0419000F" w:tentative="1">
      <w:start w:val="1"/>
      <w:numFmt w:val="decimal"/>
      <w:lvlText w:val="%4."/>
      <w:lvlJc w:val="left"/>
      <w:pPr>
        <w:ind w:left="4299" w:hanging="360"/>
      </w:pPr>
    </w:lvl>
    <w:lvl w:ilvl="4" w:tplc="04190019" w:tentative="1">
      <w:start w:val="1"/>
      <w:numFmt w:val="lowerLetter"/>
      <w:lvlText w:val="%5."/>
      <w:lvlJc w:val="left"/>
      <w:pPr>
        <w:ind w:left="5019" w:hanging="360"/>
      </w:pPr>
    </w:lvl>
    <w:lvl w:ilvl="5" w:tplc="0419001B" w:tentative="1">
      <w:start w:val="1"/>
      <w:numFmt w:val="lowerRoman"/>
      <w:lvlText w:val="%6."/>
      <w:lvlJc w:val="right"/>
      <w:pPr>
        <w:ind w:left="5739" w:hanging="180"/>
      </w:pPr>
    </w:lvl>
    <w:lvl w:ilvl="6" w:tplc="0419000F" w:tentative="1">
      <w:start w:val="1"/>
      <w:numFmt w:val="decimal"/>
      <w:lvlText w:val="%7."/>
      <w:lvlJc w:val="left"/>
      <w:pPr>
        <w:ind w:left="6459" w:hanging="360"/>
      </w:pPr>
    </w:lvl>
    <w:lvl w:ilvl="7" w:tplc="04190019" w:tentative="1">
      <w:start w:val="1"/>
      <w:numFmt w:val="lowerLetter"/>
      <w:lvlText w:val="%8."/>
      <w:lvlJc w:val="left"/>
      <w:pPr>
        <w:ind w:left="7179" w:hanging="360"/>
      </w:pPr>
    </w:lvl>
    <w:lvl w:ilvl="8" w:tplc="0419001B" w:tentative="1">
      <w:start w:val="1"/>
      <w:numFmt w:val="lowerRoman"/>
      <w:lvlText w:val="%9."/>
      <w:lvlJc w:val="right"/>
      <w:pPr>
        <w:ind w:left="7899" w:hanging="180"/>
      </w:pPr>
    </w:lvl>
  </w:abstractNum>
  <w:abstractNum w:abstractNumId="1">
    <w:nsid w:val="2BE11D1C"/>
    <w:multiLevelType w:val="hybridMultilevel"/>
    <w:tmpl w:val="612C6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A5503E"/>
    <w:multiLevelType w:val="hybridMultilevel"/>
    <w:tmpl w:val="64A69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0B70D3"/>
    <w:multiLevelType w:val="hybridMultilevel"/>
    <w:tmpl w:val="CA9AFA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199579A"/>
    <w:multiLevelType w:val="hybridMultilevel"/>
    <w:tmpl w:val="F9969C62"/>
    <w:lvl w:ilvl="0" w:tplc="933E1F9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2E170B2"/>
    <w:multiLevelType w:val="hybridMultilevel"/>
    <w:tmpl w:val="1B3E8A8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6641FD0"/>
    <w:multiLevelType w:val="hybridMultilevel"/>
    <w:tmpl w:val="CCFEE3F4"/>
    <w:lvl w:ilvl="0" w:tplc="BC98A6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00930A5"/>
    <w:multiLevelType w:val="hybridMultilevel"/>
    <w:tmpl w:val="CA9AFA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5816E58"/>
    <w:multiLevelType w:val="hybridMultilevel"/>
    <w:tmpl w:val="F77C143A"/>
    <w:lvl w:ilvl="0" w:tplc="893E7FB6">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8112092"/>
    <w:multiLevelType w:val="hybridMultilevel"/>
    <w:tmpl w:val="53DEC5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B306A0A"/>
    <w:multiLevelType w:val="hybridMultilevel"/>
    <w:tmpl w:val="1E04F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D05F7E"/>
    <w:multiLevelType w:val="multilevel"/>
    <w:tmpl w:val="E2E2A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2655227"/>
    <w:multiLevelType w:val="hybridMultilevel"/>
    <w:tmpl w:val="C238879E"/>
    <w:lvl w:ilvl="0" w:tplc="C540BD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A1121CE"/>
    <w:multiLevelType w:val="hybridMultilevel"/>
    <w:tmpl w:val="3BF22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14246A"/>
    <w:multiLevelType w:val="hybridMultilevel"/>
    <w:tmpl w:val="A83EE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1"/>
  </w:num>
  <w:num w:numId="4">
    <w:abstractNumId w:val="13"/>
  </w:num>
  <w:num w:numId="5">
    <w:abstractNumId w:val="0"/>
  </w:num>
  <w:num w:numId="6">
    <w:abstractNumId w:val="2"/>
  </w:num>
  <w:num w:numId="7">
    <w:abstractNumId w:val="5"/>
  </w:num>
  <w:num w:numId="8">
    <w:abstractNumId w:val="7"/>
  </w:num>
  <w:num w:numId="9">
    <w:abstractNumId w:val="3"/>
  </w:num>
  <w:num w:numId="10">
    <w:abstractNumId w:val="11"/>
  </w:num>
  <w:num w:numId="11">
    <w:abstractNumId w:val="9"/>
  </w:num>
  <w:num w:numId="12">
    <w:abstractNumId w:val="6"/>
  </w:num>
  <w:num w:numId="13">
    <w:abstractNumId w:val="4"/>
  </w:num>
  <w:num w:numId="14">
    <w:abstractNumId w:val="1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94722D"/>
    <w:rsid w:val="00005A7F"/>
    <w:rsid w:val="000371D2"/>
    <w:rsid w:val="00041CD8"/>
    <w:rsid w:val="00062648"/>
    <w:rsid w:val="00075A0F"/>
    <w:rsid w:val="00082639"/>
    <w:rsid w:val="00090405"/>
    <w:rsid w:val="0009206B"/>
    <w:rsid w:val="000C7704"/>
    <w:rsid w:val="000C7964"/>
    <w:rsid w:val="000D343B"/>
    <w:rsid w:val="000E6D0E"/>
    <w:rsid w:val="00160D20"/>
    <w:rsid w:val="00170DEE"/>
    <w:rsid w:val="001847F1"/>
    <w:rsid w:val="00194933"/>
    <w:rsid w:val="001B73DC"/>
    <w:rsid w:val="001D050C"/>
    <w:rsid w:val="001D2A8A"/>
    <w:rsid w:val="001D6D71"/>
    <w:rsid w:val="001E0C93"/>
    <w:rsid w:val="00204CDC"/>
    <w:rsid w:val="0022010D"/>
    <w:rsid w:val="0022027C"/>
    <w:rsid w:val="00241E3D"/>
    <w:rsid w:val="0026595B"/>
    <w:rsid w:val="002713FC"/>
    <w:rsid w:val="002734CD"/>
    <w:rsid w:val="00280D34"/>
    <w:rsid w:val="0029050B"/>
    <w:rsid w:val="00296875"/>
    <w:rsid w:val="002A3356"/>
    <w:rsid w:val="002C6A42"/>
    <w:rsid w:val="00310C56"/>
    <w:rsid w:val="00313005"/>
    <w:rsid w:val="00316C58"/>
    <w:rsid w:val="003418D8"/>
    <w:rsid w:val="003501E4"/>
    <w:rsid w:val="00350C9A"/>
    <w:rsid w:val="00366BD5"/>
    <w:rsid w:val="003B3187"/>
    <w:rsid w:val="003C17DA"/>
    <w:rsid w:val="003E5DF4"/>
    <w:rsid w:val="0041189B"/>
    <w:rsid w:val="00420837"/>
    <w:rsid w:val="00430D4A"/>
    <w:rsid w:val="00452D6A"/>
    <w:rsid w:val="00455A23"/>
    <w:rsid w:val="004575CE"/>
    <w:rsid w:val="00466159"/>
    <w:rsid w:val="00470F66"/>
    <w:rsid w:val="005315F1"/>
    <w:rsid w:val="00556818"/>
    <w:rsid w:val="005A35F0"/>
    <w:rsid w:val="005B602C"/>
    <w:rsid w:val="005D21CA"/>
    <w:rsid w:val="0062585C"/>
    <w:rsid w:val="006346BA"/>
    <w:rsid w:val="006649C4"/>
    <w:rsid w:val="006B6C8E"/>
    <w:rsid w:val="006D1FC6"/>
    <w:rsid w:val="00702F1A"/>
    <w:rsid w:val="007142C1"/>
    <w:rsid w:val="007C0911"/>
    <w:rsid w:val="007C3DDB"/>
    <w:rsid w:val="00824345"/>
    <w:rsid w:val="008403F1"/>
    <w:rsid w:val="00850CA2"/>
    <w:rsid w:val="0087486E"/>
    <w:rsid w:val="00881933"/>
    <w:rsid w:val="00897D45"/>
    <w:rsid w:val="008E1E8C"/>
    <w:rsid w:val="00900890"/>
    <w:rsid w:val="00931F71"/>
    <w:rsid w:val="0094722D"/>
    <w:rsid w:val="00951ADB"/>
    <w:rsid w:val="009528C1"/>
    <w:rsid w:val="00965731"/>
    <w:rsid w:val="009665B5"/>
    <w:rsid w:val="00973BF7"/>
    <w:rsid w:val="009761A0"/>
    <w:rsid w:val="00977CB4"/>
    <w:rsid w:val="009C3F5C"/>
    <w:rsid w:val="009E0E09"/>
    <w:rsid w:val="009E3ACF"/>
    <w:rsid w:val="009E7121"/>
    <w:rsid w:val="009F582F"/>
    <w:rsid w:val="00A02C0D"/>
    <w:rsid w:val="00A1129A"/>
    <w:rsid w:val="00A5050F"/>
    <w:rsid w:val="00A776B1"/>
    <w:rsid w:val="00A815AE"/>
    <w:rsid w:val="00A86EA9"/>
    <w:rsid w:val="00A91980"/>
    <w:rsid w:val="00AA2424"/>
    <w:rsid w:val="00AC0ED0"/>
    <w:rsid w:val="00AC73FB"/>
    <w:rsid w:val="00AE6764"/>
    <w:rsid w:val="00AF6DBB"/>
    <w:rsid w:val="00B04ECE"/>
    <w:rsid w:val="00B1067A"/>
    <w:rsid w:val="00B26973"/>
    <w:rsid w:val="00B356CE"/>
    <w:rsid w:val="00B66BE5"/>
    <w:rsid w:val="00B76DCB"/>
    <w:rsid w:val="00B80861"/>
    <w:rsid w:val="00B91DB4"/>
    <w:rsid w:val="00BD233D"/>
    <w:rsid w:val="00BE23AF"/>
    <w:rsid w:val="00C179A8"/>
    <w:rsid w:val="00C250D5"/>
    <w:rsid w:val="00C25670"/>
    <w:rsid w:val="00C27467"/>
    <w:rsid w:val="00C41F05"/>
    <w:rsid w:val="00C62AAC"/>
    <w:rsid w:val="00CB44DF"/>
    <w:rsid w:val="00CC49AF"/>
    <w:rsid w:val="00CC6EE6"/>
    <w:rsid w:val="00CC747B"/>
    <w:rsid w:val="00CE218B"/>
    <w:rsid w:val="00CE33B9"/>
    <w:rsid w:val="00D02CFD"/>
    <w:rsid w:val="00D17968"/>
    <w:rsid w:val="00D52913"/>
    <w:rsid w:val="00DB18AC"/>
    <w:rsid w:val="00DE62F7"/>
    <w:rsid w:val="00E000F8"/>
    <w:rsid w:val="00E130E3"/>
    <w:rsid w:val="00E523F0"/>
    <w:rsid w:val="00E64D39"/>
    <w:rsid w:val="00EF713A"/>
    <w:rsid w:val="00F16FDB"/>
    <w:rsid w:val="00F35CC8"/>
    <w:rsid w:val="00F362C8"/>
    <w:rsid w:val="00F4723E"/>
    <w:rsid w:val="00F52272"/>
    <w:rsid w:val="00F55C0A"/>
    <w:rsid w:val="00F80BA2"/>
    <w:rsid w:val="00F95194"/>
    <w:rsid w:val="00FA4730"/>
    <w:rsid w:val="00FB0E60"/>
    <w:rsid w:val="00FB166D"/>
    <w:rsid w:val="00FC6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89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1189B"/>
    <w:pPr>
      <w:spacing w:after="0" w:line="240" w:lineRule="auto"/>
    </w:pPr>
  </w:style>
  <w:style w:type="paragraph" w:customStyle="1" w:styleId="ConsTitle">
    <w:name w:val="ConsTitle"/>
    <w:rsid w:val="0041189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Title">
    <w:name w:val="ConsPlusTitle"/>
    <w:rsid w:val="0041189B"/>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List Paragraph"/>
    <w:basedOn w:val="a"/>
    <w:uiPriority w:val="34"/>
    <w:qFormat/>
    <w:rsid w:val="00FB166D"/>
    <w:pPr>
      <w:ind w:left="720"/>
      <w:contextualSpacing/>
    </w:pPr>
  </w:style>
  <w:style w:type="table" w:styleId="a5">
    <w:name w:val="Table Grid"/>
    <w:basedOn w:val="a1"/>
    <w:uiPriority w:val="59"/>
    <w:rsid w:val="00634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7"/>
    <w:uiPriority w:val="99"/>
    <w:locked/>
    <w:rsid w:val="00452D6A"/>
    <w:rPr>
      <w:rFonts w:cs="Times New Roman"/>
      <w:spacing w:val="6"/>
      <w:shd w:val="clear" w:color="auto" w:fill="FFFFFF"/>
    </w:rPr>
  </w:style>
  <w:style w:type="paragraph" w:styleId="a7">
    <w:name w:val="Body Text"/>
    <w:basedOn w:val="a"/>
    <w:link w:val="a6"/>
    <w:uiPriority w:val="99"/>
    <w:rsid w:val="00452D6A"/>
    <w:pPr>
      <w:widowControl w:val="0"/>
      <w:shd w:val="clear" w:color="auto" w:fill="FFFFFF"/>
      <w:spacing w:before="600" w:line="317" w:lineRule="exact"/>
      <w:ind w:firstLine="720"/>
      <w:jc w:val="both"/>
    </w:pPr>
    <w:rPr>
      <w:rFonts w:asciiTheme="minorHAnsi" w:eastAsiaTheme="minorHAnsi" w:hAnsiTheme="minorHAnsi"/>
      <w:spacing w:val="6"/>
      <w:sz w:val="22"/>
      <w:szCs w:val="22"/>
      <w:lang w:eastAsia="en-US"/>
    </w:rPr>
  </w:style>
  <w:style w:type="character" w:customStyle="1" w:styleId="1">
    <w:name w:val="Основной текст Знак1"/>
    <w:basedOn w:val="a0"/>
    <w:link w:val="a7"/>
    <w:uiPriority w:val="99"/>
    <w:semiHidden/>
    <w:rsid w:val="00452D6A"/>
    <w:rPr>
      <w:rFonts w:ascii="Times New Roman" w:eastAsia="Times New Roman" w:hAnsi="Times New Roman" w:cs="Times New Roman"/>
      <w:sz w:val="20"/>
      <w:szCs w:val="20"/>
      <w:lang w:eastAsia="ru-RU"/>
    </w:rPr>
  </w:style>
  <w:style w:type="character" w:customStyle="1" w:styleId="a8">
    <w:name w:val="Подпись к таблице_"/>
    <w:basedOn w:val="a0"/>
    <w:link w:val="a9"/>
    <w:uiPriority w:val="99"/>
    <w:locked/>
    <w:rsid w:val="00452D6A"/>
    <w:rPr>
      <w:rFonts w:cs="Times New Roman"/>
      <w:i/>
      <w:iCs/>
      <w:spacing w:val="1"/>
      <w:sz w:val="21"/>
      <w:szCs w:val="21"/>
      <w:shd w:val="clear" w:color="auto" w:fill="FFFFFF"/>
    </w:rPr>
  </w:style>
  <w:style w:type="paragraph" w:customStyle="1" w:styleId="a9">
    <w:name w:val="Подпись к таблице"/>
    <w:basedOn w:val="a"/>
    <w:link w:val="a8"/>
    <w:uiPriority w:val="99"/>
    <w:rsid w:val="00452D6A"/>
    <w:pPr>
      <w:widowControl w:val="0"/>
      <w:shd w:val="clear" w:color="auto" w:fill="FFFFFF"/>
      <w:spacing w:line="274" w:lineRule="exact"/>
      <w:jc w:val="both"/>
    </w:pPr>
    <w:rPr>
      <w:rFonts w:asciiTheme="minorHAnsi" w:eastAsiaTheme="minorHAnsi" w:hAnsiTheme="minorHAnsi"/>
      <w:i/>
      <w:iCs/>
      <w:spacing w:val="1"/>
      <w:sz w:val="21"/>
      <w:szCs w:val="21"/>
      <w:lang w:eastAsia="en-US"/>
    </w:rPr>
  </w:style>
  <w:style w:type="character" w:customStyle="1" w:styleId="0pt">
    <w:name w:val="Основной текст + Интервал 0 pt"/>
    <w:basedOn w:val="a6"/>
    <w:uiPriority w:val="99"/>
    <w:rsid w:val="00452D6A"/>
    <w:rPr>
      <w:rFonts w:ascii="Times New Roman" w:hAnsi="Times New Roman"/>
      <w:color w:val="000000"/>
      <w:spacing w:val="5"/>
      <w:w w:val="100"/>
      <w:position w:val="0"/>
      <w:sz w:val="24"/>
      <w:szCs w:val="24"/>
      <w:u w:val="none"/>
      <w:lang w:val="ru-RU"/>
    </w:rPr>
  </w:style>
  <w:style w:type="character" w:customStyle="1" w:styleId="aa">
    <w:name w:val="Основной текст_"/>
    <w:basedOn w:val="a0"/>
    <w:link w:val="2"/>
    <w:uiPriority w:val="99"/>
    <w:locked/>
    <w:rsid w:val="00452D6A"/>
    <w:rPr>
      <w:rFonts w:cs="Times New Roman"/>
      <w:spacing w:val="3"/>
      <w:sz w:val="25"/>
      <w:szCs w:val="25"/>
      <w:shd w:val="clear" w:color="auto" w:fill="FFFFFF"/>
    </w:rPr>
  </w:style>
  <w:style w:type="character" w:customStyle="1" w:styleId="10">
    <w:name w:val="Основной текст + 10"/>
    <w:aliases w:val="5 pt,Интервал 0 pt"/>
    <w:basedOn w:val="aa"/>
    <w:uiPriority w:val="99"/>
    <w:rsid w:val="00452D6A"/>
    <w:rPr>
      <w:color w:val="000000"/>
      <w:spacing w:val="2"/>
      <w:w w:val="100"/>
      <w:position w:val="0"/>
      <w:sz w:val="21"/>
      <w:szCs w:val="21"/>
      <w:lang w:val="ru-RU"/>
    </w:rPr>
  </w:style>
  <w:style w:type="paragraph" w:customStyle="1" w:styleId="2">
    <w:name w:val="Основной текст2"/>
    <w:basedOn w:val="a"/>
    <w:link w:val="aa"/>
    <w:uiPriority w:val="99"/>
    <w:rsid w:val="00452D6A"/>
    <w:pPr>
      <w:widowControl w:val="0"/>
      <w:shd w:val="clear" w:color="auto" w:fill="FFFFFF"/>
      <w:spacing w:line="312" w:lineRule="exact"/>
      <w:jc w:val="center"/>
    </w:pPr>
    <w:rPr>
      <w:rFonts w:asciiTheme="minorHAnsi" w:eastAsiaTheme="minorHAnsi" w:hAnsiTheme="minorHAnsi"/>
      <w:spacing w:val="3"/>
      <w:sz w:val="25"/>
      <w:szCs w:val="25"/>
      <w:shd w:val="clear" w:color="auto" w:fill="FFFFFF"/>
      <w:lang w:eastAsia="en-US"/>
    </w:rPr>
  </w:style>
  <w:style w:type="character" w:customStyle="1" w:styleId="0pt1">
    <w:name w:val="Основной текст + Интервал 0 pt1"/>
    <w:basedOn w:val="a6"/>
    <w:uiPriority w:val="99"/>
    <w:rsid w:val="00452D6A"/>
    <w:rPr>
      <w:rFonts w:ascii="Times New Roman" w:hAnsi="Times New Roman"/>
      <w:color w:val="000000"/>
      <w:spacing w:val="5"/>
      <w:w w:val="100"/>
      <w:position w:val="0"/>
      <w:sz w:val="24"/>
      <w:szCs w:val="24"/>
      <w:u w:val="none"/>
      <w:lang w:val="ru-RU"/>
    </w:rPr>
  </w:style>
  <w:style w:type="character" w:customStyle="1" w:styleId="101">
    <w:name w:val="Основной текст + 101"/>
    <w:aliases w:val="5 pt1,Интервал 0 pt1"/>
    <w:basedOn w:val="a6"/>
    <w:uiPriority w:val="99"/>
    <w:rsid w:val="00452D6A"/>
    <w:rPr>
      <w:rFonts w:ascii="Times New Roman" w:hAnsi="Times New Roman"/>
      <w:color w:val="000000"/>
      <w:spacing w:val="4"/>
      <w:w w:val="100"/>
      <w:position w:val="0"/>
      <w:sz w:val="21"/>
      <w:szCs w:val="21"/>
      <w:u w:val="none"/>
      <w:lang w:val="ru-RU"/>
    </w:rPr>
  </w:style>
  <w:style w:type="paragraph" w:styleId="ab">
    <w:name w:val="header"/>
    <w:basedOn w:val="a"/>
    <w:link w:val="ac"/>
    <w:uiPriority w:val="99"/>
    <w:semiHidden/>
    <w:unhideWhenUsed/>
    <w:rsid w:val="00452D6A"/>
    <w:pPr>
      <w:tabs>
        <w:tab w:val="center" w:pos="4677"/>
        <w:tab w:val="right" w:pos="9355"/>
      </w:tabs>
    </w:pPr>
  </w:style>
  <w:style w:type="character" w:customStyle="1" w:styleId="ac">
    <w:name w:val="Верхний колонтитул Знак"/>
    <w:basedOn w:val="a0"/>
    <w:link w:val="ab"/>
    <w:uiPriority w:val="99"/>
    <w:semiHidden/>
    <w:rsid w:val="00452D6A"/>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452D6A"/>
    <w:pPr>
      <w:tabs>
        <w:tab w:val="center" w:pos="4677"/>
        <w:tab w:val="right" w:pos="9355"/>
      </w:tabs>
    </w:pPr>
  </w:style>
  <w:style w:type="character" w:customStyle="1" w:styleId="ae">
    <w:name w:val="Нижний колонтитул Знак"/>
    <w:basedOn w:val="a0"/>
    <w:link w:val="ad"/>
    <w:uiPriority w:val="99"/>
    <w:rsid w:val="00452D6A"/>
    <w:rPr>
      <w:rFonts w:ascii="Times New Roman" w:eastAsia="Times New Roman" w:hAnsi="Times New Roman" w:cs="Times New Roman"/>
      <w:sz w:val="20"/>
      <w:szCs w:val="20"/>
      <w:lang w:eastAsia="ru-RU"/>
    </w:rPr>
  </w:style>
  <w:style w:type="paragraph" w:customStyle="1" w:styleId="ConsPlusCell">
    <w:name w:val="ConsPlusCell"/>
    <w:uiPriority w:val="99"/>
    <w:rsid w:val="005315F1"/>
    <w:pPr>
      <w:widowControl w:val="0"/>
      <w:autoSpaceDE w:val="0"/>
      <w:autoSpaceDN w:val="0"/>
      <w:adjustRightInd w:val="0"/>
      <w:spacing w:after="0" w:line="240" w:lineRule="auto"/>
    </w:pPr>
    <w:rPr>
      <w:rFonts w:ascii="Calibri" w:eastAsia="Times New Roman" w:hAnsi="Calibri" w:cs="Calibri"/>
      <w:lang w:eastAsia="ru-RU"/>
    </w:rPr>
  </w:style>
  <w:style w:type="character" w:styleId="af">
    <w:name w:val="Strong"/>
    <w:basedOn w:val="a0"/>
    <w:uiPriority w:val="22"/>
    <w:qFormat/>
    <w:rsid w:val="005315F1"/>
    <w:rPr>
      <w:b/>
      <w:bCs/>
    </w:rPr>
  </w:style>
  <w:style w:type="character" w:customStyle="1" w:styleId="apple-converted-space">
    <w:name w:val="apple-converted-space"/>
    <w:basedOn w:val="a0"/>
    <w:rsid w:val="001B73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89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189B"/>
    <w:pPr>
      <w:spacing w:after="0" w:line="240" w:lineRule="auto"/>
    </w:pPr>
  </w:style>
  <w:style w:type="paragraph" w:customStyle="1" w:styleId="ConsTitle">
    <w:name w:val="ConsTitle"/>
    <w:rsid w:val="0041189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Title">
    <w:name w:val="ConsPlusTitle"/>
    <w:rsid w:val="0041189B"/>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List Paragraph"/>
    <w:basedOn w:val="a"/>
    <w:uiPriority w:val="34"/>
    <w:qFormat/>
    <w:rsid w:val="00FB166D"/>
    <w:pPr>
      <w:ind w:left="720"/>
      <w:contextualSpacing/>
    </w:pPr>
  </w:style>
  <w:style w:type="table" w:styleId="a5">
    <w:name w:val="Table Grid"/>
    <w:basedOn w:val="a1"/>
    <w:uiPriority w:val="59"/>
    <w:rsid w:val="00634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0715079">
      <w:bodyDiv w:val="1"/>
      <w:marLeft w:val="0"/>
      <w:marRight w:val="0"/>
      <w:marTop w:val="0"/>
      <w:marBottom w:val="0"/>
      <w:divBdr>
        <w:top w:val="none" w:sz="0" w:space="0" w:color="auto"/>
        <w:left w:val="none" w:sz="0" w:space="0" w:color="auto"/>
        <w:bottom w:val="none" w:sz="0" w:space="0" w:color="auto"/>
        <w:right w:val="none" w:sz="0" w:space="0" w:color="auto"/>
      </w:divBdr>
    </w:div>
    <w:div w:id="652678931">
      <w:bodyDiv w:val="1"/>
      <w:marLeft w:val="0"/>
      <w:marRight w:val="0"/>
      <w:marTop w:val="0"/>
      <w:marBottom w:val="0"/>
      <w:divBdr>
        <w:top w:val="none" w:sz="0" w:space="0" w:color="auto"/>
        <w:left w:val="none" w:sz="0" w:space="0" w:color="auto"/>
        <w:bottom w:val="none" w:sz="0" w:space="0" w:color="auto"/>
        <w:right w:val="none" w:sz="0" w:space="0" w:color="auto"/>
      </w:divBdr>
    </w:div>
    <w:div w:id="712266201">
      <w:bodyDiv w:val="1"/>
      <w:marLeft w:val="0"/>
      <w:marRight w:val="0"/>
      <w:marTop w:val="0"/>
      <w:marBottom w:val="0"/>
      <w:divBdr>
        <w:top w:val="none" w:sz="0" w:space="0" w:color="auto"/>
        <w:left w:val="none" w:sz="0" w:space="0" w:color="auto"/>
        <w:bottom w:val="none" w:sz="0" w:space="0" w:color="auto"/>
        <w:right w:val="none" w:sz="0" w:space="0" w:color="auto"/>
      </w:divBdr>
    </w:div>
    <w:div w:id="1097867023">
      <w:bodyDiv w:val="1"/>
      <w:marLeft w:val="0"/>
      <w:marRight w:val="0"/>
      <w:marTop w:val="0"/>
      <w:marBottom w:val="0"/>
      <w:divBdr>
        <w:top w:val="none" w:sz="0" w:space="0" w:color="auto"/>
        <w:left w:val="none" w:sz="0" w:space="0" w:color="auto"/>
        <w:bottom w:val="none" w:sz="0" w:space="0" w:color="auto"/>
        <w:right w:val="none" w:sz="0" w:space="0" w:color="auto"/>
      </w:divBdr>
    </w:div>
    <w:div w:id="1389961762">
      <w:bodyDiv w:val="1"/>
      <w:marLeft w:val="0"/>
      <w:marRight w:val="0"/>
      <w:marTop w:val="0"/>
      <w:marBottom w:val="0"/>
      <w:divBdr>
        <w:top w:val="none" w:sz="0" w:space="0" w:color="auto"/>
        <w:left w:val="none" w:sz="0" w:space="0" w:color="auto"/>
        <w:bottom w:val="none" w:sz="0" w:space="0" w:color="auto"/>
        <w:right w:val="none" w:sz="0" w:space="0" w:color="auto"/>
      </w:divBdr>
    </w:div>
    <w:div w:id="1436171837">
      <w:bodyDiv w:val="1"/>
      <w:marLeft w:val="0"/>
      <w:marRight w:val="0"/>
      <w:marTop w:val="0"/>
      <w:marBottom w:val="0"/>
      <w:divBdr>
        <w:top w:val="none" w:sz="0" w:space="0" w:color="auto"/>
        <w:left w:val="none" w:sz="0" w:space="0" w:color="auto"/>
        <w:bottom w:val="none" w:sz="0" w:space="0" w:color="auto"/>
        <w:right w:val="none" w:sz="0" w:space="0" w:color="auto"/>
      </w:divBdr>
    </w:div>
    <w:div w:id="190992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99BEE-0AE2-463C-B195-F90B72DBE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9</Pages>
  <Words>2955</Words>
  <Characters>16845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dc:creator>
  <cp:keywords/>
  <dc:description/>
  <cp:lastModifiedBy>tulaev</cp:lastModifiedBy>
  <cp:revision>71</cp:revision>
  <cp:lastPrinted>2016-06-23T07:30:00Z</cp:lastPrinted>
  <dcterms:created xsi:type="dcterms:W3CDTF">2016-02-15T03:46:00Z</dcterms:created>
  <dcterms:modified xsi:type="dcterms:W3CDTF">2016-06-23T07:39:00Z</dcterms:modified>
</cp:coreProperties>
</file>