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06451" w:rsidTr="00E064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451" w:rsidRDefault="00E06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06451" w:rsidRDefault="00EC6930">
            <w:pPr>
              <w:tabs>
                <w:tab w:val="left" w:pos="1080"/>
              </w:tabs>
              <w:jc w:val="center"/>
            </w:pPr>
            <w:r>
              <w:t>___________ 2016</w:t>
            </w:r>
            <w:r w:rsidR="00E06451">
              <w:t xml:space="preserve">  № __________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451" w:rsidRDefault="00E06451" w:rsidP="00E06451">
      <w:pPr>
        <w:rPr>
          <w:sz w:val="28"/>
        </w:rPr>
      </w:pPr>
    </w:p>
    <w:p w:rsidR="00E06451" w:rsidRDefault="00E06451" w:rsidP="00EC6930">
      <w:pPr>
        <w:pStyle w:val="a5"/>
        <w:spacing w:line="360" w:lineRule="auto"/>
        <w:ind w:right="4251"/>
        <w:jc w:val="both"/>
      </w:pPr>
      <w:r>
        <w:t>Об утверждении административного регламента</w:t>
      </w:r>
      <w:r w:rsidR="00927F7E">
        <w:t xml:space="preserve"> администрации муниципального образования Соль-Илецкий городской округ по предоставлению</w:t>
      </w:r>
      <w:r>
        <w:t xml:space="preserve"> муниципальной услуги «</w:t>
      </w:r>
      <w:r>
        <w:rPr>
          <w:szCs w:val="28"/>
        </w:rPr>
        <w:t>П</w:t>
      </w:r>
      <w:r w:rsidRPr="00B37565">
        <w:rPr>
          <w:szCs w:val="28"/>
        </w:rPr>
        <w:t>риватиз</w:t>
      </w:r>
      <w:r>
        <w:rPr>
          <w:szCs w:val="28"/>
        </w:rPr>
        <w:t>ация жилых помещений муниципаль</w:t>
      </w:r>
      <w:r w:rsidRPr="00B37565">
        <w:rPr>
          <w:szCs w:val="28"/>
        </w:rPr>
        <w:t>ного жилищного фонда Соль-Илецкого городского округа</w:t>
      </w:r>
      <w:r>
        <w:t xml:space="preserve">» </w:t>
      </w:r>
    </w:p>
    <w:p w:rsidR="00E06451" w:rsidRDefault="00E06451" w:rsidP="00EC6930">
      <w:pPr>
        <w:spacing w:line="360" w:lineRule="auto"/>
        <w:jc w:val="both"/>
        <w:rPr>
          <w:sz w:val="28"/>
          <w:szCs w:val="28"/>
        </w:rPr>
      </w:pPr>
    </w:p>
    <w:p w:rsidR="00E06451" w:rsidRDefault="00E06451" w:rsidP="00EC6930">
      <w:pPr>
        <w:pStyle w:val="a4"/>
        <w:spacing w:before="0" w:line="360" w:lineRule="auto"/>
        <w:jc w:val="both"/>
        <w:rPr>
          <w:color w:val="33556B"/>
          <w:sz w:val="28"/>
          <w:szCs w:val="28"/>
        </w:rPr>
      </w:pPr>
    </w:p>
    <w:p w:rsidR="00E06451" w:rsidRDefault="00E06451" w:rsidP="00EC6930">
      <w:pPr>
        <w:pStyle w:val="a4"/>
        <w:spacing w:before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E7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210-ФЗ «Об организации предоставления государственных и муниципальных услуг</w:t>
      </w:r>
      <w:r w:rsidRPr="00E775D7">
        <w:rPr>
          <w:color w:val="000000" w:themeColor="text1"/>
          <w:sz w:val="28"/>
          <w:szCs w:val="28"/>
        </w:rPr>
        <w:t>»</w:t>
      </w:r>
      <w:r w:rsidR="00E775D7" w:rsidRPr="00E775D7">
        <w:rPr>
          <w:color w:val="000000" w:themeColor="text1"/>
          <w:sz w:val="28"/>
          <w:szCs w:val="28"/>
        </w:rPr>
        <w:t>,</w:t>
      </w:r>
      <w:r w:rsidR="00927F7E">
        <w:rPr>
          <w:color w:val="000000" w:themeColor="text1"/>
          <w:sz w:val="28"/>
          <w:szCs w:val="28"/>
        </w:rPr>
        <w:t xml:space="preserve"> Законом №1541-1 от 04.07.1991года «О приватизации жилищного фонда в Российской Федерации»,</w:t>
      </w:r>
      <w:r w:rsidR="00E775D7" w:rsidRPr="00E775D7">
        <w:rPr>
          <w:color w:val="000000" w:themeColor="text1"/>
          <w:sz w:val="28"/>
          <w:szCs w:val="28"/>
        </w:rPr>
        <w:t xml:space="preserve"> а так же Уставом муниципального образования Соль-Илецкий городской округ</w:t>
      </w:r>
      <w:proofErr w:type="gramEnd"/>
      <w:r w:rsidR="00E775D7" w:rsidRPr="00E775D7">
        <w:rPr>
          <w:color w:val="000000" w:themeColor="text1"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постановляю:</w:t>
      </w:r>
    </w:p>
    <w:p w:rsidR="00E06451" w:rsidRDefault="00E06451" w:rsidP="00EC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административный регламент предоставления муниципальной услуги «П</w:t>
      </w:r>
      <w:r w:rsidRPr="00B37565">
        <w:rPr>
          <w:sz w:val="28"/>
          <w:szCs w:val="28"/>
        </w:rPr>
        <w:t>риватиз</w:t>
      </w:r>
      <w:r>
        <w:rPr>
          <w:sz w:val="28"/>
          <w:szCs w:val="28"/>
        </w:rPr>
        <w:t>ация жилых помещений муниципаль</w:t>
      </w:r>
      <w:r w:rsidRPr="00B37565">
        <w:rPr>
          <w:sz w:val="28"/>
          <w:szCs w:val="28"/>
        </w:rPr>
        <w:t>ного жилищного фонда Соль-Илецкого городского округа</w:t>
      </w:r>
      <w:r>
        <w:rPr>
          <w:sz w:val="28"/>
          <w:szCs w:val="28"/>
        </w:rPr>
        <w:t>»</w:t>
      </w:r>
      <w:r w:rsidR="00927F7E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E06451" w:rsidRDefault="00E06451" w:rsidP="00EC69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информационном   сайте Администрации муниципального образования Соль-Илецкий городской округ Оренбургской области </w:t>
      </w:r>
      <w:r w:rsidR="00E775D7" w:rsidRPr="00E775D7">
        <w:rPr>
          <w:sz w:val="28"/>
          <w:szCs w:val="28"/>
        </w:rPr>
        <w:t>http://www.soliletsk.ru</w:t>
      </w:r>
      <w:r>
        <w:rPr>
          <w:sz w:val="28"/>
          <w:szCs w:val="28"/>
        </w:rPr>
        <w:t xml:space="preserve">.  </w:t>
      </w:r>
    </w:p>
    <w:p w:rsidR="00927F7E" w:rsidRPr="00B252DD" w:rsidRDefault="00E06451" w:rsidP="00EC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927F7E" w:rsidRPr="00B252DD">
        <w:rPr>
          <w:sz w:val="28"/>
          <w:szCs w:val="28"/>
        </w:rPr>
        <w:t>Контроль за</w:t>
      </w:r>
      <w:proofErr w:type="gramEnd"/>
      <w:r w:rsidR="00927F7E" w:rsidRPr="00B252D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 городского округа по экономике, бюджетным отношениям и инвестиционной политике Сахацкого Н.Н.</w:t>
      </w:r>
    </w:p>
    <w:p w:rsidR="00E06451" w:rsidRDefault="00927F7E" w:rsidP="00EC6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52DD">
        <w:rPr>
          <w:sz w:val="28"/>
          <w:szCs w:val="28"/>
        </w:rPr>
        <w:t>4. Постановление вступает в силу с момент</w:t>
      </w:r>
      <w:r w:rsidR="00EC6930">
        <w:rPr>
          <w:sz w:val="28"/>
          <w:szCs w:val="28"/>
        </w:rPr>
        <w:t>а опубликования (обнародования)</w:t>
      </w:r>
      <w:r w:rsidR="00E06451">
        <w:rPr>
          <w:sz w:val="28"/>
          <w:szCs w:val="28"/>
        </w:rPr>
        <w:t>.</w:t>
      </w:r>
    </w:p>
    <w:p w:rsidR="00E06451" w:rsidRDefault="00E06451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E06451" w:rsidRDefault="00E06451" w:rsidP="00E0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</w:p>
    <w:p w:rsidR="00E06451" w:rsidRDefault="00E06451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В.И. </w:t>
      </w:r>
      <w:proofErr w:type="spellStart"/>
      <w:r>
        <w:rPr>
          <w:sz w:val="28"/>
          <w:szCs w:val="28"/>
        </w:rPr>
        <w:t>Трибушной</w:t>
      </w:r>
      <w:proofErr w:type="spellEnd"/>
      <w:r>
        <w:rPr>
          <w:sz w:val="28"/>
          <w:szCs w:val="28"/>
        </w:rPr>
        <w:t xml:space="preserve"> </w:t>
      </w: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C6930" w:rsidRDefault="00EC6930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делами                                             </w:t>
      </w:r>
      <w:proofErr w:type="spellStart"/>
      <w:r>
        <w:rPr>
          <w:sz w:val="28"/>
          <w:szCs w:val="28"/>
        </w:rPr>
        <w:t>Т.В.Шеховцова</w:t>
      </w:r>
      <w:proofErr w:type="spellEnd"/>
    </w:p>
    <w:p w:rsidR="00E775D7" w:rsidRDefault="00E775D7" w:rsidP="00E06451">
      <w:pPr>
        <w:rPr>
          <w:sz w:val="28"/>
          <w:szCs w:val="28"/>
        </w:rPr>
      </w:pPr>
    </w:p>
    <w:p w:rsidR="00E775D7" w:rsidRDefault="00E775D7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EC6930" w:rsidRDefault="00EC6930" w:rsidP="00E06451">
      <w:pPr>
        <w:rPr>
          <w:sz w:val="28"/>
          <w:szCs w:val="28"/>
        </w:rPr>
      </w:pPr>
    </w:p>
    <w:p w:rsidR="00B26E5F" w:rsidRDefault="00E06451" w:rsidP="00E06451">
      <w:pPr>
        <w:spacing w:line="240" w:lineRule="exact"/>
      </w:pPr>
      <w:r>
        <w:rPr>
          <w:sz w:val="28"/>
          <w:szCs w:val="28"/>
        </w:rPr>
        <w:t>Разослано:</w:t>
      </w:r>
      <w:r w:rsidR="00927F7E" w:rsidRPr="00927F7E">
        <w:t xml:space="preserve"> </w:t>
      </w:r>
      <w:r w:rsidR="00927F7E" w:rsidRPr="005E4B5D">
        <w:t>в прокуратуру Соль-Илецкого района, управление делами, юридическому отделу, КУМИЗР и экологии, комитет экономического анализа и прогнозирования</w:t>
      </w:r>
      <w:r w:rsidR="00927F7E">
        <w:t>, отдел по жилищным вопросам и социальной политике.</w:t>
      </w:r>
    </w:p>
    <w:p w:rsidR="00BC1E75" w:rsidRDefault="00BC1E75" w:rsidP="00E06451">
      <w:pPr>
        <w:spacing w:line="240" w:lineRule="exact"/>
      </w:pPr>
    </w:p>
    <w:p w:rsidR="00BC1E75" w:rsidRDefault="00BC1E75" w:rsidP="00E06451">
      <w:pPr>
        <w:spacing w:line="240" w:lineRule="exact"/>
      </w:pPr>
    </w:p>
    <w:p w:rsidR="00BC1E75" w:rsidRPr="00F70632" w:rsidRDefault="00BC1E75" w:rsidP="00BC1E75">
      <w:pPr>
        <w:pStyle w:val="a5"/>
        <w:spacing w:line="276" w:lineRule="auto"/>
        <w:ind w:left="5812"/>
        <w:jc w:val="left"/>
      </w:pP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BC1E75" w:rsidRPr="00F70632" w:rsidRDefault="00BC1E75" w:rsidP="00BC1E75">
      <w:pPr>
        <w:pStyle w:val="a5"/>
        <w:spacing w:line="276" w:lineRule="auto"/>
        <w:ind w:left="5812"/>
        <w:jc w:val="left"/>
      </w:pPr>
      <w:r>
        <w:t>постановлению</w:t>
      </w:r>
      <w:r w:rsidRPr="00F70632">
        <w:t xml:space="preserve"> администрации </w:t>
      </w:r>
    </w:p>
    <w:p w:rsidR="00BC1E75" w:rsidRPr="00F70632" w:rsidRDefault="00BC1E75" w:rsidP="00BC1E75">
      <w:pPr>
        <w:pStyle w:val="a5"/>
        <w:spacing w:line="276" w:lineRule="auto"/>
        <w:ind w:left="5812"/>
        <w:jc w:val="left"/>
      </w:pPr>
      <w:r>
        <w:t>Соль-Илецкого городского</w:t>
      </w:r>
      <w:r w:rsidRPr="00F70632">
        <w:t xml:space="preserve"> округ</w:t>
      </w:r>
      <w:r>
        <w:t>а</w:t>
      </w:r>
      <w:r w:rsidRPr="00F70632">
        <w:t xml:space="preserve"> Оренбургской области</w:t>
      </w:r>
    </w:p>
    <w:p w:rsidR="00BC1E75" w:rsidRPr="00F70632" w:rsidRDefault="00BC1E75" w:rsidP="00BC1E75">
      <w:pPr>
        <w:pStyle w:val="a5"/>
        <w:spacing w:line="276" w:lineRule="auto"/>
        <w:ind w:left="5812"/>
        <w:jc w:val="left"/>
        <w:rPr>
          <w:color w:val="33556B"/>
        </w:rPr>
      </w:pPr>
      <w:r w:rsidRPr="00F70632">
        <w:t>от «</w:t>
      </w:r>
      <w:r>
        <w:t>___</w:t>
      </w:r>
      <w:r w:rsidRPr="00F70632">
        <w:t xml:space="preserve"> » </w:t>
      </w:r>
      <w:r>
        <w:t>_______2016</w:t>
      </w:r>
      <w:r w:rsidRPr="00F70632">
        <w:t xml:space="preserve">  № </w:t>
      </w:r>
      <w:r>
        <w:t>___</w:t>
      </w:r>
      <w:r w:rsidRPr="00F70632">
        <w:rPr>
          <w:color w:val="33556B"/>
        </w:rPr>
        <w:t xml:space="preserve"> </w:t>
      </w:r>
    </w:p>
    <w:p w:rsidR="00BC1E75" w:rsidRDefault="00BC1E75" w:rsidP="00BC1E75">
      <w:pPr>
        <w:pStyle w:val="a7"/>
        <w:ind w:left="34"/>
        <w:jc w:val="right"/>
        <w:rPr>
          <w:rFonts w:ascii="Times New Roman" w:hAnsi="Times New Roman" w:cs="Times New Roman"/>
          <w:sz w:val="28"/>
          <w:szCs w:val="28"/>
        </w:rPr>
      </w:pPr>
    </w:p>
    <w:p w:rsidR="00BC1E75" w:rsidRDefault="00BC1E75" w:rsidP="00BC1E75">
      <w:pPr>
        <w:pStyle w:val="a7"/>
        <w:ind w:left="34"/>
        <w:jc w:val="right"/>
        <w:rPr>
          <w:rFonts w:ascii="Times New Roman" w:hAnsi="Times New Roman" w:cs="Times New Roman"/>
          <w:sz w:val="28"/>
          <w:szCs w:val="28"/>
        </w:rPr>
      </w:pPr>
    </w:p>
    <w:p w:rsidR="00BC1E75" w:rsidRPr="00582F04" w:rsidRDefault="00BC1E75" w:rsidP="00BC1E75">
      <w:pPr>
        <w:pStyle w:val="a7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Комитетом по управлению муниципальным имуществом, земельными ресурсами и экологии администрации муниципального образования Соль-Илецкий городской округ Оренбургской области</w:t>
      </w:r>
    </w:p>
    <w:p w:rsidR="00BC1E75" w:rsidRDefault="00BC1E75" w:rsidP="00BC1E75">
      <w:pPr>
        <w:pStyle w:val="a7"/>
        <w:ind w:left="34"/>
        <w:rPr>
          <w:rFonts w:ascii="Times New Roman" w:hAnsi="Times New Roman" w:cs="Times New Roman"/>
          <w:sz w:val="28"/>
          <w:szCs w:val="28"/>
        </w:rPr>
      </w:pPr>
    </w:p>
    <w:p w:rsidR="00BC1E75" w:rsidRPr="00B37565" w:rsidRDefault="00BC1E75" w:rsidP="00BC1E75">
      <w:pPr>
        <w:pStyle w:val="a7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37565">
        <w:rPr>
          <w:rFonts w:ascii="Times New Roman" w:hAnsi="Times New Roman" w:cs="Times New Roman"/>
          <w:sz w:val="28"/>
          <w:szCs w:val="28"/>
        </w:rPr>
        <w:t>риватиз</w:t>
      </w:r>
      <w:r>
        <w:rPr>
          <w:rFonts w:ascii="Times New Roman" w:hAnsi="Times New Roman" w:cs="Times New Roman"/>
          <w:sz w:val="28"/>
          <w:szCs w:val="28"/>
        </w:rPr>
        <w:t>ация жилых помещений муниципаль</w:t>
      </w:r>
      <w:r w:rsidRPr="00B37565">
        <w:rPr>
          <w:rFonts w:ascii="Times New Roman" w:hAnsi="Times New Roman" w:cs="Times New Roman"/>
          <w:sz w:val="28"/>
          <w:szCs w:val="28"/>
        </w:rPr>
        <w:t xml:space="preserve">ного жилищного фонда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BC1E75" w:rsidRDefault="00BC1E75" w:rsidP="00BC1E75">
      <w:pPr>
        <w:rPr>
          <w:sz w:val="28"/>
          <w:szCs w:val="28"/>
        </w:rPr>
      </w:pPr>
    </w:p>
    <w:p w:rsidR="00BC1E75" w:rsidRPr="00582F04" w:rsidRDefault="00BC1E75" w:rsidP="00BC1E75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82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F04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BC1E75" w:rsidRPr="000C3DE5" w:rsidRDefault="00BC1E75" w:rsidP="00BC1E75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C1E75" w:rsidRPr="000C3DE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3DE5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Приватизация жилых помещений муниципального жилищного фонда Соль-Илецкого городского округа</w:t>
      </w:r>
      <w:r w:rsidRPr="000C3DE5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административных процедур при ее предоставлении в соответствии с законодательством Российской Федерации (далее – Регламент).</w:t>
      </w: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Pr="00582F04" w:rsidRDefault="00BC1E75" w:rsidP="00BC1E75">
      <w:pPr>
        <w:jc w:val="center"/>
        <w:rPr>
          <w:sz w:val="28"/>
          <w:szCs w:val="28"/>
        </w:rPr>
      </w:pPr>
      <w:r w:rsidRPr="00582F04">
        <w:rPr>
          <w:sz w:val="28"/>
          <w:szCs w:val="28"/>
          <w:lang w:val="en-US"/>
        </w:rPr>
        <w:t>II</w:t>
      </w:r>
      <w:r w:rsidRPr="00582F04">
        <w:rPr>
          <w:sz w:val="28"/>
          <w:szCs w:val="28"/>
        </w:rPr>
        <w:t>. Стандарт предоставления муниципальной услуги.</w:t>
      </w:r>
    </w:p>
    <w:p w:rsidR="00BC1E75" w:rsidRPr="0054545E" w:rsidRDefault="00BC1E75" w:rsidP="00BC1E75">
      <w:pPr>
        <w:jc w:val="both"/>
        <w:rPr>
          <w:b/>
          <w:sz w:val="28"/>
          <w:szCs w:val="28"/>
        </w:rPr>
      </w:pPr>
    </w:p>
    <w:p w:rsidR="00BC1E75" w:rsidRPr="0054545E" w:rsidRDefault="00BC1E75" w:rsidP="00BC1E75">
      <w:pPr>
        <w:ind w:firstLine="539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2.1. Наименование муниципальной услуги. </w:t>
      </w:r>
      <w:r w:rsidRPr="0054545E">
        <w:rPr>
          <w:sz w:val="28"/>
          <w:szCs w:val="28"/>
        </w:rPr>
        <w:tab/>
      </w:r>
    </w:p>
    <w:p w:rsidR="00BC1E75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Приватизация жилых помещений муниципального жилищного фонда Соль-Илецкого городского округа</w:t>
      </w:r>
      <w:r w:rsidRPr="0054545E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C1E75" w:rsidRPr="000C3DE5" w:rsidRDefault="00BC1E75" w:rsidP="00BC1E75">
      <w:pPr>
        <w:pStyle w:val="a8"/>
        <w:keepNext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2.2. </w:t>
      </w:r>
      <w:r w:rsidRPr="000C3DE5">
        <w:rPr>
          <w:sz w:val="28"/>
          <w:szCs w:val="28"/>
        </w:rPr>
        <w:t>Наименование органа, предоставляющего муниципальную услугу.</w:t>
      </w:r>
    </w:p>
    <w:p w:rsidR="00BC1E75" w:rsidRPr="000C3DE5" w:rsidRDefault="00BC1E75" w:rsidP="00BC1E75">
      <w:pPr>
        <w:autoSpaceDE w:val="0"/>
        <w:autoSpaceDN w:val="0"/>
        <w:adjustRightInd w:val="0"/>
        <w:ind w:left="11" w:firstLine="529"/>
        <w:jc w:val="both"/>
        <w:rPr>
          <w:b/>
          <w:sz w:val="28"/>
          <w:szCs w:val="28"/>
        </w:rPr>
      </w:pPr>
      <w:proofErr w:type="gramStart"/>
      <w:r w:rsidRPr="000C3DE5">
        <w:rPr>
          <w:sz w:val="28"/>
          <w:szCs w:val="28"/>
        </w:rPr>
        <w:t xml:space="preserve">Предоставление муниципальной услуги осуществляется функциональным органом администрации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C3DE5">
        <w:rPr>
          <w:sz w:val="28"/>
          <w:szCs w:val="28"/>
        </w:rPr>
        <w:t xml:space="preserve"> в лице Комитета по управлению </w:t>
      </w:r>
      <w:r>
        <w:rPr>
          <w:sz w:val="28"/>
          <w:szCs w:val="28"/>
        </w:rPr>
        <w:t xml:space="preserve">муниципальным имуществом, земельными ресурсами и экологии </w:t>
      </w:r>
      <w:r w:rsidRPr="000C3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Pr="000C3DE5">
        <w:rPr>
          <w:sz w:val="28"/>
          <w:szCs w:val="28"/>
        </w:rPr>
        <w:t>(далее – КУ</w:t>
      </w:r>
      <w:r>
        <w:rPr>
          <w:sz w:val="28"/>
          <w:szCs w:val="28"/>
        </w:rPr>
        <w:t>М</w:t>
      </w:r>
      <w:r w:rsidRPr="000C3DE5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0C3DE5">
        <w:rPr>
          <w:sz w:val="28"/>
          <w:szCs w:val="28"/>
        </w:rPr>
        <w:t xml:space="preserve">), действующего на основании </w:t>
      </w:r>
      <w:r>
        <w:rPr>
          <w:sz w:val="28"/>
          <w:szCs w:val="28"/>
        </w:rPr>
        <w:t>«</w:t>
      </w:r>
      <w:r w:rsidRPr="00582F04">
        <w:rPr>
          <w:sz w:val="28"/>
          <w:szCs w:val="28"/>
        </w:rPr>
        <w:t>Положения о комитете по управлению муниципальным имуществом, земельными ресурсами и экологии администрации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»</w:t>
      </w:r>
      <w:r w:rsidRPr="00582F04">
        <w:rPr>
          <w:sz w:val="28"/>
          <w:szCs w:val="28"/>
        </w:rPr>
        <w:t>, утвержденного</w:t>
      </w:r>
      <w:proofErr w:type="gramEnd"/>
      <w:r w:rsidRPr="00582F04">
        <w:rPr>
          <w:sz w:val="28"/>
          <w:szCs w:val="28"/>
        </w:rPr>
        <w:t xml:space="preserve"> постановлением администрации муниципального образования Соль-Илецкий городской округ Оренбургской области от  26.01.2016 N49-п.</w:t>
      </w:r>
    </w:p>
    <w:p w:rsidR="00BC1E75" w:rsidRPr="0054545E" w:rsidRDefault="00BC1E75" w:rsidP="00BC1E75">
      <w:pPr>
        <w:pStyle w:val="a8"/>
        <w:keepNext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BC1E75" w:rsidRPr="0054545E" w:rsidRDefault="00BC1E75" w:rsidP="00BC1E75">
      <w:pPr>
        <w:ind w:firstLine="540"/>
        <w:jc w:val="both"/>
        <w:rPr>
          <w:color w:val="333333"/>
          <w:sz w:val="28"/>
          <w:szCs w:val="28"/>
        </w:rPr>
      </w:pPr>
      <w:r w:rsidRPr="0054545E">
        <w:rPr>
          <w:color w:val="333333"/>
          <w:sz w:val="28"/>
          <w:szCs w:val="28"/>
        </w:rPr>
        <w:t>- оформление и выдача заявител</w:t>
      </w:r>
      <w:proofErr w:type="gramStart"/>
      <w:r w:rsidRPr="0054545E">
        <w:rPr>
          <w:color w:val="333333"/>
          <w:sz w:val="28"/>
          <w:szCs w:val="28"/>
        </w:rPr>
        <w:t>ю(</w:t>
      </w:r>
      <w:proofErr w:type="gramEnd"/>
      <w:r w:rsidRPr="0054545E">
        <w:rPr>
          <w:color w:val="333333"/>
          <w:sz w:val="28"/>
          <w:szCs w:val="28"/>
        </w:rPr>
        <w:t>ям) договора(</w:t>
      </w:r>
      <w:proofErr w:type="spellStart"/>
      <w:r w:rsidRPr="0054545E">
        <w:rPr>
          <w:color w:val="333333"/>
          <w:sz w:val="28"/>
          <w:szCs w:val="28"/>
        </w:rPr>
        <w:t>ов</w:t>
      </w:r>
      <w:proofErr w:type="spellEnd"/>
      <w:r w:rsidRPr="0054545E">
        <w:rPr>
          <w:color w:val="333333"/>
          <w:sz w:val="28"/>
          <w:szCs w:val="28"/>
        </w:rPr>
        <w:t>) передачи муниципального жилого помещения в собственность граждан (далее – договор приватизации жилья).</w:t>
      </w:r>
    </w:p>
    <w:p w:rsidR="00BC1E75" w:rsidRPr="0054545E" w:rsidRDefault="00BC1E75" w:rsidP="00BC1E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545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4545E">
        <w:rPr>
          <w:sz w:val="28"/>
          <w:szCs w:val="28"/>
        </w:rPr>
        <w:t>.</w:t>
      </w:r>
      <w:r w:rsidRPr="0054545E">
        <w:rPr>
          <w:color w:val="0000FF"/>
          <w:sz w:val="28"/>
          <w:szCs w:val="28"/>
        </w:rPr>
        <w:t xml:space="preserve"> </w:t>
      </w:r>
      <w:r w:rsidRPr="0054545E">
        <w:rPr>
          <w:sz w:val="28"/>
          <w:szCs w:val="28"/>
        </w:rPr>
        <w:t>Срок предоставления муниципальной услуги.</w:t>
      </w:r>
    </w:p>
    <w:p w:rsidR="00BC1E75" w:rsidRPr="0054545E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8 Закона Российской Федерации</w:t>
      </w:r>
      <w:r w:rsidRPr="00107BC2"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 приватизации жилищного фонда в Российской Федерации"</w:t>
      </w:r>
      <w:r>
        <w:rPr>
          <w:rFonts w:ascii="Times New Roman" w:hAnsi="Times New Roman"/>
          <w:sz w:val="28"/>
          <w:szCs w:val="28"/>
        </w:rPr>
        <w:t xml:space="preserve"> от 04.07.1991 № </w:t>
      </w:r>
      <w:r w:rsidRPr="003B0D09">
        <w:rPr>
          <w:rFonts w:ascii="Times New Roman" w:hAnsi="Times New Roman"/>
          <w:sz w:val="28"/>
          <w:szCs w:val="28"/>
        </w:rPr>
        <w:t xml:space="preserve">1541-1 </w:t>
      </w:r>
      <w:r>
        <w:rPr>
          <w:rFonts w:ascii="Times New Roman" w:hAnsi="Times New Roman"/>
          <w:sz w:val="28"/>
          <w:szCs w:val="28"/>
        </w:rPr>
        <w:t>составляет</w:t>
      </w:r>
      <w:r w:rsidRPr="00107BC2">
        <w:rPr>
          <w:rFonts w:ascii="Times New Roman" w:hAnsi="Times New Roman"/>
          <w:sz w:val="28"/>
          <w:szCs w:val="28"/>
        </w:rPr>
        <w:t xml:space="preserve"> 2 месяца со дня обращения заявителя за предоставлением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545E">
        <w:rPr>
          <w:rFonts w:ascii="Times New Roman" w:hAnsi="Times New Roman" w:cs="Times New Roman"/>
          <w:sz w:val="28"/>
          <w:szCs w:val="28"/>
        </w:rPr>
        <w:t>Письменное обращение заявителя подлежит обязательной регистрации в течение одного дня с момента поступления в КУМИЗР и экологии.</w:t>
      </w:r>
    </w:p>
    <w:p w:rsidR="00BC1E75" w:rsidRPr="0054545E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Письменное обращение заявителя рассматривается в течение 30 дней со дня его регистрации в КУМИЗР и экологии.</w:t>
      </w:r>
    </w:p>
    <w:p w:rsidR="00BC1E75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В случае направления дополнительного запроса (при необходимости запроса дополнительных документов), связанного с рассмотрением обращения, данный срок может быть продлен не более чем на 30 дней с уведомлением заявителя о продлении срока его рассмотрения.</w:t>
      </w:r>
    </w:p>
    <w:p w:rsidR="00BC1E75" w:rsidRPr="0054545E" w:rsidRDefault="00BC1E75" w:rsidP="00BC1E75">
      <w:pPr>
        <w:pStyle w:val="a8"/>
        <w:tabs>
          <w:tab w:val="clear" w:pos="4153"/>
          <w:tab w:val="clear" w:pos="8306"/>
        </w:tabs>
        <w:ind w:left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>2.5. Правовые основания для предоставления муниципальной услуги.</w:t>
      </w:r>
    </w:p>
    <w:p w:rsidR="00BC1E75" w:rsidRPr="0054545E" w:rsidRDefault="00BC1E75" w:rsidP="00BC1E75">
      <w:pPr>
        <w:pStyle w:val="a8"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545E">
        <w:rPr>
          <w:sz w:val="28"/>
          <w:szCs w:val="28"/>
        </w:rPr>
        <w:t>с</w:t>
      </w:r>
      <w:proofErr w:type="gramEnd"/>
      <w:r w:rsidRPr="0054545E">
        <w:rPr>
          <w:sz w:val="28"/>
          <w:szCs w:val="28"/>
        </w:rPr>
        <w:t>:</w:t>
      </w:r>
    </w:p>
    <w:p w:rsidR="00BC1E75" w:rsidRDefault="00BC1E75" w:rsidP="00BC1E75">
      <w:pPr>
        <w:autoSpaceDE w:val="0"/>
        <w:autoSpaceDN w:val="0"/>
        <w:adjustRightInd w:val="0"/>
        <w:ind w:left="11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45E">
        <w:rPr>
          <w:sz w:val="28"/>
          <w:szCs w:val="28"/>
        </w:rPr>
        <w:t>Конституцией Российской Федерации (</w:t>
      </w:r>
      <w:proofErr w:type="gramStart"/>
      <w:r w:rsidRPr="0054545E">
        <w:rPr>
          <w:sz w:val="28"/>
          <w:szCs w:val="28"/>
        </w:rPr>
        <w:t>принята</w:t>
      </w:r>
      <w:proofErr w:type="gramEnd"/>
      <w:r w:rsidRPr="0054545E">
        <w:rPr>
          <w:sz w:val="28"/>
          <w:szCs w:val="28"/>
        </w:rPr>
        <w:t xml:space="preserve"> всенародным голосованием 12.12.1993)</w:t>
      </w:r>
      <w:r w:rsidRPr="0054545E">
        <w:rPr>
          <w:bCs/>
          <w:sz w:val="28"/>
          <w:szCs w:val="28"/>
        </w:rPr>
        <w:t>;</w:t>
      </w:r>
    </w:p>
    <w:p w:rsidR="00BC1E75" w:rsidRPr="0054545E" w:rsidRDefault="00BC1E75" w:rsidP="00BC1E75">
      <w:pPr>
        <w:autoSpaceDE w:val="0"/>
        <w:autoSpaceDN w:val="0"/>
        <w:adjustRightInd w:val="0"/>
        <w:ind w:left="1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Гражданским кодексом Российской Федерации;</w:t>
      </w:r>
    </w:p>
    <w:p w:rsidR="00BC1E75" w:rsidRPr="0054545E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45E">
        <w:rPr>
          <w:sz w:val="28"/>
          <w:szCs w:val="28"/>
        </w:rPr>
        <w:t xml:space="preserve">Жилищным кодексом Российской </w:t>
      </w:r>
      <w:r>
        <w:rPr>
          <w:sz w:val="28"/>
          <w:szCs w:val="28"/>
        </w:rPr>
        <w:t>Федерации от 29.12.2004 N188-ФЗ;</w:t>
      </w:r>
    </w:p>
    <w:p w:rsidR="00BC1E75" w:rsidRPr="0054545E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 xml:space="preserve">- </w:t>
      </w:r>
      <w:r w:rsidRPr="0054545E">
        <w:rPr>
          <w:color w:val="333333"/>
          <w:spacing w:val="2"/>
          <w:sz w:val="28"/>
          <w:szCs w:val="28"/>
        </w:rPr>
        <w:t>Федеральным законом Российской Федерации от 29.12.2004 № 189-ФЗ «О введении в действие Жилищного Кодекса Российской Федерации»;</w:t>
      </w:r>
    </w:p>
    <w:p w:rsidR="00BC1E75" w:rsidRPr="0054545E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 xml:space="preserve">- </w:t>
      </w:r>
      <w:r w:rsidRPr="0054545E">
        <w:rPr>
          <w:color w:val="333333"/>
          <w:spacing w:val="2"/>
          <w:sz w:val="28"/>
          <w:szCs w:val="28"/>
        </w:rPr>
        <w:t xml:space="preserve">Законом РФ от 04.07.1991 № 1541-1 </w:t>
      </w:r>
      <w:r w:rsidRPr="0054545E">
        <w:rPr>
          <w:sz w:val="28"/>
          <w:szCs w:val="28"/>
        </w:rPr>
        <w:t xml:space="preserve">  </w:t>
      </w:r>
      <w:r w:rsidRPr="0054545E">
        <w:rPr>
          <w:color w:val="333333"/>
          <w:spacing w:val="2"/>
          <w:sz w:val="28"/>
          <w:szCs w:val="28"/>
        </w:rPr>
        <w:t xml:space="preserve">«О приватизации жилищного фонда в Российской Федерации»; </w:t>
      </w:r>
    </w:p>
    <w:p w:rsidR="00BC1E75" w:rsidRPr="0054545E" w:rsidRDefault="00BC1E75" w:rsidP="00BC1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45E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услуг»;</w:t>
      </w:r>
    </w:p>
    <w:p w:rsidR="00BC1E75" w:rsidRPr="0054545E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45E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BC1E75" w:rsidRDefault="00BC1E75" w:rsidP="00BC1E75">
      <w:pPr>
        <w:autoSpaceDE w:val="0"/>
        <w:autoSpaceDN w:val="0"/>
        <w:adjustRightInd w:val="0"/>
        <w:ind w:left="1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45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54545E">
        <w:rPr>
          <w:sz w:val="28"/>
          <w:szCs w:val="28"/>
        </w:rPr>
        <w:t>;</w:t>
      </w:r>
    </w:p>
    <w:p w:rsidR="00BC1E75" w:rsidRPr="0054545E" w:rsidRDefault="00BC1E75" w:rsidP="00BC1E75">
      <w:pPr>
        <w:autoSpaceDE w:val="0"/>
        <w:autoSpaceDN w:val="0"/>
        <w:adjustRightInd w:val="0"/>
        <w:ind w:left="1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F25A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5A88">
        <w:rPr>
          <w:sz w:val="28"/>
          <w:szCs w:val="28"/>
        </w:rPr>
        <w:t xml:space="preserve"> от 21 июля 1997 года №122-ФЗ "О государственной регистрации прав на недвижимое имущество и сделок с ним"</w:t>
      </w:r>
      <w:r>
        <w:rPr>
          <w:sz w:val="28"/>
          <w:szCs w:val="28"/>
        </w:rPr>
        <w:t>;</w:t>
      </w:r>
    </w:p>
    <w:p w:rsidR="00BC1E75" w:rsidRPr="0054545E" w:rsidRDefault="00BC1E75" w:rsidP="00BC1E75">
      <w:pPr>
        <w:autoSpaceDE w:val="0"/>
        <w:autoSpaceDN w:val="0"/>
        <w:adjustRightInd w:val="0"/>
        <w:ind w:left="1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45E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Соль-Илецкий городской округ Оренбургской области</w:t>
      </w:r>
      <w:r w:rsidRPr="0054545E">
        <w:rPr>
          <w:sz w:val="28"/>
          <w:szCs w:val="28"/>
        </w:rPr>
        <w:t>.</w:t>
      </w:r>
    </w:p>
    <w:p w:rsidR="00BC1E75" w:rsidRPr="00C20106" w:rsidRDefault="00BC1E75" w:rsidP="00BC1E75">
      <w:pPr>
        <w:pStyle w:val="a8"/>
        <w:tabs>
          <w:tab w:val="clear" w:pos="4153"/>
          <w:tab w:val="clear" w:pos="8306"/>
        </w:tabs>
        <w:ind w:firstLine="551"/>
        <w:jc w:val="both"/>
        <w:rPr>
          <w:sz w:val="28"/>
          <w:szCs w:val="28"/>
        </w:rPr>
      </w:pPr>
      <w:r w:rsidRPr="00C20106">
        <w:rPr>
          <w:sz w:val="28"/>
          <w:szCs w:val="28"/>
        </w:rPr>
        <w:t xml:space="preserve">2.6. Перечень документов, необходимых для предоставления муниципальной услуги.  </w:t>
      </w:r>
    </w:p>
    <w:p w:rsidR="00BC1E75" w:rsidRPr="00C20106" w:rsidRDefault="00BC1E75" w:rsidP="00BC1E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106">
        <w:rPr>
          <w:rFonts w:ascii="Times New Roman" w:hAnsi="Times New Roman" w:cs="Times New Roman"/>
          <w:b w:val="0"/>
          <w:sz w:val="28"/>
          <w:szCs w:val="28"/>
        </w:rPr>
        <w:t>Основанием для предоставления муниципальной услуги является направленное в КУ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2010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ЗР и экологии</w:t>
      </w:r>
      <w:r w:rsidRPr="00C20106">
        <w:rPr>
          <w:rFonts w:ascii="Times New Roman" w:hAnsi="Times New Roman" w:cs="Times New Roman"/>
          <w:b w:val="0"/>
          <w:sz w:val="28"/>
          <w:szCs w:val="28"/>
        </w:rPr>
        <w:t xml:space="preserve"> в письменной форме или в форме электронного документа, а также представленное на личном приеме заявление гражданина по форме согласно </w:t>
      </w:r>
      <w:r w:rsidRPr="00782D20">
        <w:rPr>
          <w:rFonts w:ascii="Times New Roman" w:hAnsi="Times New Roman" w:cs="Times New Roman"/>
          <w:b w:val="0"/>
          <w:sz w:val="28"/>
          <w:szCs w:val="28"/>
        </w:rPr>
        <w:t>приложению № 1</w:t>
      </w:r>
      <w:r w:rsidRPr="00C2010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Регламенту и с приложением следующих документов:</w:t>
      </w:r>
    </w:p>
    <w:p w:rsidR="00BC1E75" w:rsidRPr="00C20106" w:rsidRDefault="00BC1E75" w:rsidP="00BC1E75">
      <w:pPr>
        <w:ind w:firstLine="540"/>
        <w:jc w:val="both"/>
        <w:rPr>
          <w:color w:val="333333"/>
          <w:sz w:val="28"/>
          <w:szCs w:val="28"/>
        </w:rPr>
      </w:pPr>
      <w:r w:rsidRPr="00C20106">
        <w:rPr>
          <w:color w:val="333333"/>
          <w:sz w:val="28"/>
          <w:szCs w:val="28"/>
        </w:rPr>
        <w:lastRenderedPageBreak/>
        <w:t xml:space="preserve">1) копии ордера на жилое помещение и (или) договора социального найма жилого помещения (два экземпляра); </w:t>
      </w:r>
    </w:p>
    <w:p w:rsidR="00BC1E75" w:rsidRPr="00C20106" w:rsidRDefault="00BC1E75" w:rsidP="00BC1E75">
      <w:pPr>
        <w:ind w:firstLine="540"/>
        <w:jc w:val="both"/>
        <w:rPr>
          <w:color w:val="333333"/>
          <w:sz w:val="28"/>
          <w:szCs w:val="28"/>
        </w:rPr>
      </w:pPr>
      <w:r w:rsidRPr="00C20106">
        <w:rPr>
          <w:color w:val="333333"/>
          <w:sz w:val="28"/>
          <w:szCs w:val="28"/>
        </w:rPr>
        <w:t xml:space="preserve">2) оригиналов и копий паспортов всех зарегистрированных в данном жилом помещении (с 14-летнего возраста) граждан, а также оригиналов и копий свидетельств о рождении детей; </w:t>
      </w:r>
    </w:p>
    <w:p w:rsidR="00BC1E75" w:rsidRDefault="00BC1E75" w:rsidP="00BC1E75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C20106">
        <w:rPr>
          <w:color w:val="333333"/>
          <w:sz w:val="28"/>
          <w:szCs w:val="28"/>
        </w:rPr>
        <w:t xml:space="preserve">3) </w:t>
      </w:r>
      <w:r w:rsidRPr="006D0FE2">
        <w:rPr>
          <w:rFonts w:eastAsia="Calibri"/>
          <w:sz w:val="28"/>
          <w:szCs w:val="28"/>
        </w:rPr>
        <w:t>выписка из поквартирной карточки, в которой указываются все граждане, имеющие право пользования и зарегистрированные в жилом помещении, включая временно отсутствующих, а также ранее проживавшие, но не утратившие право пользования данным жилым помещением (выдается паспортной службой по месту нахождения приватизируемого помещения);</w:t>
      </w:r>
      <w:r>
        <w:rPr>
          <w:rFonts w:ascii="Calibri" w:eastAsia="Calibri" w:hAnsi="Calibri"/>
          <w:sz w:val="28"/>
          <w:szCs w:val="28"/>
        </w:rPr>
        <w:t xml:space="preserve"> </w:t>
      </w:r>
    </w:p>
    <w:p w:rsidR="00BC1E75" w:rsidRPr="00C20106" w:rsidRDefault="00BC1E75" w:rsidP="00BC1E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0106">
        <w:rPr>
          <w:sz w:val="28"/>
          <w:szCs w:val="28"/>
        </w:rPr>
        <w:t>4) финансового лицевого счета (выдает управляющая организация);</w:t>
      </w:r>
    </w:p>
    <w:p w:rsidR="00BC1E75" w:rsidRPr="00C20106" w:rsidRDefault="00BC1E75" w:rsidP="00BC1E75">
      <w:pPr>
        <w:ind w:firstLine="539"/>
        <w:jc w:val="both"/>
        <w:rPr>
          <w:color w:val="333333"/>
          <w:spacing w:val="-8"/>
          <w:sz w:val="28"/>
          <w:szCs w:val="28"/>
        </w:rPr>
      </w:pPr>
      <w:r w:rsidRPr="00C20106">
        <w:rPr>
          <w:color w:val="333333"/>
          <w:spacing w:val="-8"/>
          <w:sz w:val="28"/>
          <w:szCs w:val="28"/>
        </w:rPr>
        <w:t xml:space="preserve">5) справки с прежнего места жительства о периоде проживания и справки, подтверждающей не использование заявителем права на приватизацию жилья - для граждан, зарегистрированных в данном жилом </w:t>
      </w:r>
      <w:r>
        <w:rPr>
          <w:color w:val="333333"/>
          <w:spacing w:val="-8"/>
          <w:sz w:val="28"/>
          <w:szCs w:val="28"/>
        </w:rPr>
        <w:t>помещении после 01.07.1991 года;</w:t>
      </w:r>
    </w:p>
    <w:p w:rsidR="00BC1E75" w:rsidRPr="00C20106" w:rsidRDefault="00BC1E75" w:rsidP="00BC1E75">
      <w:pPr>
        <w:ind w:firstLine="540"/>
        <w:jc w:val="both"/>
        <w:rPr>
          <w:color w:val="333333"/>
          <w:sz w:val="28"/>
          <w:szCs w:val="28"/>
        </w:rPr>
      </w:pPr>
      <w:r w:rsidRPr="00C20106">
        <w:rPr>
          <w:color w:val="333333"/>
          <w:sz w:val="28"/>
          <w:szCs w:val="28"/>
        </w:rPr>
        <w:t>6) технического паспорта на жилое пом</w:t>
      </w:r>
      <w:r>
        <w:rPr>
          <w:color w:val="333333"/>
          <w:sz w:val="28"/>
          <w:szCs w:val="28"/>
        </w:rPr>
        <w:t>ещение, подлежащее приватизации;</w:t>
      </w:r>
    </w:p>
    <w:p w:rsidR="00BC1E75" w:rsidRPr="00C20106" w:rsidRDefault="00BC1E75" w:rsidP="00BC1E75">
      <w:pPr>
        <w:ind w:firstLine="540"/>
        <w:jc w:val="both"/>
        <w:rPr>
          <w:color w:val="333333"/>
          <w:sz w:val="28"/>
          <w:szCs w:val="28"/>
        </w:rPr>
      </w:pPr>
      <w:r w:rsidRPr="00C20106">
        <w:rPr>
          <w:sz w:val="28"/>
          <w:szCs w:val="28"/>
        </w:rPr>
        <w:t>7) отказа от участия в приватизации жилого помещения от члена семьи, зарегистрированного в жилом помещении и не желающего участвовать в приватизации (</w:t>
      </w:r>
      <w:r w:rsidRPr="00C20106">
        <w:rPr>
          <w:color w:val="333333"/>
          <w:sz w:val="28"/>
          <w:szCs w:val="28"/>
        </w:rPr>
        <w:t xml:space="preserve">должно быть подписано лично гражданином в присутствии специалиста </w:t>
      </w:r>
      <w:r>
        <w:rPr>
          <w:color w:val="333333"/>
          <w:sz w:val="28"/>
          <w:szCs w:val="28"/>
        </w:rPr>
        <w:t>КУМИЗР и экологии</w:t>
      </w:r>
      <w:r w:rsidRPr="00C20106">
        <w:rPr>
          <w:color w:val="333333"/>
          <w:sz w:val="28"/>
          <w:szCs w:val="28"/>
        </w:rPr>
        <w:t xml:space="preserve"> при приеме заявления о приватизации жилого помещения или заверено нотариально</w:t>
      </w:r>
      <w:r>
        <w:rPr>
          <w:color w:val="333333"/>
          <w:sz w:val="28"/>
          <w:szCs w:val="28"/>
        </w:rPr>
        <w:t>)</w:t>
      </w:r>
      <w:r w:rsidRPr="00C20106">
        <w:rPr>
          <w:color w:val="333333"/>
          <w:sz w:val="28"/>
          <w:szCs w:val="28"/>
        </w:rPr>
        <w:t>.</w:t>
      </w:r>
    </w:p>
    <w:p w:rsidR="00BC1E7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8) оригинала или нотариально заверенной копии доверенности в случае подачи заявления представителем заявителя;</w:t>
      </w:r>
    </w:p>
    <w:p w:rsidR="00BC1E7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 составе семьи в 2 экземплярах (выдается Жилищно-коммунальным хозяйством);</w:t>
      </w:r>
    </w:p>
    <w:p w:rsidR="00BC1E75" w:rsidRPr="00C2010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</w:t>
      </w:r>
      <w:r w:rsidRPr="006D0FE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642D87">
        <w:rPr>
          <w:rFonts w:ascii="Times New Roman" w:hAnsi="Times New Roman" w:cs="Times New Roman"/>
          <w:sz w:val="28"/>
          <w:szCs w:val="28"/>
        </w:rPr>
        <w:t>аявитель вправе представить указанные в настоящем пункте документы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E75" w:rsidRPr="00C20106" w:rsidRDefault="00BC1E75" w:rsidP="00BC1E75">
      <w:pPr>
        <w:tabs>
          <w:tab w:val="left" w:pos="54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20106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C20106">
        <w:rPr>
          <w:sz w:val="28"/>
          <w:szCs w:val="28"/>
        </w:rPr>
        <w:t>)</w:t>
      </w:r>
      <w:r w:rsidRPr="00C20106">
        <w:rPr>
          <w:color w:val="000000"/>
          <w:sz w:val="28"/>
          <w:szCs w:val="28"/>
        </w:rPr>
        <w:t xml:space="preserve"> иных документов, требование о предоставлении которых ус</w:t>
      </w:r>
      <w:r>
        <w:rPr>
          <w:color w:val="000000"/>
          <w:sz w:val="28"/>
          <w:szCs w:val="28"/>
        </w:rPr>
        <w:t>тановлено федеральными законами.</w:t>
      </w:r>
    </w:p>
    <w:p w:rsidR="00BC1E75" w:rsidRPr="00C2010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Общие требования к оформлению документов, направляемых заявителем для предоставления муниципальной услуги:</w:t>
      </w:r>
    </w:p>
    <w:p w:rsidR="00BC1E75" w:rsidRPr="00C2010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- документы должны быть исполнены на русском языке;</w:t>
      </w:r>
    </w:p>
    <w:p w:rsidR="00BC1E75" w:rsidRPr="00C2010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 xml:space="preserve">- наличие адреса или местонахождения заявителя; </w:t>
      </w:r>
    </w:p>
    <w:p w:rsidR="00BC1E75" w:rsidRPr="00C2010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BC1E7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06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</w:t>
      </w:r>
      <w:r w:rsidRPr="00191BD4">
        <w:rPr>
          <w:rFonts w:ascii="Times New Roman" w:hAnsi="Times New Roman" w:cs="Times New Roman"/>
          <w:sz w:val="26"/>
          <w:szCs w:val="26"/>
        </w:rPr>
        <w:t>.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заявления и документов:</w:t>
      </w:r>
    </w:p>
    <w:p w:rsidR="00BC1E75" w:rsidRPr="00642D87" w:rsidRDefault="00BC1E75" w:rsidP="00BC1E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2D87">
        <w:rPr>
          <w:sz w:val="28"/>
          <w:szCs w:val="28"/>
        </w:rPr>
        <w:t>1) с заявлением обратилось ненадлежащее лицо;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2) заявление исполнено карандашом или исполнено неразборчивым почерком, не позволяющим произвести чтение;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3) на заявлении и документах имеются исправления и подчистки;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4) на заявлении не указаны ФИО, адрес или местонахождение заявителя;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5) документы имеют серьезные повреждения, наличие которых не позволяет </w:t>
      </w:r>
      <w:r w:rsidRPr="00642D87">
        <w:rPr>
          <w:rFonts w:ascii="Times New Roman" w:hAnsi="Times New Roman" w:cs="Times New Roman"/>
          <w:sz w:val="28"/>
          <w:szCs w:val="28"/>
        </w:rPr>
        <w:lastRenderedPageBreak/>
        <w:t>однозначно истолковать их содержание;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6) документы представлены в копиях, не позволяющих произвести чтение или однозначно истолковать содержание документа.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D87">
        <w:rPr>
          <w:rFonts w:ascii="Times New Roman" w:hAnsi="Times New Roman" w:cs="Times New Roman"/>
          <w:sz w:val="28"/>
          <w:szCs w:val="28"/>
        </w:rPr>
        <w:t>1) в заявлении не указана фамилия гражданина либо должностного лица, направившего обращение, и почтовый адрес, по которому должен быть направлен ответ;</w:t>
      </w:r>
      <w:proofErr w:type="gramEnd"/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3) текст письменного заявления не поддается прочтению;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4) в письменном заявлении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заявлении не приводятся новые доводы или обстоятельства;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5) заявителем предоставлен не полный пакет документов, указанных в пункте 2.6 настоящего Регламента.</w:t>
      </w:r>
    </w:p>
    <w:p w:rsidR="00BC1E75" w:rsidRPr="00642D87" w:rsidRDefault="00BC1E75" w:rsidP="00BC1E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2D87">
        <w:rPr>
          <w:sz w:val="28"/>
          <w:szCs w:val="28"/>
        </w:rPr>
        <w:t>Заявление, не подлежащее рассмотрению, подлежит возвращению заинтересованному лицу в течение семи дней со дня его поступления с указанием причин, послуживших основанием для возврата.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C1E75" w:rsidRPr="00191BD4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</w:t>
      </w:r>
    </w:p>
    <w:p w:rsidR="00BC1E75" w:rsidRPr="00642D87" w:rsidRDefault="00BC1E75" w:rsidP="00BC1E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Срок ожидания заявителя в очереди при передаче обращения на личном приеме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42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Срок ожидания заявителя в очереди на личном приеме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 xml:space="preserve"> при получении ответа на обращение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42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C1E75" w:rsidRPr="00642D87" w:rsidRDefault="00BC1E75" w:rsidP="00BC1E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Заявление, поступившее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одного дня с момента его поступления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642D87">
        <w:rPr>
          <w:rFonts w:ascii="Times New Roman" w:hAnsi="Times New Roman" w:cs="Times New Roman"/>
          <w:sz w:val="28"/>
          <w:szCs w:val="28"/>
        </w:rPr>
        <w:t>.</w:t>
      </w:r>
    </w:p>
    <w:p w:rsidR="00BC1E75" w:rsidRPr="00642D87" w:rsidRDefault="00BC1E75" w:rsidP="00BC1E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Помещение, в котором осуществляется прием заявителей, должно </w:t>
      </w:r>
      <w:r w:rsidRPr="00642D87">
        <w:rPr>
          <w:rFonts w:ascii="Times New Roman" w:hAnsi="Times New Roman" w:cs="Times New Roman"/>
          <w:sz w:val="28"/>
          <w:szCs w:val="28"/>
        </w:rPr>
        <w:lastRenderedPageBreak/>
        <w:t>обеспечивать: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лица;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</w:t>
      </w:r>
      <w:r>
        <w:rPr>
          <w:rFonts w:ascii="Times New Roman" w:hAnsi="Times New Roman" w:cs="Times New Roman"/>
          <w:sz w:val="28"/>
          <w:szCs w:val="28"/>
        </w:rPr>
        <w:t>омпетенции должностного лица КУМИЗР и экологии</w:t>
      </w:r>
      <w:r w:rsidRPr="00642D87">
        <w:rPr>
          <w:rFonts w:ascii="Times New Roman" w:hAnsi="Times New Roman" w:cs="Times New Roman"/>
          <w:sz w:val="28"/>
          <w:szCs w:val="28"/>
        </w:rPr>
        <w:t>;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C1E75" w:rsidRPr="00642D87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</w:t>
      </w:r>
    </w:p>
    <w:p w:rsidR="00BC1E75" w:rsidRPr="00642D87" w:rsidRDefault="00BC1E75" w:rsidP="00BC1E7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D87">
        <w:rPr>
          <w:color w:val="000000"/>
          <w:sz w:val="28"/>
          <w:szCs w:val="28"/>
        </w:rPr>
        <w:t>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и печатающим устройством.</w:t>
      </w:r>
    </w:p>
    <w:p w:rsidR="00BC1E75" w:rsidRPr="00642D87" w:rsidRDefault="00BC1E75" w:rsidP="00BC1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D87">
        <w:rPr>
          <w:color w:val="000000"/>
          <w:sz w:val="28"/>
          <w:szCs w:val="28"/>
        </w:rPr>
        <w:t xml:space="preserve">Рабочее место должно быть организовано с возможностью свободного входа и выхода из помещения при необходимости. </w:t>
      </w:r>
    </w:p>
    <w:p w:rsidR="00BC1E75" w:rsidRPr="00642D87" w:rsidRDefault="00BC1E75" w:rsidP="00BC1E7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D87">
        <w:rPr>
          <w:color w:val="000000"/>
          <w:sz w:val="28"/>
          <w:szCs w:val="28"/>
        </w:rPr>
        <w:t>Информирование о ходе предоставления муниципальной услуги осуществляется специалистами КУ</w:t>
      </w:r>
      <w:r>
        <w:rPr>
          <w:color w:val="000000"/>
          <w:sz w:val="28"/>
          <w:szCs w:val="28"/>
        </w:rPr>
        <w:t>М</w:t>
      </w:r>
      <w:r w:rsidRPr="00642D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ЗР и экологии</w:t>
      </w:r>
      <w:r w:rsidRPr="00642D87">
        <w:rPr>
          <w:color w:val="000000"/>
          <w:sz w:val="28"/>
          <w:szCs w:val="28"/>
        </w:rPr>
        <w:t xml:space="preserve"> посредством телефонной связи. </w:t>
      </w:r>
    </w:p>
    <w:p w:rsidR="00BC1E75" w:rsidRPr="00642D87" w:rsidRDefault="00BC1E75" w:rsidP="00BC1E75">
      <w:pPr>
        <w:pStyle w:val="a8"/>
        <w:keepNext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42D87">
        <w:rPr>
          <w:sz w:val="28"/>
          <w:szCs w:val="28"/>
        </w:rPr>
        <w:t>При ответах на телефонные звонки и устные обращения специалисты КУ</w:t>
      </w:r>
      <w:r>
        <w:rPr>
          <w:sz w:val="28"/>
          <w:szCs w:val="28"/>
        </w:rPr>
        <w:t>М</w:t>
      </w:r>
      <w:r w:rsidRPr="00642D87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642D87">
        <w:rPr>
          <w:sz w:val="28"/>
          <w:szCs w:val="28"/>
        </w:rPr>
        <w:t xml:space="preserve"> в пределах своих полномочий, установленных должностным регламентом муниципального служащего,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BC1E75" w:rsidRPr="00642D87" w:rsidRDefault="00BC1E75" w:rsidP="00BC1E7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D87">
        <w:rPr>
          <w:color w:val="00000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представителю заинтересованного лица должен быть сообщен телефонный номер, по которому можно получить необходимую информацию. </w:t>
      </w:r>
    </w:p>
    <w:p w:rsidR="00BC1E75" w:rsidRPr="00642D87" w:rsidRDefault="00BC1E75" w:rsidP="00BC1E7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D87">
        <w:rPr>
          <w:color w:val="000000"/>
          <w:sz w:val="28"/>
          <w:szCs w:val="28"/>
        </w:rPr>
        <w:t>При устном обращении заинтересованных лиц прием осуществляет председатель КУ</w:t>
      </w:r>
      <w:r>
        <w:rPr>
          <w:color w:val="000000"/>
          <w:sz w:val="28"/>
          <w:szCs w:val="28"/>
        </w:rPr>
        <w:t>М</w:t>
      </w:r>
      <w:r w:rsidRPr="00642D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ЗР и экологии</w:t>
      </w:r>
      <w:r w:rsidRPr="00642D87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специалист</w:t>
      </w:r>
      <w:r w:rsidRPr="00642D87">
        <w:rPr>
          <w:color w:val="000000"/>
          <w:sz w:val="28"/>
          <w:szCs w:val="28"/>
        </w:rPr>
        <w:t xml:space="preserve"> КУ</w:t>
      </w:r>
      <w:r>
        <w:rPr>
          <w:color w:val="000000"/>
          <w:sz w:val="28"/>
          <w:szCs w:val="28"/>
        </w:rPr>
        <w:t>М</w:t>
      </w:r>
      <w:r w:rsidRPr="00642D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ЗР и экологии ответственный за предоставление муниципальной услуги</w:t>
      </w:r>
      <w:r w:rsidRPr="00642D87">
        <w:rPr>
          <w:color w:val="000000"/>
          <w:sz w:val="28"/>
          <w:szCs w:val="28"/>
        </w:rPr>
        <w:t xml:space="preserve">. </w:t>
      </w:r>
    </w:p>
    <w:p w:rsidR="00BC1E75" w:rsidRPr="00642D87" w:rsidRDefault="00BC1E75" w:rsidP="00BC1E75">
      <w:pPr>
        <w:keepLines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D87">
        <w:rPr>
          <w:color w:val="000000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 и номер телефона исполнителя. Ответ подписывается председателем КУ</w:t>
      </w:r>
      <w:r>
        <w:rPr>
          <w:color w:val="000000"/>
          <w:sz w:val="28"/>
          <w:szCs w:val="28"/>
        </w:rPr>
        <w:t>М</w:t>
      </w:r>
      <w:r w:rsidRPr="00642D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ЗР и экологии</w:t>
      </w:r>
      <w:r w:rsidRPr="00642D87">
        <w:rPr>
          <w:color w:val="000000"/>
          <w:sz w:val="28"/>
          <w:szCs w:val="28"/>
        </w:rPr>
        <w:t xml:space="preserve"> или его заместителем в рамках возложенных полномочий.</w:t>
      </w:r>
    </w:p>
    <w:p w:rsidR="00BC1E75" w:rsidRPr="00642D87" w:rsidRDefault="00BC1E75" w:rsidP="00BC1E75">
      <w:pPr>
        <w:rPr>
          <w:sz w:val="28"/>
          <w:szCs w:val="28"/>
        </w:rPr>
      </w:pPr>
      <w:r w:rsidRPr="00642D87">
        <w:rPr>
          <w:color w:val="000000"/>
          <w:sz w:val="28"/>
          <w:szCs w:val="28"/>
        </w:rPr>
        <w:t>Прием и информирование заявителей должны осуществляться корректно, не унижая их чести и достоинства</w:t>
      </w:r>
    </w:p>
    <w:p w:rsidR="00BC1E75" w:rsidRDefault="00BC1E75" w:rsidP="00BC1E7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2.13</w:t>
      </w:r>
      <w:r w:rsidRPr="00642D87">
        <w:rPr>
          <w:spacing w:val="-13"/>
          <w:sz w:val="28"/>
          <w:szCs w:val="28"/>
        </w:rPr>
        <w:t xml:space="preserve">. Сведения </w:t>
      </w:r>
      <w:r w:rsidRPr="00642D87">
        <w:rPr>
          <w:sz w:val="28"/>
          <w:szCs w:val="28"/>
        </w:rPr>
        <w:t xml:space="preserve">о местонахождении, почтовом адресе, времени приема </w:t>
      </w:r>
      <w:r w:rsidRPr="00642D87">
        <w:rPr>
          <w:spacing w:val="-10"/>
          <w:sz w:val="28"/>
          <w:szCs w:val="28"/>
        </w:rPr>
        <w:t xml:space="preserve">и справочных телефонах  </w:t>
      </w:r>
      <w:r w:rsidRPr="00642D87">
        <w:rPr>
          <w:sz w:val="28"/>
          <w:szCs w:val="28"/>
        </w:rPr>
        <w:t>КУ</w:t>
      </w:r>
      <w:r>
        <w:rPr>
          <w:sz w:val="28"/>
          <w:szCs w:val="28"/>
        </w:rPr>
        <w:t>М</w:t>
      </w:r>
      <w:r w:rsidRPr="00642D87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642D87">
        <w:rPr>
          <w:sz w:val="28"/>
          <w:szCs w:val="28"/>
        </w:rPr>
        <w:t xml:space="preserve"> приведены в приложении № 2  к  Регламенту.</w:t>
      </w:r>
    </w:p>
    <w:p w:rsidR="00BC1E75" w:rsidRPr="00642D87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42D87">
        <w:rPr>
          <w:rFonts w:ascii="Times New Roman" w:hAnsi="Times New Roman" w:cs="Times New Roman"/>
          <w:sz w:val="28"/>
          <w:szCs w:val="28"/>
        </w:rPr>
        <w:t xml:space="preserve">. Требования к размещению и оформлению </w:t>
      </w:r>
      <w:r w:rsidRPr="00642D87">
        <w:rPr>
          <w:rFonts w:ascii="Times New Roman" w:hAnsi="Times New Roman" w:cs="Times New Roman"/>
          <w:spacing w:val="-4"/>
          <w:sz w:val="28"/>
          <w:szCs w:val="28"/>
        </w:rPr>
        <w:t>информации о муниципальной услуге.</w:t>
      </w:r>
    </w:p>
    <w:p w:rsidR="00BC1E75" w:rsidRPr="00642D87" w:rsidRDefault="00BC1E75" w:rsidP="00BC1E75">
      <w:pPr>
        <w:shd w:val="clear" w:color="auto" w:fill="FFFFFF"/>
        <w:ind w:firstLine="540"/>
        <w:jc w:val="both"/>
        <w:rPr>
          <w:sz w:val="28"/>
          <w:szCs w:val="28"/>
        </w:rPr>
      </w:pPr>
      <w:r w:rsidRPr="00642D87">
        <w:rPr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C1E75" w:rsidRPr="00642D87" w:rsidRDefault="00BC1E75" w:rsidP="00BC1E75">
      <w:pPr>
        <w:shd w:val="clear" w:color="auto" w:fill="FFFFFF"/>
        <w:ind w:firstLine="540"/>
        <w:jc w:val="both"/>
        <w:rPr>
          <w:sz w:val="28"/>
          <w:szCs w:val="28"/>
        </w:rPr>
      </w:pPr>
      <w:r w:rsidRPr="00642D87">
        <w:rPr>
          <w:spacing w:val="-4"/>
          <w:sz w:val="28"/>
          <w:szCs w:val="28"/>
        </w:rPr>
        <w:lastRenderedPageBreak/>
        <w:t>На информационном стенде и в сети Интернет размещается инфор</w:t>
      </w:r>
      <w:r w:rsidRPr="00642D87">
        <w:rPr>
          <w:spacing w:val="-3"/>
          <w:sz w:val="28"/>
          <w:szCs w:val="28"/>
        </w:rPr>
        <w:t>мация,  о местонахождении и графике работы КУ</w:t>
      </w:r>
      <w:r>
        <w:rPr>
          <w:spacing w:val="-3"/>
          <w:sz w:val="28"/>
          <w:szCs w:val="28"/>
        </w:rPr>
        <w:t>М</w:t>
      </w:r>
      <w:r w:rsidRPr="00642D87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ЗР и экологии</w:t>
      </w:r>
      <w:r w:rsidRPr="00642D87">
        <w:rPr>
          <w:spacing w:val="-3"/>
          <w:sz w:val="28"/>
          <w:szCs w:val="28"/>
        </w:rPr>
        <w:t>, а также сле</w:t>
      </w:r>
      <w:r w:rsidRPr="00642D87">
        <w:rPr>
          <w:spacing w:val="-5"/>
          <w:sz w:val="28"/>
          <w:szCs w:val="28"/>
        </w:rPr>
        <w:t>дующая информация:</w:t>
      </w:r>
    </w:p>
    <w:p w:rsidR="00BC1E75" w:rsidRPr="00642D87" w:rsidRDefault="00BC1E75" w:rsidP="00BC1E75">
      <w:pPr>
        <w:shd w:val="clear" w:color="auto" w:fill="FFFFFF"/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642D87">
        <w:rPr>
          <w:spacing w:val="-13"/>
          <w:sz w:val="28"/>
          <w:szCs w:val="28"/>
        </w:rPr>
        <w:tab/>
        <w:t>а)</w:t>
      </w:r>
      <w:r w:rsidRPr="00642D87">
        <w:rPr>
          <w:sz w:val="28"/>
          <w:szCs w:val="28"/>
        </w:rPr>
        <w:tab/>
      </w:r>
      <w:r w:rsidRPr="00642D87">
        <w:rPr>
          <w:spacing w:val="-3"/>
          <w:sz w:val="28"/>
          <w:szCs w:val="28"/>
        </w:rPr>
        <w:t>текст административного регламента</w:t>
      </w:r>
      <w:r w:rsidRPr="00642D87">
        <w:rPr>
          <w:spacing w:val="-4"/>
          <w:sz w:val="28"/>
          <w:szCs w:val="28"/>
        </w:rPr>
        <w:t>;</w:t>
      </w:r>
    </w:p>
    <w:p w:rsidR="00BC1E75" w:rsidRPr="00642D87" w:rsidRDefault="00BC1E75" w:rsidP="00BC1E75">
      <w:pPr>
        <w:shd w:val="clear" w:color="auto" w:fill="FFFFFF"/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642D87">
        <w:rPr>
          <w:spacing w:val="-13"/>
          <w:sz w:val="28"/>
          <w:szCs w:val="28"/>
        </w:rPr>
        <w:tab/>
        <w:t>б)</w:t>
      </w:r>
      <w:r w:rsidRPr="00642D87">
        <w:rPr>
          <w:sz w:val="28"/>
          <w:szCs w:val="28"/>
        </w:rPr>
        <w:tab/>
      </w:r>
      <w:r w:rsidRPr="00642D87">
        <w:rPr>
          <w:spacing w:val="-2"/>
          <w:sz w:val="28"/>
          <w:szCs w:val="28"/>
        </w:rPr>
        <w:t>блок-схема и краткое описание порядка предоставления муниципальной услуги</w:t>
      </w:r>
      <w:r w:rsidRPr="00642D87">
        <w:rPr>
          <w:spacing w:val="-12"/>
          <w:sz w:val="28"/>
          <w:szCs w:val="28"/>
        </w:rPr>
        <w:t>;</w:t>
      </w:r>
    </w:p>
    <w:p w:rsidR="00BC1E75" w:rsidRPr="00642D87" w:rsidRDefault="00BC1E75" w:rsidP="00BC1E75">
      <w:pPr>
        <w:shd w:val="clear" w:color="auto" w:fill="FFFFFF"/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642D87">
        <w:rPr>
          <w:spacing w:val="-12"/>
          <w:sz w:val="28"/>
          <w:szCs w:val="28"/>
        </w:rPr>
        <w:tab/>
        <w:t>в)</w:t>
      </w:r>
      <w:r w:rsidRPr="00642D87">
        <w:rPr>
          <w:sz w:val="28"/>
          <w:szCs w:val="28"/>
        </w:rPr>
        <w:tab/>
      </w:r>
      <w:r w:rsidRPr="00642D87">
        <w:rPr>
          <w:spacing w:val="-3"/>
          <w:sz w:val="28"/>
          <w:szCs w:val="28"/>
        </w:rPr>
        <w:t xml:space="preserve">перечень документов, необходимых для </w:t>
      </w:r>
      <w:r w:rsidRPr="00642D87">
        <w:rPr>
          <w:spacing w:val="-2"/>
          <w:sz w:val="28"/>
          <w:szCs w:val="28"/>
        </w:rPr>
        <w:t>предоставления</w:t>
      </w:r>
      <w:r w:rsidRPr="00642D87">
        <w:rPr>
          <w:spacing w:val="-3"/>
          <w:sz w:val="28"/>
          <w:szCs w:val="28"/>
        </w:rPr>
        <w:t xml:space="preserve"> муниципальной услуги</w:t>
      </w:r>
      <w:r w:rsidRPr="00642D87">
        <w:rPr>
          <w:spacing w:val="-11"/>
          <w:sz w:val="28"/>
          <w:szCs w:val="28"/>
        </w:rPr>
        <w:t>;</w:t>
      </w:r>
    </w:p>
    <w:p w:rsidR="00BC1E75" w:rsidRPr="00642D87" w:rsidRDefault="00BC1E75" w:rsidP="00BC1E75">
      <w:pPr>
        <w:shd w:val="clear" w:color="auto" w:fill="FFFFFF"/>
        <w:tabs>
          <w:tab w:val="left" w:pos="540"/>
          <w:tab w:val="left" w:pos="1080"/>
        </w:tabs>
        <w:jc w:val="both"/>
        <w:rPr>
          <w:sz w:val="28"/>
          <w:szCs w:val="28"/>
        </w:rPr>
      </w:pPr>
      <w:r w:rsidRPr="00642D87">
        <w:rPr>
          <w:spacing w:val="-14"/>
          <w:sz w:val="28"/>
          <w:szCs w:val="28"/>
        </w:rPr>
        <w:tab/>
        <w:t>г)</w:t>
      </w:r>
      <w:r w:rsidRPr="00642D87">
        <w:rPr>
          <w:sz w:val="28"/>
          <w:szCs w:val="28"/>
        </w:rPr>
        <w:tab/>
      </w:r>
      <w:r w:rsidRPr="00642D87">
        <w:rPr>
          <w:spacing w:val="-3"/>
          <w:sz w:val="28"/>
          <w:szCs w:val="28"/>
        </w:rPr>
        <w:t xml:space="preserve">образец формы заявления на </w:t>
      </w:r>
      <w:r w:rsidRPr="00642D87">
        <w:rPr>
          <w:sz w:val="28"/>
          <w:szCs w:val="28"/>
        </w:rPr>
        <w:t xml:space="preserve">предоставление муниципальной услуги. 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FC1843">
        <w:rPr>
          <w:rFonts w:ascii="Times New Roman" w:hAnsi="Times New Roman" w:cs="Times New Roman"/>
          <w:sz w:val="28"/>
          <w:szCs w:val="28"/>
        </w:rPr>
        <w:t>. Заявитель на стадии рассмотрения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 xml:space="preserve"> его обращения имеет право: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843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от 02.05.2006 N 59-ФЗ "О порядке рассмотрения обращений граждан Российской Федерации";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действие (бездействие) должностных лиц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C1843">
        <w:rPr>
          <w:rFonts w:ascii="Times New Roman" w:hAnsi="Times New Roman" w:cs="Times New Roman"/>
          <w:sz w:val="28"/>
          <w:szCs w:val="28"/>
        </w:rPr>
        <w:t>. Должностное лицо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>, ответственное за рассмотрение конкретного обращения заявителя: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FC1843">
        <w:rPr>
          <w:rFonts w:ascii="Times New Roman" w:hAnsi="Times New Roman" w:cs="Times New Roman"/>
          <w:sz w:val="28"/>
          <w:szCs w:val="28"/>
        </w:rPr>
        <w:t>. Основными требованиями к качеству рассмотрения обращений в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8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FC184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 xml:space="preserve">- достоверность предоставляемой заявителям информации о ходе </w:t>
      </w:r>
      <w:r w:rsidRPr="00FC1843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 полнота информирования заявителей о ходе рассмотрения обращения;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C1E75" w:rsidRPr="00FC1843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оперативность вынесения решения в отношении рассматриваемого обращения.</w:t>
      </w:r>
    </w:p>
    <w:p w:rsidR="00BC1E75" w:rsidRPr="00782D20" w:rsidRDefault="00BC1E75" w:rsidP="00BC1E75">
      <w:pPr>
        <w:shd w:val="clear" w:color="auto" w:fill="FFFFFF"/>
        <w:rPr>
          <w:sz w:val="28"/>
          <w:szCs w:val="28"/>
        </w:rPr>
      </w:pPr>
    </w:p>
    <w:p w:rsidR="00BC1E75" w:rsidRPr="00582F04" w:rsidRDefault="00BC1E75" w:rsidP="00BC1E75">
      <w:pPr>
        <w:shd w:val="clear" w:color="auto" w:fill="FFFFFF"/>
        <w:jc w:val="center"/>
        <w:rPr>
          <w:sz w:val="28"/>
          <w:szCs w:val="28"/>
        </w:rPr>
      </w:pPr>
      <w:r w:rsidRPr="00582F04">
        <w:rPr>
          <w:sz w:val="28"/>
          <w:szCs w:val="28"/>
          <w:lang w:val="en-US"/>
        </w:rPr>
        <w:t>III</w:t>
      </w:r>
      <w:r w:rsidRPr="00582F04">
        <w:rPr>
          <w:sz w:val="28"/>
          <w:szCs w:val="28"/>
        </w:rPr>
        <w:t>. Административные процедуры.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 показана на блок-схеме в приложении №3 к настоящему Регламенту.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документами (не более 2 дней);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E6">
        <w:rPr>
          <w:rFonts w:ascii="Times New Roman" w:hAnsi="Times New Roman" w:cs="Times New Roman"/>
          <w:sz w:val="28"/>
          <w:szCs w:val="28"/>
        </w:rPr>
        <w:t xml:space="preserve">- рассмотрение заявления с документами и принятие решения о предоставлении муниципальной услуги и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A37E6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жилого помещения или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 (не более 15 дней); </w:t>
      </w:r>
      <w:proofErr w:type="gramEnd"/>
    </w:p>
    <w:p w:rsidR="00BC1E75" w:rsidRPr="007A37E6" w:rsidRDefault="00BC1E75" w:rsidP="00BC1E7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A37E6">
        <w:rPr>
          <w:sz w:val="28"/>
          <w:szCs w:val="28"/>
        </w:rPr>
        <w:t xml:space="preserve">- подготовка и принятие постановления администрации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7A37E6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7A37E6">
        <w:rPr>
          <w:sz w:val="28"/>
          <w:szCs w:val="28"/>
        </w:rPr>
        <w:t xml:space="preserve"> о приватизации муниципального жилого помещения   (не более 15 дней); </w:t>
      </w:r>
    </w:p>
    <w:p w:rsidR="00BC1E75" w:rsidRPr="007A37E6" w:rsidRDefault="00BC1E75" w:rsidP="00BC1E7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7E6">
        <w:rPr>
          <w:sz w:val="28"/>
          <w:szCs w:val="28"/>
        </w:rPr>
        <w:t>- оформление и подписание сторонами договор</w:t>
      </w:r>
      <w:proofErr w:type="gramStart"/>
      <w:r w:rsidRPr="007A37E6">
        <w:rPr>
          <w:sz w:val="28"/>
          <w:szCs w:val="28"/>
        </w:rPr>
        <w:t>а(</w:t>
      </w:r>
      <w:proofErr w:type="spellStart"/>
      <w:proofErr w:type="gramEnd"/>
      <w:r w:rsidRPr="007A37E6">
        <w:rPr>
          <w:sz w:val="28"/>
          <w:szCs w:val="28"/>
        </w:rPr>
        <w:t>ов</w:t>
      </w:r>
      <w:proofErr w:type="spellEnd"/>
      <w:r w:rsidRPr="007A37E6">
        <w:rPr>
          <w:sz w:val="28"/>
          <w:szCs w:val="28"/>
        </w:rPr>
        <w:t>) приватизации муниципального жилья (не более 20 дней);</w:t>
      </w:r>
    </w:p>
    <w:p w:rsidR="00BC1E75" w:rsidRPr="007A37E6" w:rsidRDefault="00BC1E75" w:rsidP="00BC1E7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7E6">
        <w:rPr>
          <w:sz w:val="28"/>
          <w:szCs w:val="28"/>
        </w:rPr>
        <w:t>- выдача подписанного договор</w:t>
      </w:r>
      <w:proofErr w:type="gramStart"/>
      <w:r w:rsidRPr="007A37E6">
        <w:rPr>
          <w:sz w:val="28"/>
          <w:szCs w:val="28"/>
        </w:rPr>
        <w:t>а(</w:t>
      </w:r>
      <w:proofErr w:type="spellStart"/>
      <w:proofErr w:type="gramEnd"/>
      <w:r w:rsidRPr="007A37E6">
        <w:rPr>
          <w:sz w:val="28"/>
          <w:szCs w:val="28"/>
        </w:rPr>
        <w:t>ов</w:t>
      </w:r>
      <w:proofErr w:type="spellEnd"/>
      <w:r w:rsidRPr="007A37E6">
        <w:rPr>
          <w:sz w:val="28"/>
          <w:szCs w:val="28"/>
        </w:rPr>
        <w:t>) приватизации муниципального жилья на руки заявителю  (не более 5 дней).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3.3. Основанием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для начала административного действия по приему заявления с необходимыми документами от заявителя для предоставления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письменное обращение заявителя в адрес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 либо получение документов по почте или получение заявления в электронной форме специалистом администрации, ответственным за прием и регистрацию таких документов.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Время приема документов составляет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A37E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принимает и регистрирует в журнале заявление с прилагаемыми документами;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в случае не соответствия заявления и прилагаемых д</w:t>
      </w:r>
      <w:r>
        <w:rPr>
          <w:rFonts w:ascii="Times New Roman" w:hAnsi="Times New Roman" w:cs="Times New Roman"/>
          <w:sz w:val="28"/>
          <w:szCs w:val="28"/>
        </w:rPr>
        <w:t>окументов требованиям пункта 2.6</w:t>
      </w:r>
      <w:r w:rsidRPr="007A37E6">
        <w:rPr>
          <w:rFonts w:ascii="Times New Roman" w:hAnsi="Times New Roman" w:cs="Times New Roman"/>
          <w:sz w:val="28"/>
          <w:szCs w:val="28"/>
        </w:rPr>
        <w:t xml:space="preserve"> настоящего Регламента они возвращаются в адрес заявителя без </w:t>
      </w:r>
      <w:r w:rsidRPr="007A37E6">
        <w:rPr>
          <w:rFonts w:ascii="Times New Roman" w:hAnsi="Times New Roman" w:cs="Times New Roman"/>
          <w:sz w:val="28"/>
          <w:szCs w:val="28"/>
        </w:rPr>
        <w:lastRenderedPageBreak/>
        <w:t>рассмотрения;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на втором экземпляре заявления ставится штамп с входящим номером и датой приема документов от заявителя (при личном обращении).</w:t>
      </w:r>
    </w:p>
    <w:p w:rsidR="00BC1E75" w:rsidRPr="007A37E6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7E6">
        <w:rPr>
          <w:sz w:val="28"/>
          <w:szCs w:val="28"/>
        </w:rPr>
        <w:t>Зарегистрированное заявление в день поступления или на следующий день передается на рассмотрение председателю КУ</w:t>
      </w:r>
      <w:r>
        <w:rPr>
          <w:sz w:val="28"/>
          <w:szCs w:val="28"/>
        </w:rPr>
        <w:t>М</w:t>
      </w:r>
      <w:r w:rsidRPr="007A37E6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7A37E6">
        <w:rPr>
          <w:sz w:val="28"/>
          <w:szCs w:val="28"/>
        </w:rPr>
        <w:t xml:space="preserve"> либо иному уполномоченному должностному лицу.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заявления с приложенными документами в журнале регистрации входящей корреспонденции и их передача на рассмотрение председателю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BC1E75" w:rsidRPr="007A37E6" w:rsidRDefault="00BC1E75" w:rsidP="00BC1E75">
      <w:pPr>
        <w:shd w:val="clear" w:color="auto" w:fill="FFFFFF"/>
        <w:jc w:val="both"/>
        <w:rPr>
          <w:b/>
          <w:sz w:val="28"/>
          <w:szCs w:val="28"/>
        </w:rPr>
      </w:pPr>
      <w:r w:rsidRPr="007A37E6">
        <w:rPr>
          <w:sz w:val="28"/>
          <w:szCs w:val="28"/>
        </w:rPr>
        <w:t>Срок исполнения данного административного действия составляет не более 2 дней</w:t>
      </w:r>
    </w:p>
    <w:p w:rsidR="00BC1E75" w:rsidRPr="007A37E6" w:rsidRDefault="00BC1E75" w:rsidP="00BC1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действий по осуществлению административной процедуры</w:t>
      </w:r>
      <w:r w:rsidRPr="007A37E6">
        <w:rPr>
          <w:rFonts w:ascii="Times New Roman" w:hAnsi="Times New Roman" w:cs="Times New Roman"/>
          <w:iCs/>
          <w:sz w:val="28"/>
          <w:szCs w:val="28"/>
        </w:rPr>
        <w:t xml:space="preserve"> «Р</w:t>
      </w:r>
      <w:r w:rsidRPr="007A37E6">
        <w:rPr>
          <w:rFonts w:ascii="Times New Roman" w:hAnsi="Times New Roman" w:cs="Times New Roman"/>
          <w:sz w:val="28"/>
          <w:szCs w:val="28"/>
        </w:rPr>
        <w:t xml:space="preserve">ассмотрение заявления с документами и принятие решения о предоставлении муниципальной услуги и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или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отказа» является регистрация заявления с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приложенными документами в журнале регистрации входящей корреспонденции и их передача на рассмотрение председателю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председатель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иное уполномоченное должностное лицо, отвечающее за предоставление муниципальной услуги.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Председатель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иное уполномоченное должностное лицо, отвечающее за предоставление муниципальной услуги: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проводит проверку наличия и содержания документов, прилагаемых к заявлению;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- в случае соответствия состава документов требованиям настоящего Регламента принимает решение о предоставлении муниципальной услуги заявителю и дает письменное указание </w:t>
      </w:r>
      <w:r>
        <w:rPr>
          <w:rFonts w:ascii="Times New Roman" w:hAnsi="Times New Roman" w:cs="Times New Roman"/>
          <w:sz w:val="28"/>
          <w:szCs w:val="28"/>
        </w:rPr>
        <w:t>специалисту 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 о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помещения;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E6">
        <w:rPr>
          <w:rFonts w:ascii="Times New Roman" w:hAnsi="Times New Roman" w:cs="Times New Roman"/>
          <w:sz w:val="28"/>
          <w:szCs w:val="28"/>
        </w:rPr>
        <w:t>- в случае несоо</w:t>
      </w:r>
      <w:r>
        <w:rPr>
          <w:rFonts w:ascii="Times New Roman" w:hAnsi="Times New Roman" w:cs="Times New Roman"/>
          <w:sz w:val="28"/>
          <w:szCs w:val="28"/>
        </w:rPr>
        <w:t>тветствия документов требованию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782D20">
        <w:rPr>
          <w:rFonts w:ascii="Times New Roman" w:hAnsi="Times New Roman" w:cs="Times New Roman"/>
          <w:sz w:val="28"/>
          <w:szCs w:val="28"/>
        </w:rPr>
        <w:t xml:space="preserve"> 2.6</w:t>
      </w:r>
      <w:r w:rsidRPr="007A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7E6">
        <w:rPr>
          <w:rFonts w:ascii="Times New Roman" w:hAnsi="Times New Roman" w:cs="Times New Roman"/>
          <w:sz w:val="28"/>
          <w:szCs w:val="28"/>
        </w:rPr>
        <w:t xml:space="preserve">настоящего Регламента дает указание </w:t>
      </w:r>
      <w:r>
        <w:rPr>
          <w:rFonts w:ascii="Times New Roman" w:hAnsi="Times New Roman" w:cs="Times New Roman"/>
          <w:sz w:val="28"/>
          <w:szCs w:val="28"/>
        </w:rPr>
        <w:t>специалисту 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отказа, которые затем передаются на подпись председателю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 и направляются в адрес заявителя в 5-дневный срок. </w:t>
      </w:r>
      <w:proofErr w:type="gramEnd"/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наличие указания председателя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иного уполномоченного </w:t>
      </w: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или направление письменного запроса заявителю о предоставлении дополнительных документов либо отказа в  предоставлении муниципальной услуги.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15 дней.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административных действий по осуществлению административной процедуры «Подготовка и принятие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помещения» является  наличие письменного указания председателя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иного уполномоченного должностного лица о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данного административного действия является </w:t>
      </w:r>
      <w:r>
        <w:rPr>
          <w:rFonts w:ascii="Times New Roman" w:hAnsi="Times New Roman" w:cs="Times New Roman"/>
          <w:sz w:val="28"/>
          <w:szCs w:val="28"/>
        </w:rPr>
        <w:t>председатель 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специалист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КУМИЗР и экологии </w:t>
      </w:r>
      <w:r w:rsidRPr="007A37E6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о приватизации муниципального жилого помещения, согласовывает его в установленном порядке со службами администрации и направляет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>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подписанное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A37E6">
        <w:rPr>
          <w:rFonts w:ascii="Times New Roman" w:hAnsi="Times New Roman" w:cs="Times New Roman"/>
          <w:sz w:val="28"/>
          <w:szCs w:val="28"/>
        </w:rPr>
        <w:t xml:space="preserve"> администрации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 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15 дней.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3.6. Основанием для начала административных действий по осуществлению административной процедуры «Оформление и подписание сторонами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приватизации муниципального жилья» является наличие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 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>, отвечающий за предоставление муниципальной услуги в соответствии с должностной инструкцией.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готовит проект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о приватизации муниципального жилья в трех экземплярах (один - заявителю, второй –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7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и третий – для территориального отдела 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), согласовывает его в установленном порядке со службами администрации и назначает день, когда заявитель и члены его семьи должны будут прибыть к нему для подписания договора(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). Результатом исполнения административного действия является подписанный сторонами догово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о </w:t>
      </w: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муниципального жилья. 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20 дней.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3.7. Основанием административных действий по осуществлению административной процедуры «Выдача подписанного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на руки заявителю» является наличие подписанного сторонами договора(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о приватизации муниципального жилья.</w:t>
      </w:r>
    </w:p>
    <w:p w:rsidR="00BC1E75" w:rsidRPr="007A37E6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7A37E6">
        <w:rPr>
          <w:rFonts w:ascii="Times New Roman" w:hAnsi="Times New Roman" w:cs="Times New Roman"/>
          <w:sz w:val="28"/>
          <w:szCs w:val="28"/>
        </w:rPr>
        <w:t>, отвечающий за предоставление муниципальной услуги в соответствии с должностной инструкцией.</w:t>
      </w:r>
    </w:p>
    <w:p w:rsidR="00BC1E75" w:rsidRPr="007A37E6" w:rsidRDefault="00BC1E75" w:rsidP="00BC1E75">
      <w:pPr>
        <w:ind w:firstLine="539"/>
        <w:jc w:val="both"/>
        <w:rPr>
          <w:color w:val="333333"/>
          <w:sz w:val="28"/>
          <w:szCs w:val="28"/>
        </w:rPr>
      </w:pPr>
      <w:r w:rsidRPr="007A37E6">
        <w:rPr>
          <w:color w:val="333333"/>
          <w:sz w:val="28"/>
          <w:szCs w:val="28"/>
        </w:rPr>
        <w:t xml:space="preserve">Специалист </w:t>
      </w:r>
      <w:r>
        <w:rPr>
          <w:color w:val="333333"/>
          <w:sz w:val="28"/>
          <w:szCs w:val="28"/>
        </w:rPr>
        <w:t xml:space="preserve">КУМИЗР и экологии </w:t>
      </w:r>
      <w:r w:rsidRPr="007A37E6">
        <w:rPr>
          <w:color w:val="333333"/>
          <w:sz w:val="28"/>
          <w:szCs w:val="28"/>
        </w:rPr>
        <w:t xml:space="preserve"> присваивает договор</w:t>
      </w:r>
      <w:proofErr w:type="gramStart"/>
      <w:r w:rsidRPr="007A37E6">
        <w:rPr>
          <w:color w:val="333333"/>
          <w:sz w:val="28"/>
          <w:szCs w:val="28"/>
        </w:rPr>
        <w:t>у(</w:t>
      </w:r>
      <w:proofErr w:type="spellStart"/>
      <w:proofErr w:type="gramEnd"/>
      <w:r w:rsidRPr="007A37E6">
        <w:rPr>
          <w:color w:val="333333"/>
          <w:sz w:val="28"/>
          <w:szCs w:val="28"/>
        </w:rPr>
        <w:t>ам</w:t>
      </w:r>
      <w:proofErr w:type="spellEnd"/>
      <w:r w:rsidRPr="007A37E6">
        <w:rPr>
          <w:color w:val="333333"/>
          <w:sz w:val="28"/>
          <w:szCs w:val="28"/>
        </w:rPr>
        <w:t xml:space="preserve">)  </w:t>
      </w:r>
      <w:r w:rsidRPr="007A37E6">
        <w:rPr>
          <w:sz w:val="28"/>
          <w:szCs w:val="28"/>
        </w:rPr>
        <w:t>о приватизации муниципального жилья</w:t>
      </w:r>
      <w:r w:rsidRPr="007A37E6">
        <w:rPr>
          <w:color w:val="333333"/>
          <w:sz w:val="28"/>
          <w:szCs w:val="28"/>
        </w:rPr>
        <w:t xml:space="preserve"> индивидуальный(е) номер(а), регистрирует его(их) в книге выдачи договоров, заверяет печатью </w:t>
      </w:r>
      <w:r>
        <w:rPr>
          <w:color w:val="333333"/>
          <w:sz w:val="28"/>
          <w:szCs w:val="28"/>
        </w:rPr>
        <w:t>администрации муниципального образования Соль-Илецкий городской округ Оренбургской области.</w:t>
      </w:r>
    </w:p>
    <w:p w:rsidR="00BC1E75" w:rsidRPr="007A37E6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выдача заявителю подписанного 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>договор</w:t>
      </w:r>
      <w:proofErr w:type="gramStart"/>
      <w:r w:rsidRPr="007A37E6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)  </w:t>
      </w:r>
      <w:r w:rsidRPr="007A37E6">
        <w:rPr>
          <w:rFonts w:ascii="Times New Roman" w:hAnsi="Times New Roman" w:cs="Times New Roman"/>
          <w:sz w:val="28"/>
          <w:szCs w:val="28"/>
        </w:rPr>
        <w:t>о приватизации муниципального жилья.</w:t>
      </w:r>
    </w:p>
    <w:p w:rsidR="00BC1E75" w:rsidRPr="007A37E6" w:rsidRDefault="00BC1E75" w:rsidP="00BC1E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не более 5 дней.</w:t>
      </w:r>
    </w:p>
    <w:p w:rsidR="00BC1E75" w:rsidRDefault="00BC1E75" w:rsidP="00BC1E75">
      <w:pPr>
        <w:rPr>
          <w:sz w:val="28"/>
          <w:szCs w:val="28"/>
        </w:rPr>
      </w:pPr>
    </w:p>
    <w:p w:rsidR="00BC1E75" w:rsidRPr="00582F04" w:rsidRDefault="00BC1E75" w:rsidP="00BC1E75">
      <w:pPr>
        <w:jc w:val="center"/>
        <w:rPr>
          <w:sz w:val="28"/>
          <w:szCs w:val="28"/>
        </w:rPr>
      </w:pPr>
      <w:r w:rsidRPr="00582F04">
        <w:rPr>
          <w:sz w:val="28"/>
          <w:szCs w:val="28"/>
          <w:lang w:val="en-US"/>
        </w:rPr>
        <w:t>IV</w:t>
      </w:r>
      <w:r w:rsidRPr="00582F04">
        <w:rPr>
          <w:sz w:val="28"/>
          <w:szCs w:val="28"/>
        </w:rPr>
        <w:t xml:space="preserve">. Формы контроля </w:t>
      </w:r>
      <w:proofErr w:type="gramStart"/>
      <w:r w:rsidRPr="00582F04">
        <w:rPr>
          <w:sz w:val="28"/>
          <w:szCs w:val="28"/>
        </w:rPr>
        <w:t>за  исполнением</w:t>
      </w:r>
      <w:proofErr w:type="gramEnd"/>
      <w:r w:rsidRPr="00582F04">
        <w:rPr>
          <w:sz w:val="28"/>
          <w:szCs w:val="28"/>
        </w:rPr>
        <w:t xml:space="preserve"> административного регламента по предоставлению муниципальной услуги.</w:t>
      </w:r>
    </w:p>
    <w:p w:rsidR="00BC1E75" w:rsidRDefault="00BC1E75" w:rsidP="00BC1E75">
      <w:pPr>
        <w:jc w:val="center"/>
        <w:rPr>
          <w:b/>
          <w:sz w:val="28"/>
          <w:szCs w:val="28"/>
        </w:rPr>
      </w:pPr>
    </w:p>
    <w:p w:rsidR="00BC1E75" w:rsidRPr="005755D5" w:rsidRDefault="00BC1E75" w:rsidP="00BC1E7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4.1. Основной целью системы контроля является обеспечение исполнения настоящего Регламента на основе принятия своевременных мер по безусловному предоставл</w:t>
      </w:r>
      <w:r w:rsidRPr="005755D5">
        <w:rPr>
          <w:color w:val="000000"/>
          <w:sz w:val="28"/>
          <w:szCs w:val="28"/>
        </w:rPr>
        <w:t>ению</w:t>
      </w:r>
      <w:r w:rsidRPr="005755D5">
        <w:rPr>
          <w:sz w:val="28"/>
          <w:szCs w:val="28"/>
        </w:rPr>
        <w:t xml:space="preserve"> муниципальной услуги, повышение ответственности и исполнительской дисциплины специалистов КУ</w:t>
      </w:r>
      <w:r>
        <w:rPr>
          <w:sz w:val="28"/>
          <w:szCs w:val="28"/>
        </w:rPr>
        <w:t>М</w:t>
      </w:r>
      <w:r w:rsidRPr="005755D5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5755D5">
        <w:rPr>
          <w:sz w:val="28"/>
          <w:szCs w:val="28"/>
        </w:rPr>
        <w:t>, предоставляющих эту услугу.</w:t>
      </w:r>
    </w:p>
    <w:p w:rsidR="00BC1E75" w:rsidRPr="005755D5" w:rsidRDefault="00BC1E75" w:rsidP="00BC1E7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D5">
        <w:rPr>
          <w:color w:val="000000"/>
          <w:sz w:val="28"/>
          <w:szCs w:val="28"/>
        </w:rPr>
        <w:t>4.2. Основными</w:t>
      </w:r>
      <w:r w:rsidRPr="005755D5">
        <w:rPr>
          <w:sz w:val="28"/>
          <w:szCs w:val="28"/>
        </w:rPr>
        <w:t xml:space="preserve"> задачами системы контроля являются:</w:t>
      </w:r>
    </w:p>
    <w:p w:rsidR="00BC1E75" w:rsidRPr="005755D5" w:rsidRDefault="00BC1E75" w:rsidP="00BC1E75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BC1E75" w:rsidRPr="005755D5" w:rsidRDefault="00BC1E75" w:rsidP="00BC1E75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BC1E75" w:rsidRPr="005755D5" w:rsidRDefault="00BC1E75" w:rsidP="00BC1E75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BC1E75" w:rsidRPr="005755D5" w:rsidRDefault="00BC1E75" w:rsidP="00BC1E75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предупреждение не предоставления или ненадлежащего предоставления муниципальной услуги, а также принятие мер по данным фактам.</w:t>
      </w:r>
    </w:p>
    <w:p w:rsidR="00BC1E75" w:rsidRPr="005755D5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Заинтересованные лица имеют право на обжалование действий или бездействия должностных лиц КУ</w:t>
      </w:r>
      <w:r>
        <w:rPr>
          <w:sz w:val="28"/>
          <w:szCs w:val="28"/>
        </w:rPr>
        <w:t>М</w:t>
      </w:r>
      <w:r w:rsidRPr="005755D5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5755D5">
        <w:rPr>
          <w:sz w:val="28"/>
          <w:szCs w:val="28"/>
        </w:rPr>
        <w:t xml:space="preserve"> в досудебном и судебном порядке.</w:t>
      </w:r>
    </w:p>
    <w:p w:rsidR="00BC1E75" w:rsidRPr="005755D5" w:rsidRDefault="00BC1E75" w:rsidP="00BC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5D5">
        <w:rPr>
          <w:sz w:val="28"/>
          <w:szCs w:val="28"/>
        </w:rPr>
        <w:t>Заинтересованное лицо может сообщить о нарушении своих прав и законных интересов, противоправных действиях или бездействии должностных лиц КУ</w:t>
      </w:r>
      <w:r>
        <w:rPr>
          <w:sz w:val="28"/>
          <w:szCs w:val="28"/>
        </w:rPr>
        <w:t>М</w:t>
      </w:r>
      <w:r w:rsidRPr="005755D5">
        <w:rPr>
          <w:sz w:val="28"/>
          <w:szCs w:val="28"/>
        </w:rPr>
        <w:t>И</w:t>
      </w:r>
      <w:r>
        <w:rPr>
          <w:sz w:val="28"/>
          <w:szCs w:val="28"/>
        </w:rPr>
        <w:t>ЗР и экологии</w:t>
      </w:r>
      <w:r w:rsidRPr="005755D5">
        <w:rPr>
          <w:sz w:val="28"/>
          <w:szCs w:val="28"/>
        </w:rPr>
        <w:t>, нарушении положений настоящего Регламента, некорректном поведении или нарушении служебной этики.</w:t>
      </w:r>
    </w:p>
    <w:p w:rsidR="00BC1E75" w:rsidRPr="005755D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4.3. Отдел по работе с обращениями граждан осуществляет </w:t>
      </w:r>
      <w:proofErr w:type="gramStart"/>
      <w:r w:rsidRPr="00575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5D5">
        <w:rPr>
          <w:rFonts w:ascii="Times New Roman" w:hAnsi="Times New Roman" w:cs="Times New Roman"/>
          <w:sz w:val="28"/>
          <w:szCs w:val="28"/>
        </w:rPr>
        <w:t xml:space="preserve"> сроками рассмотрения обращений в структурных подразделениях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>.</w:t>
      </w:r>
    </w:p>
    <w:p w:rsidR="00BC1E75" w:rsidRPr="005755D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lastRenderedPageBreak/>
        <w:t xml:space="preserve">4.4. Текущий </w:t>
      </w:r>
      <w:proofErr w:type="gramStart"/>
      <w:r w:rsidRPr="00575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5D5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и оказанием муниципальной услуги осуществляют:</w:t>
      </w:r>
    </w:p>
    <w:p w:rsidR="00BC1E75" w:rsidRPr="005755D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575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5755D5">
        <w:rPr>
          <w:rFonts w:ascii="Times New Roman" w:hAnsi="Times New Roman" w:cs="Times New Roman"/>
          <w:sz w:val="28"/>
          <w:szCs w:val="28"/>
        </w:rPr>
        <w:t>- в части исполнения административных процедур в соответствии с настоящим Регламентом;</w:t>
      </w:r>
    </w:p>
    <w:p w:rsidR="00BC1E75" w:rsidRPr="005755D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председатель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5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- в остальной части.</w:t>
      </w:r>
    </w:p>
    <w:p w:rsidR="00BC1E75" w:rsidRPr="005755D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Ответственность закрепляется в должностных инструкциях.</w:t>
      </w:r>
    </w:p>
    <w:p w:rsidR="00BC1E75" w:rsidRPr="005755D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4.5. Текущий 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КУМИЗР и экологии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сектора приватизации жилья.</w:t>
      </w:r>
    </w:p>
    <w:p w:rsidR="00BC1E75" w:rsidRDefault="00BC1E75" w:rsidP="00BC1E75">
      <w:pPr>
        <w:jc w:val="both"/>
        <w:rPr>
          <w:sz w:val="28"/>
          <w:szCs w:val="28"/>
        </w:rPr>
      </w:pPr>
      <w:r w:rsidRPr="005755D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Pr="00582F04" w:rsidRDefault="00BC1E75" w:rsidP="00BC1E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2F0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</w:t>
      </w:r>
    </w:p>
    <w:p w:rsidR="00BC1E75" w:rsidRPr="00582F04" w:rsidRDefault="00BC1E75" w:rsidP="00BC1E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2F04">
        <w:rPr>
          <w:rFonts w:ascii="Times New Roman" w:hAnsi="Times New Roman" w:cs="Times New Roman"/>
          <w:sz w:val="26"/>
          <w:szCs w:val="26"/>
        </w:rPr>
        <w:t>решений и действий (бездействия) органа и должностных лиц,</w:t>
      </w:r>
    </w:p>
    <w:p w:rsidR="00BC1E75" w:rsidRPr="00582F04" w:rsidRDefault="00BC1E75" w:rsidP="00BC1E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82F04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Pr="00582F04">
        <w:rPr>
          <w:rFonts w:ascii="Times New Roman" w:hAnsi="Times New Roman" w:cs="Times New Roman"/>
          <w:sz w:val="26"/>
          <w:szCs w:val="26"/>
        </w:rPr>
        <w:t xml:space="preserve">  за предоставление муниципальной услуги</w:t>
      </w:r>
    </w:p>
    <w:p w:rsidR="00BC1E75" w:rsidRPr="00191BD4" w:rsidRDefault="00BC1E75" w:rsidP="00BC1E75">
      <w:pPr>
        <w:jc w:val="center"/>
        <w:rPr>
          <w:sz w:val="26"/>
          <w:szCs w:val="26"/>
        </w:rPr>
      </w:pPr>
    </w:p>
    <w:p w:rsidR="00BC1E75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 xml:space="preserve">5.1. Заявитель вправе обратиться с жалобой в устной или письменной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477EBA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должностных лиц 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7E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 и экологии</w:t>
      </w:r>
      <w:r w:rsidRPr="00477EBA">
        <w:rPr>
          <w:rFonts w:ascii="Times New Roman" w:hAnsi="Times New Roman" w:cs="Times New Roman"/>
          <w:sz w:val="28"/>
          <w:szCs w:val="28"/>
        </w:rPr>
        <w:t>, принятые (осуществляемые) в связи с предоставлением муниципальной услуги в досудебном и внесудебном порядке.</w:t>
      </w:r>
    </w:p>
    <w:p w:rsidR="00BC1E75" w:rsidRPr="00341887" w:rsidRDefault="00BC1E75" w:rsidP="00BC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341887">
        <w:t xml:space="preserve"> </w:t>
      </w:r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жалобой</w:t>
      </w:r>
      <w:proofErr w:type="gramEnd"/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BC1E75" w:rsidRPr="00341887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87"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BC1E75" w:rsidRPr="00341887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87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BC1E75" w:rsidRPr="00341887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8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C1E75" w:rsidRPr="00341887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8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C1E75" w:rsidRPr="00341887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1887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41887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1E75" w:rsidRPr="00341887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8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1E75" w:rsidRPr="00477EBA" w:rsidRDefault="00BC1E75" w:rsidP="00BC1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1887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477EBA">
        <w:rPr>
          <w:rFonts w:ascii="Times New Roman" w:hAnsi="Times New Roman" w:cs="Times New Roman"/>
          <w:sz w:val="28"/>
          <w:szCs w:val="28"/>
        </w:rPr>
        <w:t>. Заявитель может направить жалобу почтовым отправлением, электронной и факсимильной связью, а также сообщить по телефону.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Жалоба заявителя должна содержать следующую информацию: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sz w:val="28"/>
          <w:szCs w:val="28"/>
        </w:rPr>
        <w:t>- наименование юридического лица, адрес регистрации и (или) местонахождения, фамилия, имя, отчество (далее - ФИО) руководителя;</w:t>
      </w:r>
      <w:proofErr w:type="gramEnd"/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ФИО гражданина, которым подается жалоба, почтовый адрес, по которому должен быть направлен ответ;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sz w:val="28"/>
          <w:szCs w:val="28"/>
        </w:rPr>
        <w:t>- наименование органа, должность, ФИО должностного лица (при наличии информации), решение, действие (бездействие) которого, по мнению заявителя, нарушает его права и законные интересы;</w:t>
      </w:r>
      <w:proofErr w:type="gramEnd"/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суть обращения, обжалуемое решение, действие (бездействие);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жалоба должна быть подписана заявителем и иметь дату подписания.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77EBA">
        <w:rPr>
          <w:rFonts w:ascii="Times New Roman" w:hAnsi="Times New Roman" w:cs="Times New Roman"/>
          <w:sz w:val="28"/>
          <w:szCs w:val="28"/>
        </w:rPr>
        <w:t>. Срок рассмотрения жалобы не должен превышать 30 дней со дня ее регистрации.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жалобы может быть продлен, но не более чем на 30 дней с предварительным уведомлением об этом заявителя.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77EBA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администрацией принимается решение об удовлетворении требований заявителя либо об отказе в удовлетворении жалобы.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по указанному заявителем адресу.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477EBA">
        <w:rPr>
          <w:rFonts w:ascii="Times New Roman" w:hAnsi="Times New Roman" w:cs="Times New Roman"/>
          <w:sz w:val="28"/>
          <w:szCs w:val="28"/>
        </w:rPr>
        <w:t>. Если в жалобе не указаны реквизиты юридического лица, ФИО заявителя, направившего обращение, и почтовый адрес, по которому должен быть направлен ответ, ответ на жалобу не дается.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477EBA">
        <w:rPr>
          <w:rFonts w:ascii="Times New Roman" w:hAnsi="Times New Roman" w:cs="Times New Roman"/>
          <w:sz w:val="28"/>
          <w:szCs w:val="28"/>
        </w:rPr>
        <w:t>. Администрация при получении жалобы, в которой содержатся нецензурные или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должностное лицо администрации вправе принять решение об оставлении жалобы без рассмотрения.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lastRenderedPageBreak/>
        <w:t>Об отказе в рассмотрении жалобы по существу письменно сообщается заявителю.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477EBA">
        <w:rPr>
          <w:rFonts w:ascii="Times New Roman" w:hAnsi="Times New Roman" w:cs="Times New Roman"/>
          <w:sz w:val="28"/>
          <w:szCs w:val="28"/>
        </w:rPr>
        <w:t xml:space="preserve">. Устные жалобы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Соль-Илецкого городского округа Оренбургской области</w:t>
      </w:r>
      <w:r w:rsidRPr="00477EBA">
        <w:rPr>
          <w:rFonts w:ascii="Times New Roman" w:hAnsi="Times New Roman" w:cs="Times New Roman"/>
          <w:sz w:val="28"/>
          <w:szCs w:val="28"/>
        </w:rPr>
        <w:t xml:space="preserve"> поступают от граждан во время личного приема.</w:t>
      </w:r>
    </w:p>
    <w:p w:rsidR="00BC1E75" w:rsidRPr="00477EBA" w:rsidRDefault="00BC1E75" w:rsidP="00BC1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В случае если обстоятельства, изложенные в устной жалобе, требуют дополнительной проверки, устная жалоба оформляется справкой и рассматривается в порядке, предусмотренном законодательством для письменных обращений.</w:t>
      </w:r>
    </w:p>
    <w:p w:rsidR="00BC1E75" w:rsidRPr="00477EBA" w:rsidRDefault="00BC1E75" w:rsidP="00BC1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477EBA">
        <w:rPr>
          <w:sz w:val="28"/>
          <w:szCs w:val="28"/>
        </w:rPr>
        <w:t xml:space="preserve">.Обращения заявителей, содержащие  обжалование решений, действий (бездействия) конкретных специалистов, не могут направляться этим  специалистам для рассмотрения и (или) ответа. </w:t>
      </w:r>
    </w:p>
    <w:p w:rsidR="00BC1E75" w:rsidRPr="00477EBA" w:rsidRDefault="00BC1E75" w:rsidP="00BC1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77EBA">
        <w:rPr>
          <w:sz w:val="28"/>
          <w:szCs w:val="28"/>
        </w:rPr>
        <w:t>. Если в результате рассмотрения жалоба признана обоснованной, то к специалисту,  допустившему нарушения в ходе процедуры предоставления муниципальной услуги, применяются меры ответственности на основании настоящего Регламента.</w:t>
      </w:r>
    </w:p>
    <w:p w:rsidR="00BC1E75" w:rsidRPr="00CD7FC8" w:rsidRDefault="00BC1E75" w:rsidP="00BC1E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5.11</w:t>
      </w:r>
      <w:r w:rsidRPr="00477EBA">
        <w:rPr>
          <w:rFonts w:ascii="Times New Roman" w:hAnsi="Times New Roman" w:cs="Times New Roman"/>
          <w:sz w:val="28"/>
          <w:szCs w:val="28"/>
        </w:rPr>
        <w:t xml:space="preserve">. </w:t>
      </w:r>
      <w:r w:rsidRPr="00CD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4" w:history="1">
        <w:r w:rsidRPr="00CD7F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п.5.5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E75" w:rsidRPr="00477EBA" w:rsidRDefault="00BC1E75" w:rsidP="00BC1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5.12</w:t>
      </w:r>
      <w:r w:rsidRPr="00477EBA">
        <w:rPr>
          <w:sz w:val="28"/>
          <w:szCs w:val="28"/>
        </w:rPr>
        <w:t>. Все обращения об обжаловании действий (бездействия) и решений, осуществляемых (принятых) в ходе предоставления муниципальной услуги на основании настоящего Регламента, фиксируются в книге учета обращений с указанием:</w:t>
      </w:r>
    </w:p>
    <w:p w:rsidR="00BC1E75" w:rsidRPr="00477EBA" w:rsidRDefault="00BC1E75" w:rsidP="00BC1E75">
      <w:pPr>
        <w:ind w:firstLine="540"/>
        <w:jc w:val="both"/>
        <w:rPr>
          <w:sz w:val="28"/>
          <w:szCs w:val="28"/>
        </w:rPr>
      </w:pPr>
      <w:r w:rsidRPr="00477EBA">
        <w:rPr>
          <w:sz w:val="28"/>
          <w:szCs w:val="28"/>
        </w:rPr>
        <w:t>- принятых решений,</w:t>
      </w:r>
    </w:p>
    <w:p w:rsidR="00BC1E75" w:rsidRPr="00477EBA" w:rsidRDefault="00BC1E75" w:rsidP="00BC1E75">
      <w:pPr>
        <w:ind w:firstLine="540"/>
        <w:jc w:val="both"/>
        <w:rPr>
          <w:sz w:val="28"/>
          <w:szCs w:val="28"/>
        </w:rPr>
      </w:pPr>
      <w:r w:rsidRPr="00477EBA">
        <w:rPr>
          <w:sz w:val="28"/>
          <w:szCs w:val="28"/>
        </w:rPr>
        <w:t>- проведенных действий по предоставлению заявителю  муниципальной услуги и применению административных мер ответственности к специалисту, допустившему  нарушения, ответственному за действие (бездействие) и решение, принятое в ходе предоставления муниципальной услуги, повлекшее за собой жалобу заявителя.</w:t>
      </w:r>
    </w:p>
    <w:p w:rsidR="00BC1E75" w:rsidRDefault="00BC1E75" w:rsidP="00BC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5.13</w:t>
      </w:r>
      <w:r w:rsidRPr="00477EBA">
        <w:rPr>
          <w:sz w:val="28"/>
          <w:szCs w:val="28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 компетенции) по существу всех поставленных в обращении вопросов</w:t>
      </w: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Default="00BC1E75" w:rsidP="00BC1E75">
      <w:pPr>
        <w:jc w:val="both"/>
        <w:rPr>
          <w:sz w:val="28"/>
          <w:szCs w:val="28"/>
        </w:rPr>
      </w:pPr>
    </w:p>
    <w:p w:rsidR="00BC1E75" w:rsidRPr="00782D20" w:rsidRDefault="00BC1E75" w:rsidP="00BC1E75">
      <w:pPr>
        <w:jc w:val="right"/>
        <w:rPr>
          <w:sz w:val="28"/>
          <w:szCs w:val="28"/>
        </w:rPr>
      </w:pPr>
      <w:r w:rsidRPr="00782D20">
        <w:rPr>
          <w:sz w:val="28"/>
          <w:szCs w:val="28"/>
        </w:rPr>
        <w:t>Приложение № 1 к Регламенту</w:t>
      </w:r>
    </w:p>
    <w:p w:rsidR="00BC1E75" w:rsidRPr="00401621" w:rsidRDefault="00BC1E75" w:rsidP="00BC1E75">
      <w:pPr>
        <w:rPr>
          <w:rFonts w:eastAsia="Calibri"/>
        </w:rPr>
      </w:pPr>
      <w:r>
        <w:rPr>
          <w:rFonts w:ascii="Calibri" w:eastAsia="Calibri" w:hAnsi="Calibri"/>
          <w:sz w:val="28"/>
        </w:rPr>
        <w:t xml:space="preserve">   </w:t>
      </w:r>
      <w:r>
        <w:rPr>
          <w:rFonts w:ascii="Calibri" w:eastAsia="Calibri" w:hAnsi="Calibri"/>
        </w:rPr>
        <w:t xml:space="preserve">                                                           </w:t>
      </w:r>
      <w:r>
        <w:t xml:space="preserve">                     </w:t>
      </w:r>
      <w:r w:rsidRPr="00401621">
        <w:rPr>
          <w:rFonts w:eastAsia="Calibri"/>
        </w:rPr>
        <w:t>Главе администрации муниципального образования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</w:t>
      </w:r>
      <w:r>
        <w:t xml:space="preserve">   </w:t>
      </w:r>
      <w:r w:rsidRPr="00401621">
        <w:rPr>
          <w:rFonts w:eastAsia="Calibri"/>
        </w:rPr>
        <w:t>Соль-Илецкого городского округа Оренбургской области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</w:t>
      </w:r>
      <w:r>
        <w:t xml:space="preserve">                                                                      ________________</w:t>
      </w:r>
      <w:r w:rsidRPr="00401621">
        <w:rPr>
          <w:rFonts w:eastAsia="Calibri"/>
        </w:rPr>
        <w:t xml:space="preserve">     </w:t>
      </w:r>
    </w:p>
    <w:p w:rsidR="00BC1E75" w:rsidRPr="00401621" w:rsidRDefault="00BC1E75" w:rsidP="00BC1E75">
      <w:pPr>
        <w:jc w:val="both"/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от      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_________________________________________________</w:t>
      </w:r>
    </w:p>
    <w:p w:rsidR="00BC1E75" w:rsidRPr="00401621" w:rsidRDefault="00BC1E75" w:rsidP="00BC1E75">
      <w:pPr>
        <w:jc w:val="both"/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</w:t>
      </w:r>
      <w:proofErr w:type="gramStart"/>
      <w:r w:rsidRPr="00401621">
        <w:rPr>
          <w:rFonts w:eastAsia="Calibri"/>
        </w:rPr>
        <w:t>проживающих</w:t>
      </w:r>
      <w:proofErr w:type="gramEnd"/>
      <w:r w:rsidRPr="00401621">
        <w:rPr>
          <w:rFonts w:eastAsia="Calibri"/>
        </w:rPr>
        <w:t xml:space="preserve"> по адресу: ул.________________________</w:t>
      </w:r>
    </w:p>
    <w:p w:rsidR="00BC1E75" w:rsidRPr="00401621" w:rsidRDefault="00BC1E75" w:rsidP="00BC1E75">
      <w:pPr>
        <w:jc w:val="both"/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                                     дом №__________ кв. № _________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                                                  </w:t>
      </w:r>
      <w:r w:rsidRPr="00401621">
        <w:rPr>
          <w:rFonts w:eastAsia="Calibri"/>
          <w:b/>
        </w:rPr>
        <w:t>тел.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                      </w:t>
      </w:r>
      <w:r>
        <w:t xml:space="preserve">                               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                                                 </w:t>
      </w:r>
      <w:r>
        <w:t xml:space="preserve">              </w:t>
      </w:r>
      <w:r w:rsidRPr="00401621">
        <w:rPr>
          <w:rFonts w:eastAsia="Calibri"/>
        </w:rPr>
        <w:t>ЗАЯВЛЕНИЕ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 xml:space="preserve">На приватизацию занимаемой мною (нами) ____________комнат </w:t>
      </w:r>
      <w:proofErr w:type="gramStart"/>
      <w:r w:rsidRPr="00401621">
        <w:rPr>
          <w:rFonts w:eastAsia="Calibri"/>
        </w:rPr>
        <w:t>в</w:t>
      </w:r>
      <w:proofErr w:type="gramEnd"/>
      <w:r w:rsidRPr="00401621">
        <w:rPr>
          <w:rFonts w:eastAsia="Calibri"/>
        </w:rPr>
        <w:t xml:space="preserve"> (коммунальной, отдельной)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>квартире №________ дома № __________по    ул. _____________________________________</w:t>
      </w:r>
    </w:p>
    <w:p w:rsidR="00BC1E75" w:rsidRPr="00401621" w:rsidRDefault="00BC1E75" w:rsidP="00BC1E75">
      <w:pPr>
        <w:rPr>
          <w:rFonts w:eastAsia="Calibri"/>
        </w:rPr>
      </w:pPr>
      <w:r w:rsidRPr="00401621">
        <w:rPr>
          <w:rFonts w:eastAsia="Calibri"/>
        </w:rPr>
        <w:t>Совместно проживающие члены семьи (в том числе и глава семьи)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851"/>
        <w:gridCol w:w="992"/>
        <w:gridCol w:w="2551"/>
        <w:gridCol w:w="1276"/>
      </w:tblGrid>
      <w:tr w:rsidR="00BC1E75" w:rsidRPr="00401621" w:rsidTr="00D94CBF">
        <w:trPr>
          <w:trHeight w:val="371"/>
        </w:trPr>
        <w:tc>
          <w:tcPr>
            <w:tcW w:w="851" w:type="dxa"/>
            <w:vMerge w:val="restart"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>№</w:t>
            </w:r>
          </w:p>
        </w:tc>
        <w:tc>
          <w:tcPr>
            <w:tcW w:w="2410" w:type="dxa"/>
            <w:vMerge w:val="restart"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>Фамилия, имя,  отчество</w:t>
            </w:r>
          </w:p>
        </w:tc>
        <w:tc>
          <w:tcPr>
            <w:tcW w:w="992" w:type="dxa"/>
            <w:vMerge w:val="restart"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>Степень</w:t>
            </w: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>родства</w:t>
            </w:r>
          </w:p>
        </w:tc>
        <w:tc>
          <w:tcPr>
            <w:tcW w:w="851" w:type="dxa"/>
            <w:vMerge w:val="restart"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>Величина</w:t>
            </w: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доли</w:t>
            </w:r>
          </w:p>
        </w:tc>
        <w:tc>
          <w:tcPr>
            <w:tcW w:w="3827" w:type="dxa"/>
            <w:gridSpan w:val="2"/>
          </w:tcPr>
          <w:p w:rsidR="00BC1E75" w:rsidRPr="00401621" w:rsidRDefault="00BC1E75" w:rsidP="00D94CBF">
            <w:pPr>
              <w:tabs>
                <w:tab w:val="left" w:pos="3270"/>
              </w:tabs>
              <w:ind w:right="-391"/>
              <w:jc w:val="both"/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          Для совершеннолетних</w:t>
            </w:r>
          </w:p>
        </w:tc>
      </w:tr>
      <w:tr w:rsidR="00BC1E75" w:rsidRPr="00401621" w:rsidTr="00D94CBF">
        <w:trPr>
          <w:trHeight w:val="830"/>
        </w:trPr>
        <w:tc>
          <w:tcPr>
            <w:tcW w:w="851" w:type="dxa"/>
            <w:vMerge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C1E75" w:rsidRPr="00401621" w:rsidRDefault="00BC1E75" w:rsidP="00D94CBF">
            <w:pPr>
              <w:ind w:left="-1134" w:right="-391" w:hanging="4"/>
              <w:jc w:val="center"/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          Согласие участвовать</w:t>
            </w:r>
          </w:p>
          <w:p w:rsidR="00BC1E75" w:rsidRPr="00401621" w:rsidRDefault="00BC1E75" w:rsidP="00D94CBF">
            <w:pPr>
              <w:ind w:left="-1134" w:right="-391" w:hanging="4"/>
              <w:jc w:val="center"/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        в приватизации или</w:t>
            </w:r>
          </w:p>
          <w:p w:rsidR="00BC1E75" w:rsidRPr="00401621" w:rsidRDefault="00BC1E75" w:rsidP="00D94CBF">
            <w:pPr>
              <w:ind w:left="-1134" w:right="-391" w:hanging="4"/>
              <w:jc w:val="center"/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        возражаю</w:t>
            </w:r>
          </w:p>
        </w:tc>
        <w:tc>
          <w:tcPr>
            <w:tcW w:w="1276" w:type="dxa"/>
          </w:tcPr>
          <w:p w:rsidR="00BC1E75" w:rsidRPr="00401621" w:rsidRDefault="00BC1E75" w:rsidP="00D94CBF">
            <w:pPr>
              <w:ind w:left="-1134" w:right="-391" w:hanging="4"/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подпись</w:t>
            </w:r>
          </w:p>
        </w:tc>
      </w:tr>
      <w:tr w:rsidR="00BC1E75" w:rsidRPr="00401621" w:rsidTr="00D94CBF">
        <w:trPr>
          <w:trHeight w:val="377"/>
        </w:trPr>
        <w:tc>
          <w:tcPr>
            <w:tcW w:w="851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  <w:r w:rsidRPr="00401621">
              <w:rPr>
                <w:rFonts w:eastAsia="Calibri"/>
              </w:rPr>
              <w:t>1.</w:t>
            </w:r>
          </w:p>
        </w:tc>
        <w:tc>
          <w:tcPr>
            <w:tcW w:w="2410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</w:tr>
      <w:tr w:rsidR="00BC1E75" w:rsidRPr="00401621" w:rsidTr="00D94CBF">
        <w:trPr>
          <w:trHeight w:val="265"/>
        </w:trPr>
        <w:tc>
          <w:tcPr>
            <w:tcW w:w="851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  <w:r w:rsidRPr="00401621">
              <w:rPr>
                <w:rFonts w:eastAsia="Calibri"/>
              </w:rPr>
              <w:t>2.</w:t>
            </w:r>
          </w:p>
        </w:tc>
        <w:tc>
          <w:tcPr>
            <w:tcW w:w="2410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ind w:left="2752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jc w:val="both"/>
              <w:rPr>
                <w:rFonts w:eastAsia="Calibri"/>
              </w:rPr>
            </w:pPr>
          </w:p>
        </w:tc>
      </w:tr>
    </w:tbl>
    <w:p w:rsidR="00BC1E75" w:rsidRDefault="00BC1E75" w:rsidP="00BC1E75"/>
    <w:p w:rsidR="00BC1E75" w:rsidRPr="00401621" w:rsidRDefault="00BC1E75" w:rsidP="00BC1E75">
      <w:pPr>
        <w:rPr>
          <w:rFonts w:eastAsia="Calibri"/>
          <w:u w:val="single"/>
        </w:rPr>
      </w:pPr>
      <w:r w:rsidRPr="00401621">
        <w:rPr>
          <w:rFonts w:eastAsia="Calibri"/>
        </w:rPr>
        <w:t xml:space="preserve">Если </w:t>
      </w:r>
      <w:proofErr w:type="gramStart"/>
      <w:r w:rsidRPr="00401621">
        <w:rPr>
          <w:rFonts w:eastAsia="Calibri"/>
        </w:rPr>
        <w:t>совершеннолетние</w:t>
      </w:r>
      <w:proofErr w:type="gramEnd"/>
      <w:r w:rsidRPr="00401621">
        <w:rPr>
          <w:rFonts w:eastAsia="Calibri"/>
        </w:rPr>
        <w:t xml:space="preserve"> совместно проживающие члены возражают участвовать в приватизации, то необходимо заполнить таблицу: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958"/>
        <w:gridCol w:w="1555"/>
      </w:tblGrid>
      <w:tr w:rsidR="00BC1E75" w:rsidRPr="00401621" w:rsidTr="00D94CBF">
        <w:trPr>
          <w:trHeight w:val="1960"/>
        </w:trPr>
        <w:tc>
          <w:tcPr>
            <w:tcW w:w="2410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  <w:u w:val="single"/>
              </w:rPr>
              <w:t xml:space="preserve">                                             </w:t>
            </w:r>
            <w:r w:rsidRPr="00401621">
              <w:rPr>
                <w:rFonts w:eastAsia="Calibri"/>
              </w:rPr>
              <w:t xml:space="preserve">Фамилия, имя, отчество     </w:t>
            </w:r>
          </w:p>
        </w:tc>
        <w:tc>
          <w:tcPr>
            <w:tcW w:w="5958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                </w:t>
            </w:r>
            <w:proofErr w:type="gramStart"/>
            <w:r w:rsidRPr="00401621">
              <w:rPr>
                <w:rFonts w:eastAsia="Calibri"/>
              </w:rPr>
              <w:t>Согласен</w:t>
            </w:r>
            <w:proofErr w:type="gramEnd"/>
            <w:r w:rsidRPr="00401621">
              <w:rPr>
                <w:rFonts w:eastAsia="Calibri"/>
              </w:rPr>
              <w:t xml:space="preserve"> или возражаю против передачи</w:t>
            </w: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                  квартиры в собственность другим членам </w:t>
            </w:r>
          </w:p>
          <w:p w:rsidR="00BC1E75" w:rsidRPr="00E32B56" w:rsidRDefault="00BC1E75" w:rsidP="00D94CBF">
            <w:pPr>
              <w:rPr>
                <w:rFonts w:eastAsia="Calibri"/>
                <w:u w:val="single"/>
              </w:rPr>
            </w:pPr>
            <w:r w:rsidRPr="00401621">
              <w:rPr>
                <w:rFonts w:eastAsia="Calibri"/>
              </w:rPr>
              <w:t xml:space="preserve">                                 семьи и </w:t>
            </w:r>
            <w:proofErr w:type="gramStart"/>
            <w:r w:rsidRPr="00401621">
              <w:rPr>
                <w:rFonts w:eastAsia="Calibri"/>
              </w:rPr>
              <w:t>согласно доли</w:t>
            </w:r>
            <w:proofErr w:type="gramEnd"/>
          </w:p>
          <w:p w:rsidR="00BC1E75" w:rsidRPr="00401621" w:rsidRDefault="00BC1E75" w:rsidP="00D94CBF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555" w:type="dxa"/>
          </w:tcPr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 </w:t>
            </w:r>
          </w:p>
          <w:p w:rsidR="00BC1E75" w:rsidRPr="00401621" w:rsidRDefault="00BC1E75" w:rsidP="00D94CBF">
            <w:pPr>
              <w:rPr>
                <w:rFonts w:eastAsia="Calibri"/>
              </w:rPr>
            </w:pPr>
            <w:r w:rsidRPr="00401621">
              <w:rPr>
                <w:rFonts w:eastAsia="Calibri"/>
              </w:rPr>
              <w:t xml:space="preserve">   подпись</w:t>
            </w:r>
          </w:p>
        </w:tc>
      </w:tr>
      <w:tr w:rsidR="00BC1E75" w:rsidRPr="00401621" w:rsidTr="00D94CBF">
        <w:trPr>
          <w:trHeight w:val="427"/>
        </w:trPr>
        <w:tc>
          <w:tcPr>
            <w:tcW w:w="2410" w:type="dxa"/>
          </w:tcPr>
          <w:p w:rsidR="00BC1E75" w:rsidRPr="00401621" w:rsidRDefault="00BC1E75" w:rsidP="00D94CBF">
            <w:pPr>
              <w:rPr>
                <w:rFonts w:eastAsia="Calibri"/>
                <w:u w:val="single"/>
              </w:rPr>
            </w:pPr>
          </w:p>
        </w:tc>
        <w:tc>
          <w:tcPr>
            <w:tcW w:w="5958" w:type="dxa"/>
          </w:tcPr>
          <w:p w:rsidR="00BC1E75" w:rsidRPr="00401621" w:rsidRDefault="00BC1E75" w:rsidP="00D94CBF">
            <w:pPr>
              <w:rPr>
                <w:rFonts w:eastAsia="Calibri"/>
                <w:u w:val="single"/>
              </w:rPr>
            </w:pPr>
          </w:p>
        </w:tc>
        <w:tc>
          <w:tcPr>
            <w:tcW w:w="1555" w:type="dxa"/>
          </w:tcPr>
          <w:p w:rsidR="00BC1E75" w:rsidRPr="00401621" w:rsidRDefault="00BC1E75" w:rsidP="00D94CBF">
            <w:pPr>
              <w:rPr>
                <w:rFonts w:eastAsia="Calibri"/>
                <w:u w:val="single"/>
              </w:rPr>
            </w:pPr>
          </w:p>
        </w:tc>
      </w:tr>
      <w:tr w:rsidR="00BC1E75" w:rsidRPr="00401621" w:rsidTr="00D94CBF">
        <w:trPr>
          <w:trHeight w:val="547"/>
        </w:trPr>
        <w:tc>
          <w:tcPr>
            <w:tcW w:w="2410" w:type="dxa"/>
          </w:tcPr>
          <w:p w:rsidR="00BC1E75" w:rsidRPr="00401621" w:rsidRDefault="00BC1E75" w:rsidP="00D94CBF">
            <w:pPr>
              <w:rPr>
                <w:rFonts w:eastAsia="Calibri"/>
                <w:u w:val="single"/>
              </w:rPr>
            </w:pPr>
          </w:p>
        </w:tc>
        <w:tc>
          <w:tcPr>
            <w:tcW w:w="5958" w:type="dxa"/>
          </w:tcPr>
          <w:p w:rsidR="00BC1E75" w:rsidRPr="00401621" w:rsidRDefault="00BC1E75" w:rsidP="00D94CBF">
            <w:pPr>
              <w:rPr>
                <w:rFonts w:eastAsia="Calibri"/>
                <w:u w:val="single"/>
              </w:rPr>
            </w:pPr>
          </w:p>
        </w:tc>
        <w:tc>
          <w:tcPr>
            <w:tcW w:w="1555" w:type="dxa"/>
          </w:tcPr>
          <w:p w:rsidR="00BC1E75" w:rsidRPr="00401621" w:rsidRDefault="00BC1E75" w:rsidP="00D94CBF">
            <w:pPr>
              <w:rPr>
                <w:rFonts w:eastAsia="Calibri"/>
                <w:u w:val="single"/>
              </w:rPr>
            </w:pPr>
          </w:p>
        </w:tc>
      </w:tr>
    </w:tbl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rPr>
          <w:sz w:val="28"/>
          <w:szCs w:val="28"/>
        </w:rPr>
      </w:pPr>
    </w:p>
    <w:p w:rsidR="00BC1E75" w:rsidRDefault="00BC1E75" w:rsidP="00BC1E75"/>
    <w:p w:rsidR="00BC1E75" w:rsidRPr="00582F04" w:rsidRDefault="00BC1E75" w:rsidP="00BC1E75">
      <w:pPr>
        <w:jc w:val="center"/>
        <w:rPr>
          <w:sz w:val="28"/>
          <w:szCs w:val="28"/>
        </w:rPr>
      </w:pPr>
      <w:r w:rsidRPr="00582F04">
        <w:rPr>
          <w:sz w:val="28"/>
          <w:szCs w:val="28"/>
        </w:rPr>
        <w:t>ПАМЯТКА</w:t>
      </w:r>
    </w:p>
    <w:p w:rsidR="00BC1E75" w:rsidRPr="00E32B56" w:rsidRDefault="00BC1E75" w:rsidP="00BC1E75">
      <w:pPr>
        <w:rPr>
          <w:sz w:val="28"/>
          <w:szCs w:val="28"/>
        </w:rPr>
      </w:pPr>
    </w:p>
    <w:p w:rsidR="00BC1E75" w:rsidRPr="00E32B56" w:rsidRDefault="00BC1E75" w:rsidP="00BC1E75">
      <w:pPr>
        <w:jc w:val="both"/>
        <w:rPr>
          <w:sz w:val="28"/>
          <w:szCs w:val="28"/>
        </w:rPr>
      </w:pPr>
      <w:r w:rsidRPr="00E32B56">
        <w:rPr>
          <w:sz w:val="28"/>
          <w:szCs w:val="28"/>
        </w:rPr>
        <w:t>1.  Не подлежат приватизации жилые помещения, находящиеся в аварийном состоянии (признанные в установленном порядке в соответствии с действующим законодательством), не отвечающие санитарно-гигиеническим и противопожарным нормам; в домах закрытых военных городков; служебные жилые помещения.</w:t>
      </w:r>
    </w:p>
    <w:p w:rsidR="00BC1E75" w:rsidRPr="00E32B56" w:rsidRDefault="00BC1E75" w:rsidP="00BC1E75">
      <w:pPr>
        <w:jc w:val="both"/>
        <w:rPr>
          <w:sz w:val="28"/>
          <w:szCs w:val="28"/>
        </w:rPr>
      </w:pPr>
    </w:p>
    <w:p w:rsidR="00BC1E75" w:rsidRPr="00E32B56" w:rsidRDefault="00BC1E75" w:rsidP="00BC1E75">
      <w:pPr>
        <w:jc w:val="both"/>
        <w:rPr>
          <w:sz w:val="28"/>
          <w:szCs w:val="28"/>
        </w:rPr>
      </w:pPr>
      <w:r w:rsidRPr="00E32B56">
        <w:rPr>
          <w:sz w:val="28"/>
          <w:szCs w:val="28"/>
        </w:rPr>
        <w:t>2.  За указанные неправильные сведения, подписавшие несут ответственность по закону.</w:t>
      </w:r>
    </w:p>
    <w:p w:rsidR="00BC1E75" w:rsidRPr="00E32B56" w:rsidRDefault="00BC1E75" w:rsidP="00BC1E75">
      <w:pPr>
        <w:jc w:val="both"/>
        <w:rPr>
          <w:sz w:val="28"/>
          <w:szCs w:val="28"/>
        </w:rPr>
      </w:pPr>
    </w:p>
    <w:p w:rsidR="00BC1E75" w:rsidRPr="00E32B56" w:rsidRDefault="00BC1E75" w:rsidP="00BC1E75">
      <w:pPr>
        <w:jc w:val="both"/>
        <w:rPr>
          <w:sz w:val="28"/>
          <w:szCs w:val="28"/>
        </w:rPr>
      </w:pPr>
      <w:r w:rsidRPr="00E32B56">
        <w:rPr>
          <w:sz w:val="28"/>
          <w:szCs w:val="28"/>
        </w:rPr>
        <w:t xml:space="preserve">3.  </w:t>
      </w:r>
      <w:proofErr w:type="gramStart"/>
      <w:r w:rsidRPr="00E32B56">
        <w:rPr>
          <w:sz w:val="28"/>
          <w:szCs w:val="28"/>
        </w:rPr>
        <w:t>Граждане, прописанные после 1991 года представляют</w:t>
      </w:r>
      <w:proofErr w:type="gramEnd"/>
      <w:r w:rsidRPr="00E32B56">
        <w:rPr>
          <w:sz w:val="28"/>
          <w:szCs w:val="28"/>
        </w:rPr>
        <w:t xml:space="preserve"> справку с места прежней прописки о неучастии (участии) в приватизации.</w:t>
      </w:r>
    </w:p>
    <w:p w:rsidR="00BC1E75" w:rsidRPr="00E32B56" w:rsidRDefault="00BC1E75" w:rsidP="00BC1E75">
      <w:pPr>
        <w:rPr>
          <w:sz w:val="28"/>
          <w:szCs w:val="28"/>
        </w:rPr>
      </w:pPr>
    </w:p>
    <w:p w:rsidR="00BC1E75" w:rsidRPr="00E32B56" w:rsidRDefault="00BC1E75" w:rsidP="00BC1E75">
      <w:pPr>
        <w:rPr>
          <w:sz w:val="28"/>
          <w:szCs w:val="28"/>
        </w:rPr>
      </w:pP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>Выписка из технического паспорта по квартире № _______ дома №_______ корп. №________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ул.________________________________ город (пос., село)______________________________ </w:t>
      </w:r>
    </w:p>
    <w:p w:rsidR="00BC1E75" w:rsidRPr="00E32B56" w:rsidRDefault="00BC1E75" w:rsidP="00BC1E75">
      <w:pPr>
        <w:rPr>
          <w:sz w:val="28"/>
          <w:szCs w:val="28"/>
        </w:rPr>
      </w:pP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1.  Общая (полезная) площадь дома, жилая (кв.м.) _______________________________________________________ 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2.  Этажность квартиры, дома _________________________________ 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3.  Общая площадь квартиры, жилая (кв.м.)  ________________________ 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>4.  Площадь: балкона ________________________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      лоджии _________________________________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      веранды _________________________________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      террасы __________________________________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>5. Площадь кухни ____________________________________________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6. Количество комнат _________________________________________ </w:t>
      </w: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 xml:space="preserve">7. Совмещенность санузла ______________________________________ </w:t>
      </w:r>
    </w:p>
    <w:p w:rsidR="00BC1E75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>8. Не является ли квартира коммунальной _________________________</w:t>
      </w:r>
    </w:p>
    <w:p w:rsidR="00BC1E75" w:rsidRPr="00E32B56" w:rsidRDefault="00BC1E75" w:rsidP="00BC1E75">
      <w:pPr>
        <w:rPr>
          <w:sz w:val="28"/>
          <w:szCs w:val="28"/>
        </w:rPr>
      </w:pPr>
    </w:p>
    <w:p w:rsidR="00BC1E75" w:rsidRPr="00E32B56" w:rsidRDefault="00BC1E75" w:rsidP="00BC1E75">
      <w:pPr>
        <w:rPr>
          <w:sz w:val="28"/>
          <w:szCs w:val="28"/>
        </w:rPr>
      </w:pPr>
      <w:r w:rsidRPr="00E32B56">
        <w:rPr>
          <w:sz w:val="28"/>
          <w:szCs w:val="28"/>
        </w:rPr>
        <w:t>Ознакомлены (подписи лиц):</w:t>
      </w:r>
    </w:p>
    <w:p w:rsidR="00BC1E75" w:rsidRPr="00E32B56" w:rsidRDefault="00BC1E75" w:rsidP="00BC1E75">
      <w:pPr>
        <w:rPr>
          <w:sz w:val="28"/>
          <w:szCs w:val="28"/>
        </w:rPr>
      </w:pPr>
    </w:p>
    <w:p w:rsidR="00BC1E75" w:rsidRPr="00E32B56" w:rsidRDefault="00BC1E75" w:rsidP="00BC1E7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КУМИЗР и экологии</w:t>
      </w:r>
      <w:r w:rsidRPr="00E32B56">
        <w:rPr>
          <w:sz w:val="28"/>
          <w:szCs w:val="28"/>
        </w:rPr>
        <w:t>_________________  /_____________ /</w:t>
      </w: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right"/>
        <w:rPr>
          <w:sz w:val="28"/>
          <w:szCs w:val="28"/>
        </w:rPr>
      </w:pPr>
    </w:p>
    <w:p w:rsidR="00BC1E75" w:rsidRPr="00F06B85" w:rsidRDefault="00BC1E75" w:rsidP="00BC1E75">
      <w:pPr>
        <w:pageBreakBefore/>
        <w:jc w:val="right"/>
        <w:rPr>
          <w:sz w:val="28"/>
          <w:szCs w:val="28"/>
        </w:rPr>
      </w:pPr>
      <w:r w:rsidRPr="00F06B85">
        <w:rPr>
          <w:sz w:val="28"/>
          <w:szCs w:val="28"/>
        </w:rPr>
        <w:lastRenderedPageBreak/>
        <w:t xml:space="preserve">Приложение  № 2  </w:t>
      </w:r>
      <w:r w:rsidRPr="00F06B85">
        <w:rPr>
          <w:spacing w:val="-1"/>
          <w:sz w:val="28"/>
          <w:szCs w:val="28"/>
        </w:rPr>
        <w:t xml:space="preserve">к Регламенту </w:t>
      </w:r>
    </w:p>
    <w:p w:rsidR="00BC1E75" w:rsidRPr="00582F04" w:rsidRDefault="00BC1E75" w:rsidP="00BC1E75">
      <w:pPr>
        <w:shd w:val="clear" w:color="auto" w:fill="FFFFFF"/>
        <w:jc w:val="center"/>
        <w:rPr>
          <w:bCs/>
          <w:spacing w:val="-10"/>
          <w:sz w:val="28"/>
          <w:szCs w:val="28"/>
        </w:rPr>
      </w:pPr>
      <w:r w:rsidRPr="00582F04">
        <w:rPr>
          <w:bCs/>
          <w:spacing w:val="-13"/>
          <w:sz w:val="28"/>
          <w:szCs w:val="28"/>
        </w:rPr>
        <w:t xml:space="preserve">Сведения </w:t>
      </w:r>
      <w:r w:rsidRPr="00582F04">
        <w:rPr>
          <w:bCs/>
          <w:spacing w:val="-9"/>
          <w:sz w:val="28"/>
          <w:szCs w:val="28"/>
        </w:rPr>
        <w:t xml:space="preserve">о местонахождении, почтовом адресе, времени приема граждан </w:t>
      </w:r>
      <w:r w:rsidRPr="00582F04">
        <w:rPr>
          <w:bCs/>
          <w:spacing w:val="-10"/>
          <w:sz w:val="28"/>
          <w:szCs w:val="28"/>
        </w:rPr>
        <w:t>и справочных телефонах</w:t>
      </w:r>
      <w:r w:rsidRPr="00582F04">
        <w:rPr>
          <w:bCs/>
          <w:spacing w:val="-9"/>
          <w:sz w:val="28"/>
          <w:szCs w:val="28"/>
        </w:rPr>
        <w:t xml:space="preserve"> Комитета по управлению муниципальным имуществом</w:t>
      </w:r>
      <w:proofErr w:type="gramStart"/>
      <w:r w:rsidRPr="00582F04">
        <w:rPr>
          <w:bCs/>
          <w:spacing w:val="-9"/>
          <w:sz w:val="28"/>
          <w:szCs w:val="28"/>
        </w:rPr>
        <w:t xml:space="preserve"> ,</w:t>
      </w:r>
      <w:proofErr w:type="gramEnd"/>
      <w:r w:rsidRPr="00582F04">
        <w:rPr>
          <w:bCs/>
          <w:spacing w:val="-9"/>
          <w:sz w:val="28"/>
          <w:szCs w:val="28"/>
        </w:rPr>
        <w:t xml:space="preserve"> земельными ресурсами и экологии администрации муниципального образования Соль-Илецкий городской округ Оренбургской области</w:t>
      </w:r>
    </w:p>
    <w:p w:rsidR="00BC1E75" w:rsidRPr="00E32B56" w:rsidRDefault="00BC1E75" w:rsidP="00BC1E75">
      <w:pPr>
        <w:shd w:val="clear" w:color="auto" w:fill="FFFFFF"/>
        <w:jc w:val="center"/>
      </w:pPr>
    </w:p>
    <w:p w:rsidR="00BC1E75" w:rsidRPr="00E32B56" w:rsidRDefault="00BC1E75" w:rsidP="00BC1E75">
      <w:pPr>
        <w:shd w:val="clear" w:color="auto" w:fill="FFFFFF"/>
        <w:jc w:val="center"/>
      </w:pPr>
    </w:p>
    <w:p w:rsidR="00BC1E75" w:rsidRPr="00E32B56" w:rsidRDefault="00BC1E75" w:rsidP="00BC1E75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Комитет</w:t>
      </w:r>
      <w:r w:rsidRPr="00E32B56">
        <w:rPr>
          <w:spacing w:val="-3"/>
          <w:sz w:val="28"/>
          <w:szCs w:val="28"/>
        </w:rPr>
        <w:t xml:space="preserve"> по управлению</w:t>
      </w:r>
      <w:r>
        <w:rPr>
          <w:spacing w:val="-3"/>
          <w:sz w:val="28"/>
          <w:szCs w:val="28"/>
        </w:rPr>
        <w:t xml:space="preserve"> муниципальным</w:t>
      </w:r>
      <w:r w:rsidRPr="00E32B56">
        <w:rPr>
          <w:spacing w:val="-3"/>
          <w:sz w:val="28"/>
          <w:szCs w:val="28"/>
        </w:rPr>
        <w:t xml:space="preserve"> имуществом</w:t>
      </w:r>
      <w:r>
        <w:rPr>
          <w:spacing w:val="-3"/>
          <w:sz w:val="28"/>
          <w:szCs w:val="28"/>
        </w:rPr>
        <w:t>, земельными ресурсами и экологии</w:t>
      </w:r>
      <w:r w:rsidRPr="00E32B56">
        <w:rPr>
          <w:spacing w:val="-3"/>
          <w:sz w:val="28"/>
          <w:szCs w:val="28"/>
        </w:rPr>
        <w:t xml:space="preserve"> администрации </w:t>
      </w:r>
      <w:r>
        <w:rPr>
          <w:spacing w:val="-3"/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Pr="00E32B56">
        <w:rPr>
          <w:spacing w:val="-3"/>
          <w:sz w:val="28"/>
          <w:szCs w:val="28"/>
        </w:rPr>
        <w:t xml:space="preserve"> располагается по адресу: </w:t>
      </w:r>
      <w:r>
        <w:rPr>
          <w:sz w:val="28"/>
          <w:szCs w:val="28"/>
        </w:rPr>
        <w:t>Оренбургская область</w:t>
      </w:r>
      <w:r w:rsidRPr="00E32B56">
        <w:rPr>
          <w:sz w:val="28"/>
          <w:szCs w:val="28"/>
        </w:rPr>
        <w:t>, г</w:t>
      </w:r>
      <w:proofErr w:type="gramStart"/>
      <w:r w:rsidRPr="00E32B5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оль-Илецк</w:t>
      </w:r>
      <w:r w:rsidRPr="00E32B56">
        <w:rPr>
          <w:sz w:val="28"/>
          <w:szCs w:val="28"/>
        </w:rPr>
        <w:t xml:space="preserve">, </w:t>
      </w:r>
      <w:r>
        <w:rPr>
          <w:sz w:val="28"/>
          <w:szCs w:val="28"/>
        </w:rPr>
        <w:t>ул. Карла Маркса, д.6</w:t>
      </w:r>
      <w:r w:rsidRPr="00E32B56">
        <w:rPr>
          <w:sz w:val="28"/>
          <w:szCs w:val="28"/>
        </w:rPr>
        <w:t>.</w:t>
      </w:r>
    </w:p>
    <w:p w:rsidR="00BC1E75" w:rsidRPr="00E32B56" w:rsidRDefault="00BC1E75" w:rsidP="00BC1E75">
      <w:pPr>
        <w:shd w:val="clear" w:color="auto" w:fill="FFFFFF"/>
        <w:ind w:firstLine="528"/>
        <w:jc w:val="both"/>
        <w:rPr>
          <w:sz w:val="28"/>
          <w:szCs w:val="28"/>
        </w:rPr>
      </w:pPr>
    </w:p>
    <w:p w:rsidR="00BC1E75" w:rsidRPr="00E32B56" w:rsidRDefault="00BC1E75" w:rsidP="00BC1E75">
      <w:pPr>
        <w:jc w:val="both"/>
        <w:rPr>
          <w:spacing w:val="-3"/>
          <w:sz w:val="28"/>
          <w:szCs w:val="28"/>
        </w:rPr>
      </w:pPr>
      <w:r w:rsidRPr="00E32B56">
        <w:rPr>
          <w:spacing w:val="-3"/>
          <w:sz w:val="28"/>
          <w:szCs w:val="28"/>
        </w:rPr>
        <w:t xml:space="preserve">Почтовый адрес </w:t>
      </w:r>
      <w:r>
        <w:rPr>
          <w:spacing w:val="-3"/>
          <w:sz w:val="28"/>
          <w:szCs w:val="28"/>
        </w:rPr>
        <w:t>Комитета</w:t>
      </w:r>
      <w:r w:rsidRPr="00E32B56">
        <w:rPr>
          <w:spacing w:val="-3"/>
          <w:sz w:val="28"/>
          <w:szCs w:val="28"/>
        </w:rPr>
        <w:t xml:space="preserve"> по управлению</w:t>
      </w:r>
      <w:r>
        <w:rPr>
          <w:spacing w:val="-3"/>
          <w:sz w:val="28"/>
          <w:szCs w:val="28"/>
        </w:rPr>
        <w:t xml:space="preserve"> муниципальным</w:t>
      </w:r>
      <w:r w:rsidRPr="00E32B56">
        <w:rPr>
          <w:spacing w:val="-3"/>
          <w:sz w:val="28"/>
          <w:szCs w:val="28"/>
        </w:rPr>
        <w:t xml:space="preserve"> имуществом</w:t>
      </w:r>
      <w:r>
        <w:rPr>
          <w:spacing w:val="-3"/>
          <w:sz w:val="28"/>
          <w:szCs w:val="28"/>
        </w:rPr>
        <w:t>, земельными ресурсами и экологии</w:t>
      </w:r>
      <w:r w:rsidRPr="00E32B56">
        <w:rPr>
          <w:spacing w:val="-3"/>
          <w:sz w:val="28"/>
          <w:szCs w:val="28"/>
        </w:rPr>
        <w:t xml:space="preserve"> администрации </w:t>
      </w:r>
      <w:r>
        <w:rPr>
          <w:spacing w:val="-3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E32B56">
        <w:rPr>
          <w:spacing w:val="-3"/>
          <w:sz w:val="28"/>
          <w:szCs w:val="28"/>
        </w:rPr>
        <w:t xml:space="preserve">: </w:t>
      </w:r>
    </w:p>
    <w:p w:rsidR="00BC1E75" w:rsidRPr="00E32B56" w:rsidRDefault="00BC1E75" w:rsidP="00BC1E75">
      <w:pPr>
        <w:jc w:val="both"/>
        <w:rPr>
          <w:sz w:val="28"/>
          <w:szCs w:val="28"/>
        </w:rPr>
      </w:pPr>
      <w:r>
        <w:rPr>
          <w:sz w:val="28"/>
          <w:szCs w:val="28"/>
        </w:rPr>
        <w:t>461500</w:t>
      </w:r>
      <w:r w:rsidRPr="00E32B56">
        <w:rPr>
          <w:sz w:val="28"/>
          <w:szCs w:val="28"/>
        </w:rPr>
        <w:t xml:space="preserve">, </w:t>
      </w:r>
      <w:r>
        <w:rPr>
          <w:sz w:val="28"/>
          <w:szCs w:val="28"/>
        </w:rPr>
        <w:t>Оренбургская</w:t>
      </w:r>
      <w:r w:rsidRPr="00E32B56">
        <w:rPr>
          <w:sz w:val="28"/>
          <w:szCs w:val="28"/>
        </w:rPr>
        <w:t xml:space="preserve"> область, г</w:t>
      </w:r>
      <w:proofErr w:type="gramStart"/>
      <w:r w:rsidRPr="00E32B5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оль-Илецк</w:t>
      </w:r>
      <w:r w:rsidRPr="00E32B56">
        <w:rPr>
          <w:sz w:val="28"/>
          <w:szCs w:val="28"/>
        </w:rPr>
        <w:t xml:space="preserve">, </w:t>
      </w:r>
      <w:r>
        <w:rPr>
          <w:sz w:val="28"/>
          <w:szCs w:val="28"/>
        </w:rPr>
        <w:t>ул. Карла Маркса д.6.</w:t>
      </w:r>
    </w:p>
    <w:p w:rsidR="00BC1E75" w:rsidRPr="00E32B56" w:rsidRDefault="00BC1E75" w:rsidP="00BC1E75">
      <w:pPr>
        <w:jc w:val="both"/>
        <w:rPr>
          <w:sz w:val="28"/>
          <w:szCs w:val="28"/>
        </w:rPr>
      </w:pPr>
    </w:p>
    <w:p w:rsidR="00BC1E75" w:rsidRPr="00E32B56" w:rsidRDefault="00BC1E75" w:rsidP="00BC1E75">
      <w:pPr>
        <w:jc w:val="both"/>
        <w:rPr>
          <w:spacing w:val="-9"/>
          <w:sz w:val="28"/>
          <w:szCs w:val="28"/>
        </w:rPr>
      </w:pPr>
      <w:r w:rsidRPr="00E32B56">
        <w:rPr>
          <w:spacing w:val="-9"/>
          <w:sz w:val="28"/>
          <w:szCs w:val="28"/>
        </w:rPr>
        <w:t xml:space="preserve">Телефоны  </w:t>
      </w:r>
      <w:r>
        <w:rPr>
          <w:spacing w:val="-3"/>
          <w:sz w:val="28"/>
          <w:szCs w:val="28"/>
        </w:rPr>
        <w:t>Комитета</w:t>
      </w:r>
      <w:r w:rsidRPr="00E32B56">
        <w:rPr>
          <w:spacing w:val="-3"/>
          <w:sz w:val="28"/>
          <w:szCs w:val="28"/>
        </w:rPr>
        <w:t xml:space="preserve"> по управлению</w:t>
      </w:r>
      <w:r>
        <w:rPr>
          <w:spacing w:val="-3"/>
          <w:sz w:val="28"/>
          <w:szCs w:val="28"/>
        </w:rPr>
        <w:t xml:space="preserve"> муниципальным</w:t>
      </w:r>
      <w:r w:rsidRPr="00E32B56">
        <w:rPr>
          <w:spacing w:val="-3"/>
          <w:sz w:val="28"/>
          <w:szCs w:val="28"/>
        </w:rPr>
        <w:t xml:space="preserve"> имуществом</w:t>
      </w:r>
      <w:r>
        <w:rPr>
          <w:spacing w:val="-3"/>
          <w:sz w:val="28"/>
          <w:szCs w:val="28"/>
        </w:rPr>
        <w:t>, земельными ресурсами и экологии</w:t>
      </w:r>
      <w:r w:rsidRPr="00E32B56">
        <w:rPr>
          <w:spacing w:val="-3"/>
          <w:sz w:val="28"/>
          <w:szCs w:val="28"/>
        </w:rPr>
        <w:t xml:space="preserve"> администрации </w:t>
      </w:r>
      <w:r>
        <w:rPr>
          <w:spacing w:val="-3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E32B56">
        <w:rPr>
          <w:spacing w:val="-9"/>
          <w:sz w:val="28"/>
          <w:szCs w:val="28"/>
        </w:rPr>
        <w:t xml:space="preserve">:        </w:t>
      </w:r>
    </w:p>
    <w:p w:rsidR="00BC1E75" w:rsidRPr="00E32B56" w:rsidRDefault="00BC1E75" w:rsidP="00BC1E75">
      <w:pPr>
        <w:ind w:firstLine="708"/>
        <w:jc w:val="both"/>
        <w:rPr>
          <w:color w:val="333333"/>
          <w:sz w:val="28"/>
          <w:szCs w:val="28"/>
        </w:rPr>
      </w:pPr>
      <w:r w:rsidRPr="00E32B56">
        <w:rPr>
          <w:spacing w:val="-9"/>
          <w:sz w:val="28"/>
          <w:szCs w:val="28"/>
        </w:rPr>
        <w:t>8 (</w:t>
      </w:r>
      <w:r>
        <w:rPr>
          <w:spacing w:val="-9"/>
          <w:sz w:val="28"/>
          <w:szCs w:val="28"/>
        </w:rPr>
        <w:t>35336</w:t>
      </w:r>
      <w:r w:rsidRPr="00E32B56">
        <w:rPr>
          <w:spacing w:val="-9"/>
          <w:sz w:val="28"/>
          <w:szCs w:val="28"/>
        </w:rPr>
        <w:t xml:space="preserve">) </w:t>
      </w:r>
      <w:r>
        <w:rPr>
          <w:spacing w:val="-9"/>
          <w:sz w:val="28"/>
          <w:szCs w:val="28"/>
        </w:rPr>
        <w:t>2-70-83</w:t>
      </w:r>
      <w:r w:rsidRPr="00E32B56">
        <w:rPr>
          <w:spacing w:val="-9"/>
          <w:sz w:val="28"/>
          <w:szCs w:val="28"/>
        </w:rPr>
        <w:t>, 8 (</w:t>
      </w:r>
      <w:r>
        <w:rPr>
          <w:spacing w:val="-9"/>
          <w:sz w:val="28"/>
          <w:szCs w:val="28"/>
        </w:rPr>
        <w:t>35336</w:t>
      </w:r>
      <w:r w:rsidRPr="00E32B56">
        <w:rPr>
          <w:spacing w:val="-9"/>
          <w:sz w:val="28"/>
          <w:szCs w:val="28"/>
        </w:rPr>
        <w:t xml:space="preserve">) </w:t>
      </w:r>
      <w:r>
        <w:rPr>
          <w:spacing w:val="-9"/>
          <w:sz w:val="28"/>
          <w:szCs w:val="28"/>
        </w:rPr>
        <w:t>2-50-36</w:t>
      </w:r>
    </w:p>
    <w:p w:rsidR="00BC1E75" w:rsidRPr="00E32B56" w:rsidRDefault="00BC1E75" w:rsidP="00BC1E75">
      <w:pPr>
        <w:jc w:val="both"/>
        <w:rPr>
          <w:spacing w:val="-9"/>
          <w:sz w:val="28"/>
          <w:szCs w:val="28"/>
        </w:rPr>
      </w:pPr>
    </w:p>
    <w:p w:rsidR="00BC1E75" w:rsidRPr="00E32B56" w:rsidRDefault="00BC1E75" w:rsidP="00BC1E75">
      <w:pPr>
        <w:shd w:val="clear" w:color="auto" w:fill="FFFFFF"/>
        <w:jc w:val="center"/>
        <w:rPr>
          <w:b/>
          <w:sz w:val="28"/>
          <w:szCs w:val="28"/>
        </w:rPr>
      </w:pPr>
    </w:p>
    <w:p w:rsidR="00BC1E75" w:rsidRPr="00E32B56" w:rsidRDefault="00BC1E75" w:rsidP="00BC1E75">
      <w:pPr>
        <w:jc w:val="center"/>
        <w:rPr>
          <w:sz w:val="28"/>
          <w:szCs w:val="28"/>
        </w:rPr>
      </w:pPr>
      <w:r w:rsidRPr="00E32B56">
        <w:rPr>
          <w:sz w:val="28"/>
          <w:szCs w:val="28"/>
        </w:rPr>
        <w:t xml:space="preserve">ГРАФИК ПРИЕМА  </w:t>
      </w:r>
    </w:p>
    <w:p w:rsidR="00BC1E75" w:rsidRPr="00E32B56" w:rsidRDefault="00BC1E75" w:rsidP="00BC1E75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Комитета </w:t>
      </w:r>
      <w:r w:rsidRPr="00E32B56">
        <w:rPr>
          <w:spacing w:val="-3"/>
          <w:sz w:val="28"/>
          <w:szCs w:val="28"/>
        </w:rPr>
        <w:t>по управлению</w:t>
      </w:r>
      <w:r>
        <w:rPr>
          <w:spacing w:val="-3"/>
          <w:sz w:val="28"/>
          <w:szCs w:val="28"/>
        </w:rPr>
        <w:t xml:space="preserve"> муниципальным</w:t>
      </w:r>
      <w:r w:rsidRPr="00E32B56">
        <w:rPr>
          <w:spacing w:val="-3"/>
          <w:sz w:val="28"/>
          <w:szCs w:val="28"/>
        </w:rPr>
        <w:t xml:space="preserve"> имуществом</w:t>
      </w:r>
      <w:r>
        <w:rPr>
          <w:spacing w:val="-3"/>
          <w:sz w:val="28"/>
          <w:szCs w:val="28"/>
        </w:rPr>
        <w:t>, земельными ресурсами и экологии</w:t>
      </w:r>
      <w:r w:rsidRPr="00E32B56">
        <w:rPr>
          <w:spacing w:val="-3"/>
          <w:sz w:val="28"/>
          <w:szCs w:val="28"/>
        </w:rPr>
        <w:t xml:space="preserve"> администрации </w:t>
      </w:r>
      <w:r>
        <w:rPr>
          <w:spacing w:val="-3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E32B56">
        <w:rPr>
          <w:spacing w:val="-3"/>
          <w:sz w:val="28"/>
          <w:szCs w:val="28"/>
        </w:rPr>
        <w:t>:</w:t>
      </w:r>
    </w:p>
    <w:p w:rsidR="00BC1E75" w:rsidRPr="00E32B56" w:rsidRDefault="00BC1E75" w:rsidP="00BC1E75">
      <w:pPr>
        <w:jc w:val="center"/>
        <w:rPr>
          <w:spacing w:val="-3"/>
          <w:sz w:val="28"/>
          <w:szCs w:val="28"/>
        </w:rPr>
      </w:pPr>
    </w:p>
    <w:p w:rsidR="00BC1E75" w:rsidRPr="00E32B56" w:rsidRDefault="00BC1E75" w:rsidP="00BC1E75">
      <w:pPr>
        <w:jc w:val="center"/>
        <w:rPr>
          <w:sz w:val="28"/>
          <w:szCs w:val="28"/>
          <w:u w:val="single"/>
        </w:rPr>
      </w:pPr>
    </w:p>
    <w:tbl>
      <w:tblPr>
        <w:tblW w:w="107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2160"/>
        <w:gridCol w:w="2140"/>
      </w:tblGrid>
      <w:tr w:rsidR="00BC1E75" w:rsidRPr="00E32B56" w:rsidTr="00D94CB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C1E75" w:rsidRPr="00E32B56" w:rsidTr="00D94CB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12</w:t>
            </w: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13-55 до 18-00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12</w:t>
            </w: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13-55 до 18-00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12</w:t>
            </w: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13-55 до 18-00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Нет приема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75" w:rsidRPr="00E32B56" w:rsidRDefault="00BC1E75" w:rsidP="00D94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56">
              <w:rPr>
                <w:rFonts w:ascii="Times New Roman" w:hAnsi="Times New Roman" w:cs="Times New Roman"/>
                <w:sz w:val="28"/>
                <w:szCs w:val="28"/>
              </w:rPr>
              <w:t>Нет приема</w:t>
            </w:r>
          </w:p>
        </w:tc>
      </w:tr>
    </w:tbl>
    <w:p w:rsidR="00BC1E75" w:rsidRDefault="00BC1E75" w:rsidP="00BC1E75">
      <w:pPr>
        <w:jc w:val="right"/>
        <w:rPr>
          <w:sz w:val="28"/>
          <w:szCs w:val="28"/>
        </w:rPr>
      </w:pPr>
    </w:p>
    <w:p w:rsidR="00BC1E75" w:rsidRDefault="00BC1E75" w:rsidP="00BC1E75">
      <w:pPr>
        <w:jc w:val="center"/>
        <w:rPr>
          <w:rFonts w:eastAsia="Arial Unicode MS"/>
          <w:b/>
          <w:sz w:val="28"/>
          <w:szCs w:val="28"/>
        </w:rPr>
      </w:pPr>
    </w:p>
    <w:p w:rsidR="00BC1E75" w:rsidRDefault="00BC1E75" w:rsidP="00BC1E75">
      <w:pPr>
        <w:jc w:val="center"/>
        <w:rPr>
          <w:rFonts w:eastAsia="Arial Unicode MS"/>
          <w:b/>
          <w:sz w:val="28"/>
          <w:szCs w:val="28"/>
        </w:rPr>
      </w:pPr>
    </w:p>
    <w:p w:rsidR="00BC1E75" w:rsidRDefault="00BC1E75" w:rsidP="00BC1E75">
      <w:pPr>
        <w:jc w:val="center"/>
        <w:rPr>
          <w:rFonts w:eastAsia="Arial Unicode MS"/>
          <w:b/>
          <w:sz w:val="28"/>
          <w:szCs w:val="28"/>
        </w:rPr>
      </w:pPr>
    </w:p>
    <w:p w:rsidR="00BC1E75" w:rsidRDefault="00BC1E75" w:rsidP="00BC1E75">
      <w:pPr>
        <w:jc w:val="center"/>
        <w:rPr>
          <w:rFonts w:eastAsia="Arial Unicode MS"/>
          <w:b/>
          <w:sz w:val="28"/>
          <w:szCs w:val="28"/>
        </w:rPr>
      </w:pPr>
    </w:p>
    <w:p w:rsidR="00BC1E75" w:rsidRPr="00F06B85" w:rsidRDefault="00BC1E75" w:rsidP="00BC1E75">
      <w:pPr>
        <w:shd w:val="clear" w:color="auto" w:fill="FFFFFF"/>
        <w:jc w:val="right"/>
        <w:rPr>
          <w:sz w:val="28"/>
          <w:szCs w:val="28"/>
        </w:rPr>
      </w:pPr>
      <w:r w:rsidRPr="00F06B85">
        <w:rPr>
          <w:spacing w:val="-4"/>
          <w:sz w:val="28"/>
          <w:szCs w:val="28"/>
        </w:rPr>
        <w:t xml:space="preserve">Приложение № 3 </w:t>
      </w:r>
      <w:r w:rsidRPr="00F06B85">
        <w:rPr>
          <w:spacing w:val="-1"/>
          <w:sz w:val="28"/>
          <w:szCs w:val="28"/>
        </w:rPr>
        <w:t xml:space="preserve">к Регламенту </w:t>
      </w:r>
    </w:p>
    <w:p w:rsidR="00BC1E75" w:rsidRPr="00582F04" w:rsidRDefault="00BC1E75" w:rsidP="00BC1E75">
      <w:pPr>
        <w:jc w:val="center"/>
        <w:rPr>
          <w:rFonts w:eastAsia="Arial Unicode MS"/>
          <w:sz w:val="28"/>
          <w:szCs w:val="28"/>
        </w:rPr>
      </w:pPr>
      <w:r w:rsidRPr="00582F04">
        <w:rPr>
          <w:rFonts w:eastAsia="Arial Unicode MS"/>
          <w:sz w:val="28"/>
          <w:szCs w:val="28"/>
        </w:rPr>
        <w:t>Блок-схема последовательности административных действий</w:t>
      </w:r>
    </w:p>
    <w:p w:rsidR="00BC1E75" w:rsidRPr="00582F04" w:rsidRDefault="00BC1E75" w:rsidP="00BC1E75">
      <w:pPr>
        <w:jc w:val="center"/>
        <w:rPr>
          <w:sz w:val="28"/>
          <w:szCs w:val="28"/>
        </w:rPr>
      </w:pPr>
      <w:r w:rsidRPr="00582F04">
        <w:rPr>
          <w:sz w:val="28"/>
          <w:szCs w:val="28"/>
        </w:rPr>
        <w:t>при предоставлении муниципальной услуги</w:t>
      </w:r>
    </w:p>
    <w:p w:rsidR="00BC1E75" w:rsidRPr="00582F04" w:rsidRDefault="00BC1E75" w:rsidP="00BC1E7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82F04">
        <w:rPr>
          <w:rFonts w:ascii="Times New Roman" w:hAnsi="Times New Roman"/>
          <w:b w:val="0"/>
          <w:sz w:val="28"/>
          <w:szCs w:val="28"/>
        </w:rPr>
        <w:t xml:space="preserve"> «Передача муниципального жилья в собственность граждан в порядке приватизации»</w:t>
      </w:r>
    </w:p>
    <w:p w:rsidR="00BC1E75" w:rsidRPr="00F06B85" w:rsidRDefault="00BC1E75" w:rsidP="00BC1E75">
      <w:pPr>
        <w:jc w:val="center"/>
        <w:rPr>
          <w:sz w:val="28"/>
          <w:szCs w:val="28"/>
        </w:rPr>
      </w:pPr>
    </w:p>
    <w:p w:rsidR="00BC1E75" w:rsidRPr="00F06B85" w:rsidRDefault="00BC1E75" w:rsidP="00BC1E75">
      <w:pPr>
        <w:jc w:val="center"/>
        <w:rPr>
          <w:rFonts w:eastAsia="Arial Unicode MS"/>
          <w:b/>
          <w:sz w:val="28"/>
          <w:szCs w:val="28"/>
        </w:rPr>
      </w:pPr>
    </w:p>
    <w:p w:rsidR="00BC1E75" w:rsidRPr="00F06B85" w:rsidRDefault="00BC1E75" w:rsidP="00BC1E75">
      <w:pPr>
        <w:jc w:val="center"/>
        <w:rPr>
          <w:rFonts w:eastAsia="Arial Unicode MS"/>
          <w:b/>
          <w:sz w:val="28"/>
          <w:szCs w:val="28"/>
        </w:rPr>
      </w:pP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pict>
          <v:line id="_x0000_s1033" style="position:absolute;left:0;text-align:left;z-index:251658240" from="324pt,14.1pt" to="387pt,36.7pt">
            <v:stroke endarrow="block"/>
          </v:line>
        </w:pict>
      </w:r>
      <w:r w:rsidRPr="003125E1">
        <w:rPr>
          <w:rFonts w:eastAsiaTheme="minorHAnsi"/>
          <w:sz w:val="28"/>
          <w:szCs w:val="28"/>
          <w:lang w:eastAsia="en-US"/>
        </w:rPr>
        <w:pict>
          <v:rect id="_x0000_s1048" style="position:absolute;left:0;text-align:left;margin-left:2in;margin-top:.5pt;width:171pt;height:27pt;z-index:251682816">
            <v:textbox style="mso-next-textbox:#_x0000_s1048">
              <w:txbxContent>
                <w:p w:rsidR="00BC1E75" w:rsidRDefault="00BC1E75" w:rsidP="00BC1E75">
                  <w:pPr>
                    <w:pStyle w:val="aa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BC1E75" w:rsidRPr="00F06B85" w:rsidRDefault="00BC1E75" w:rsidP="00BC1E75">
      <w:pPr>
        <w:jc w:val="center"/>
        <w:rPr>
          <w:rFonts w:eastAsia="Arial Unicode MS"/>
          <w:b/>
          <w:sz w:val="28"/>
          <w:szCs w:val="28"/>
        </w:rPr>
      </w:pP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lastRenderedPageBreak/>
        <w:pict>
          <v:line id="_x0000_s1034" style="position:absolute;left:0;text-align:left;flip:x;z-index:251658240" from="3in,11.4pt" to="225pt,52pt">
            <v:stroke endarrow="block"/>
          </v:line>
        </w:pict>
      </w:r>
      <w:r w:rsidRPr="003125E1">
        <w:rPr>
          <w:rFonts w:eastAsiaTheme="minorHAnsi"/>
          <w:noProof/>
          <w:sz w:val="28"/>
          <w:szCs w:val="28"/>
          <w:lang w:eastAsia="en-US"/>
        </w:rPr>
        <w:pict>
          <v:line id="_x0000_s1032" style="position:absolute;left:0;text-align:left;flip:x;z-index:251658240" from="63pt,2.4pt" to="135pt,20.4pt">
            <v:stroke endarrow="block"/>
          </v:line>
        </w:pict>
      </w:r>
    </w:p>
    <w:p w:rsidR="00BC1E75" w:rsidRPr="00F06B85" w:rsidRDefault="00BC1E75" w:rsidP="00BC1E75">
      <w:pPr>
        <w:jc w:val="center"/>
        <w:rPr>
          <w:rFonts w:eastAsia="Arial Unicode MS"/>
          <w:b/>
          <w:sz w:val="28"/>
          <w:szCs w:val="28"/>
        </w:rPr>
      </w:pP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pt;margin-top:8.9pt;width:66pt;height:24pt;z-index:251658240">
            <v:textbox style="mso-next-textbox:#_x0000_s1026">
              <w:txbxContent>
                <w:p w:rsidR="00BC1E75" w:rsidRDefault="00BC1E75" w:rsidP="00BC1E75">
                  <w:pPr>
                    <w:jc w:val="center"/>
                    <w:rPr>
                      <w:b/>
                      <w:bCs/>
                    </w:rPr>
                  </w:pPr>
                  <w:r w:rsidRPr="0033745E">
                    <w:rPr>
                      <w:bCs/>
                    </w:rPr>
                    <w:t>Почтой</w:t>
                  </w:r>
                </w:p>
              </w:txbxContent>
            </v:textbox>
          </v:shape>
        </w:pict>
      </w: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pict>
          <v:shape id="_x0000_s1027" type="#_x0000_t109" style="position:absolute;left:0;text-align:left;margin-left:306pt;margin-top:8.9pt;width:2in;height:24pt;z-index:251658240">
            <v:textbox style="mso-next-textbox:#_x0000_s1027">
              <w:txbxContent>
                <w:p w:rsidR="00BC1E75" w:rsidRPr="0033745E" w:rsidRDefault="00BC1E75" w:rsidP="00BC1E75">
                  <w:pPr>
                    <w:jc w:val="center"/>
                    <w:rPr>
                      <w:bCs/>
                    </w:rPr>
                  </w:pPr>
                  <w:r w:rsidRPr="0033745E">
                    <w:rPr>
                      <w:bCs/>
                    </w:rPr>
                    <w:t>В ходе личного приема</w:t>
                  </w:r>
                </w:p>
              </w:txbxContent>
            </v:textbox>
          </v:shape>
        </w:pict>
      </w:r>
    </w:p>
    <w:p w:rsidR="00BC1E75" w:rsidRPr="00F06B85" w:rsidRDefault="00BC1E75" w:rsidP="00BC1E75">
      <w:pPr>
        <w:jc w:val="center"/>
        <w:rPr>
          <w:rFonts w:eastAsia="Arial Unicode MS"/>
          <w:b/>
          <w:sz w:val="28"/>
          <w:szCs w:val="28"/>
        </w:rPr>
      </w:pPr>
    </w:p>
    <w:p w:rsidR="00BC1E75" w:rsidRPr="00F06B85" w:rsidRDefault="00BC1E75" w:rsidP="00BC1E75">
      <w:pPr>
        <w:rPr>
          <w:rFonts w:eastAsia="Arial Unicode MS"/>
          <w:b/>
          <w:sz w:val="28"/>
          <w:szCs w:val="28"/>
        </w:rPr>
      </w:pP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pict>
          <v:line id="_x0000_s1037" style="position:absolute;flip:x;z-index:251658240" from="369pt,3.7pt" to="369pt,21.7pt">
            <v:stroke endarrow="block"/>
          </v:line>
        </w:pict>
      </w: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pict>
          <v:shape id="_x0000_s1029" type="#_x0000_t109" style="position:absolute;margin-left:180pt;margin-top:3.7pt;width:60pt;height:24pt;z-index:251658240">
            <v:textbox style="mso-next-textbox:#_x0000_s1029">
              <w:txbxContent>
                <w:p w:rsidR="00BC1E75" w:rsidRDefault="00BC1E75" w:rsidP="00BC1E75">
                  <w:pPr>
                    <w:jc w:val="center"/>
                    <w:rPr>
                      <w:b/>
                      <w:bCs/>
                    </w:rPr>
                  </w:pPr>
                  <w:r w:rsidRPr="0033745E">
                    <w:rPr>
                      <w:bCs/>
                    </w:rPr>
                    <w:t>Лично</w:t>
                  </w:r>
                </w:p>
              </w:txbxContent>
            </v:textbox>
          </v:shape>
        </w:pict>
      </w:r>
      <w:r w:rsidRPr="003125E1">
        <w:rPr>
          <w:rFonts w:eastAsiaTheme="minorHAnsi"/>
          <w:b/>
          <w:bCs/>
          <w:noProof/>
          <w:spacing w:val="-11"/>
          <w:sz w:val="28"/>
          <w:szCs w:val="28"/>
          <w:lang w:eastAsia="en-US"/>
        </w:rPr>
        <w:pict>
          <v:line id="_x0000_s1036" style="position:absolute;flip:x;z-index:251658240" from="54pt,3.7pt" to="54pt,21.7pt">
            <v:stroke endarrow="block"/>
          </v:line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  <w:r>
        <w:rPr>
          <w:b/>
          <w:bCs/>
          <w:noProof/>
          <w:spacing w:val="-11"/>
          <w:sz w:val="28"/>
          <w:szCs w:val="28"/>
          <w:lang w:eastAsia="en-US"/>
        </w:rPr>
        <w:pict>
          <v:line id="_x0000_s1060" style="position:absolute;flip:x;z-index:251695104" from="135pt,13.95pt" to="207pt,31.95pt">
            <v:stroke endarrow="block"/>
          </v:line>
        </w:pict>
      </w:r>
      <w:r>
        <w:rPr>
          <w:b/>
          <w:bCs/>
          <w:noProof/>
          <w:spacing w:val="-11"/>
          <w:sz w:val="28"/>
          <w:szCs w:val="28"/>
          <w:lang w:eastAsia="en-US"/>
        </w:rPr>
        <w:pict>
          <v:rect id="_x0000_s1030" style="position:absolute;margin-left:297pt;margin-top:5.6pt;width:153pt;height:49.6pt;z-index:251658240">
            <v:textbox style="mso-next-textbox:#_x0000_s1030">
              <w:txbxContent>
                <w:p w:rsidR="00BC1E75" w:rsidRPr="0033745E" w:rsidRDefault="00BC1E75" w:rsidP="00BC1E75">
                  <w:pPr>
                    <w:pStyle w:val="aa"/>
                    <w:jc w:val="center"/>
                    <w:rPr>
                      <w:bCs/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>Рассмотрение руководителем, ведущим личный</w:t>
                  </w:r>
                  <w:r>
                    <w:rPr>
                      <w:bCs/>
                      <w:sz w:val="24"/>
                    </w:rPr>
                    <w:t xml:space="preserve"> прием</w:t>
                  </w:r>
                </w:p>
              </w:txbxContent>
            </v:textbox>
          </v:rect>
        </w:pict>
      </w:r>
      <w:r>
        <w:rPr>
          <w:b/>
          <w:bCs/>
          <w:noProof/>
          <w:spacing w:val="-11"/>
          <w:sz w:val="28"/>
          <w:szCs w:val="28"/>
          <w:lang w:eastAsia="en-US"/>
        </w:rPr>
        <w:pict>
          <v:shape id="_x0000_s1028" type="#_x0000_t109" style="position:absolute;margin-left:-9pt;margin-top:5.6pt;width:135pt;height:49.6pt;z-index:251658240">
            <v:textbox style="mso-next-textbox:#_x0000_s1028">
              <w:txbxContent>
                <w:p w:rsidR="00BC1E75" w:rsidRPr="0033745E" w:rsidRDefault="00BC1E75" w:rsidP="00BC1E75">
                  <w:pPr>
                    <w:pStyle w:val="aa"/>
                    <w:jc w:val="center"/>
                    <w:rPr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 xml:space="preserve">Прием и регистрация  </w:t>
                  </w:r>
                  <w:r>
                    <w:rPr>
                      <w:bCs/>
                      <w:sz w:val="24"/>
                    </w:rPr>
                    <w:t xml:space="preserve">входящей </w:t>
                  </w:r>
                  <w:r w:rsidRPr="0033745E">
                    <w:rPr>
                      <w:bCs/>
                      <w:sz w:val="24"/>
                    </w:rPr>
                    <w:t>корреспонденции</w:t>
                  </w:r>
                </w:p>
              </w:txbxContent>
            </v:textbox>
          </v:shape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  <w:r>
        <w:rPr>
          <w:b/>
          <w:bCs/>
          <w:noProof/>
          <w:spacing w:val="-11"/>
          <w:sz w:val="28"/>
          <w:szCs w:val="28"/>
          <w:lang w:eastAsia="en-US"/>
        </w:rPr>
        <w:pict>
          <v:line id="_x0000_s1038" style="position:absolute;z-index:251658240" from="414pt,9pt" to="6in,27pt">
            <v:stroke endarrow="block"/>
          </v:line>
        </w:pict>
      </w:r>
      <w:r>
        <w:rPr>
          <w:b/>
          <w:bCs/>
          <w:noProof/>
          <w:spacing w:val="-11"/>
          <w:sz w:val="28"/>
          <w:szCs w:val="28"/>
          <w:lang w:eastAsia="en-US"/>
        </w:rPr>
        <w:pict>
          <v:line id="_x0000_s1035" style="position:absolute;z-index:251658240" from="63pt,9pt" to="99pt,27pt">
            <v:stroke endarrow="block"/>
          </v:line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  <w:r>
        <w:rPr>
          <w:b/>
          <w:bCs/>
          <w:noProof/>
          <w:spacing w:val="-11"/>
          <w:sz w:val="28"/>
          <w:szCs w:val="28"/>
          <w:lang w:eastAsia="en-US"/>
        </w:rPr>
        <w:pict>
          <v:rect id="_x0000_s1031" style="position:absolute;margin-left:387pt;margin-top:10.9pt;width:99pt;height:36pt;z-index:251658240">
            <v:textbox style="mso-next-textbox:#_x0000_s1031">
              <w:txbxContent>
                <w:p w:rsidR="00BC1E75" w:rsidRDefault="00BC1E75" w:rsidP="00BC1E75">
                  <w:pPr>
                    <w:pStyle w:val="aa"/>
                    <w:jc w:val="center"/>
                    <w:rPr>
                      <w:b/>
                      <w:bCs/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>Разъяснение, устный ответ</w:t>
                  </w:r>
                  <w:r>
                    <w:rPr>
                      <w:b/>
                      <w:bCs/>
                      <w:sz w:val="24"/>
                    </w:rPr>
                    <w:t xml:space="preserve"> заявителю</w:t>
                  </w:r>
                </w:p>
              </w:txbxContent>
            </v:textbox>
          </v:rect>
        </w:pict>
      </w:r>
      <w:r w:rsidRPr="003125E1">
        <w:rPr>
          <w:noProof/>
          <w:sz w:val="28"/>
          <w:szCs w:val="28"/>
          <w:lang w:eastAsia="en-US"/>
        </w:rPr>
        <w:pict>
          <v:rect id="_x0000_s1043" style="position:absolute;margin-left:-9pt;margin-top:10.9pt;width:5in;height:27pt;z-index:251677696">
            <v:textbox style="mso-next-textbox:#_x0000_s1043">
              <w:txbxContent>
                <w:p w:rsidR="00BC1E75" w:rsidRPr="0033745E" w:rsidRDefault="00BC1E75" w:rsidP="00BC1E75">
                  <w:pPr>
                    <w:pStyle w:val="aa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Направление заявления ответственному исполнителю</w:t>
                  </w:r>
                </w:p>
              </w:txbxContent>
            </v:textbox>
          </v:rect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  <w:r w:rsidRPr="003125E1">
        <w:rPr>
          <w:noProof/>
          <w:sz w:val="28"/>
          <w:szCs w:val="28"/>
          <w:lang w:eastAsia="en-US"/>
        </w:rPr>
        <w:pict>
          <v:line id="_x0000_s1050" style="position:absolute;flip:x;z-index:251684864" from="351pt,3.8pt" to="387pt,3.8pt">
            <v:stroke endarrow="block"/>
          </v:line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  <w:r w:rsidRPr="003125E1">
        <w:rPr>
          <w:noProof/>
          <w:sz w:val="28"/>
          <w:szCs w:val="28"/>
          <w:lang w:eastAsia="en-US"/>
        </w:rPr>
        <w:pict>
          <v:line id="_x0000_s1051" style="position:absolute;flip:x;z-index:251685888" from="225pt,5.7pt" to="225pt,50.7pt">
            <v:stroke endarrow="block"/>
          </v:line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  <w:r w:rsidRPr="003125E1">
        <w:rPr>
          <w:noProof/>
          <w:sz w:val="28"/>
          <w:szCs w:val="28"/>
          <w:lang w:eastAsia="en-US"/>
        </w:rPr>
        <w:pict>
          <v:rect id="_x0000_s1044" style="position:absolute;margin-left:9pt;margin-top:2.45pt;width:414pt;height:36pt;z-index:251678720">
            <v:textbox style="mso-next-textbox:#_x0000_s1044">
              <w:txbxContent>
                <w:p w:rsidR="00BC1E75" w:rsidRDefault="00BC1E75" w:rsidP="00BC1E75">
                  <w:pPr>
                    <w:pStyle w:val="aa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Проверка заявления и прилагаемых к нему документов на соответствие,</w:t>
                  </w:r>
                </w:p>
                <w:p w:rsidR="00BC1E75" w:rsidRPr="0033745E" w:rsidRDefault="00BC1E75" w:rsidP="00BC1E75">
                  <w:pPr>
                    <w:pStyle w:val="aa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предъявляемым к ним требованиям</w:t>
                  </w:r>
                </w:p>
              </w:txbxContent>
            </v:textbox>
          </v:rect>
        </w:pict>
      </w:r>
      <w:r w:rsidRPr="003125E1">
        <w:rPr>
          <w:sz w:val="28"/>
          <w:szCs w:val="28"/>
          <w:lang w:eastAsia="en-US"/>
        </w:rPr>
        <w:pict>
          <v:line id="_x0000_s1059" style="position:absolute;z-index:251694080" from="486.4pt,702.45pt" to="486.4pt,717.2pt">
            <v:stroke endarrow="block"/>
          </v:line>
        </w:pict>
      </w:r>
      <w:r w:rsidRPr="003125E1">
        <w:rPr>
          <w:sz w:val="28"/>
          <w:szCs w:val="28"/>
          <w:lang w:eastAsia="en-US"/>
        </w:rPr>
        <w:pict>
          <v:line id="_x0000_s1058" style="position:absolute;z-index:251693056" from="486.4pt,702.45pt" to="486.4pt,717.2pt">
            <v:stroke endarrow="block"/>
          </v:line>
        </w:pict>
      </w:r>
      <w:r w:rsidRPr="003125E1">
        <w:rPr>
          <w:sz w:val="28"/>
          <w:szCs w:val="28"/>
          <w:lang w:eastAsia="en-US"/>
        </w:rPr>
        <w:pict>
          <v:line id="_x0000_s1057" style="position:absolute;z-index:251692032" from="486.4pt,702.45pt" to="486.4pt,717.2pt">
            <v:stroke endarrow="block"/>
          </v:line>
        </w:pict>
      </w:r>
      <w:r>
        <w:rPr>
          <w:b/>
          <w:bCs/>
          <w:noProof/>
          <w:spacing w:val="-11"/>
          <w:sz w:val="28"/>
          <w:szCs w:val="28"/>
          <w:lang w:eastAsia="en-US"/>
        </w:rPr>
        <w:pict>
          <v:line id="_x0000_s1039" style="position:absolute;flip:x;z-index:251658240" from="198pt,6.85pt" to="198pt,6.85pt">
            <v:stroke endarrow="block"/>
          </v:line>
        </w:pict>
      </w:r>
    </w:p>
    <w:p w:rsidR="00BC1E75" w:rsidRPr="00F06B85" w:rsidRDefault="00BC1E75" w:rsidP="00BC1E75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BC1E75" w:rsidRPr="00F06B85" w:rsidRDefault="00BC1E75" w:rsidP="00BC1E75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52" style="position:absolute;flip:x;z-index:251686912" from="108pt,6.25pt" to="108pt,42.25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55" style="position:absolute;z-index:251689984" from="369pt,6.25pt" to="369pt,42.25pt">
            <v:stroke endarrow="block"/>
          </v:line>
        </w:pict>
      </w: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46" style="position:absolute;left:0;text-align:left;margin-left:279pt;margin-top:8.25pt;width:198pt;height:55.55pt;z-index:251680768">
            <v:textbox style="mso-next-textbox:#_x0000_s1046">
              <w:txbxContent>
                <w:p w:rsidR="00BC1E75" w:rsidRPr="0033745E" w:rsidRDefault="00BC1E75" w:rsidP="00BC1E75">
                  <w:pPr>
                    <w:pStyle w:val="aa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Документы, прилагаемые к заявлению,  не соответствуют предъявляемым к ним требованиям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45" style="position:absolute;left:0;text-align:left;margin-left:-9pt;margin-top:9.8pt;width:270pt;height:55.55pt;z-index:251679744">
            <v:textbox style="mso-next-textbox:#_x0000_s1045">
              <w:txbxContent>
                <w:p w:rsidR="00BC1E75" w:rsidRPr="0033745E" w:rsidRDefault="00BC1E75" w:rsidP="00BC1E75">
                  <w:pPr>
                    <w:pStyle w:val="aa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Документы, прилагаемые к заявлению, соответствуют предъявляемым к ним требованиям</w:t>
                  </w:r>
                </w:p>
              </w:txbxContent>
            </v:textbox>
          </v:rect>
        </w:pict>
      </w: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41" style="position:absolute;left:0;text-align:left;z-index:251675648" from="387pt,7.95pt" to="387pt,31.7pt">
            <v:stroke endarrow="block"/>
          </v:line>
        </w:pict>
      </w:r>
    </w:p>
    <w:p w:rsidR="00BC1E75" w:rsidRPr="00F06B85" w:rsidRDefault="00BC1E75" w:rsidP="00BC1E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49" style="position:absolute;left:0;text-align:left;z-index:251683840" from="126pt,4.85pt" to="126pt,28.6pt">
            <v:stroke endarrow="block"/>
          </v:line>
        </w:pict>
      </w: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47" style="position:absolute;left:0;text-align:left;margin-left:-18pt;margin-top:.95pt;width:279pt;height:54pt;z-index:251681792">
            <v:textbox style="mso-next-textbox:#_x0000_s1047">
              <w:txbxContent>
                <w:p w:rsidR="00BC1E75" w:rsidRDefault="00BC1E75" w:rsidP="00BC1E75">
                  <w:pPr>
                    <w:pStyle w:val="2"/>
                    <w:spacing w:line="240" w:lineRule="auto"/>
                    <w:jc w:val="center"/>
                  </w:pPr>
                  <w:r>
                    <w:rPr>
                      <w:bCs/>
                    </w:rPr>
                    <w:t xml:space="preserve">Подготовка </w:t>
                  </w:r>
                  <w:r>
                    <w:t>проекта Постановления и договоров на передачу жилых помещений в собственность граждан и их согласование со службами</w:t>
                  </w:r>
                </w:p>
                <w:p w:rsidR="00BC1E75" w:rsidRPr="0033745E" w:rsidRDefault="00BC1E75" w:rsidP="00BC1E75">
                  <w:pPr>
                    <w:pStyle w:val="aa"/>
                    <w:rPr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53" style="position:absolute;left:0;text-align:left;margin-left:333pt;margin-top:.95pt;width:135pt;height:54pt;z-index:251687936">
            <v:textbox style="mso-next-textbox:#_x0000_s1053">
              <w:txbxContent>
                <w:p w:rsidR="00BC1E75" w:rsidRPr="0033745E" w:rsidRDefault="00BC1E75" w:rsidP="00BC1E75">
                  <w:pPr>
                    <w:pStyle w:val="aa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Подготовка письма о возврате заявления без рассмотрения</w:t>
                  </w:r>
                </w:p>
              </w:txbxContent>
            </v:textbox>
          </v:rect>
        </w:pict>
      </w:r>
    </w:p>
    <w:p w:rsidR="00BC1E75" w:rsidRPr="00F06B85" w:rsidRDefault="00BC1E75" w:rsidP="00BC1E75">
      <w:pPr>
        <w:jc w:val="both"/>
        <w:rPr>
          <w:sz w:val="28"/>
          <w:szCs w:val="28"/>
        </w:rPr>
      </w:pPr>
    </w:p>
    <w:p w:rsidR="00BC1E75" w:rsidRPr="00F06B85" w:rsidRDefault="00BC1E75" w:rsidP="00BC1E75">
      <w:pPr>
        <w:ind w:right="-360"/>
        <w:jc w:val="both"/>
        <w:rPr>
          <w:sz w:val="28"/>
          <w:szCs w:val="28"/>
        </w:rPr>
      </w:pPr>
    </w:p>
    <w:p w:rsidR="00BC1E75" w:rsidRPr="00F06B85" w:rsidRDefault="00BC1E75" w:rsidP="00BC1E75">
      <w:pPr>
        <w:ind w:right="-360"/>
        <w:jc w:val="both"/>
        <w:rPr>
          <w:sz w:val="28"/>
          <w:szCs w:val="28"/>
        </w:rPr>
      </w:pPr>
    </w:p>
    <w:p w:rsidR="00BC1E75" w:rsidRPr="00F06B85" w:rsidRDefault="00BC1E75" w:rsidP="00BC1E75">
      <w:pPr>
        <w:ind w:right="-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56" style="position:absolute;left:0;text-align:left;z-index:251691008" from="126pt,9.65pt" to="126pt,54.65pt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42" style="position:absolute;left:0;text-align:left;z-index:251676672" from="396pt,9.65pt" to="396pt,36.65pt">
            <v:stroke endarrow="block"/>
          </v:line>
        </w:pict>
      </w:r>
    </w:p>
    <w:p w:rsidR="00BC1E75" w:rsidRPr="00F06B85" w:rsidRDefault="00BC1E75" w:rsidP="00BC1E75">
      <w:pPr>
        <w:rPr>
          <w:sz w:val="28"/>
          <w:szCs w:val="28"/>
        </w:rPr>
      </w:pPr>
    </w:p>
    <w:p w:rsidR="00BC1E75" w:rsidRPr="00F06B85" w:rsidRDefault="00BC1E75" w:rsidP="00BC1E75">
      <w:pPr>
        <w:rPr>
          <w:sz w:val="28"/>
          <w:szCs w:val="28"/>
        </w:rPr>
      </w:pPr>
      <w:r w:rsidRPr="003125E1">
        <w:rPr>
          <w:rFonts w:eastAsia="Arial Unicode MS"/>
          <w:noProof/>
          <w:sz w:val="28"/>
          <w:szCs w:val="28"/>
          <w:lang w:eastAsia="en-US"/>
        </w:rPr>
        <w:pict>
          <v:rect id="_x0000_s1054" style="position:absolute;margin-left:333pt;margin-top:11.5pt;width:126pt;height:56.1pt;z-index:251688960">
            <v:textbox style="mso-next-textbox:#_x0000_s1054">
              <w:txbxContent>
                <w:p w:rsidR="00BC1E75" w:rsidRPr="001E7F34" w:rsidRDefault="00BC1E75" w:rsidP="00BC1E75">
                  <w:r w:rsidRPr="006367B4">
                    <w:rPr>
                      <w:bCs/>
                    </w:rPr>
                    <w:t>Направление в адрес заявителя</w:t>
                  </w:r>
                  <w:r>
                    <w:rPr>
                      <w:bCs/>
                    </w:rPr>
                    <w:t xml:space="preserve"> заявления без рассмотрения</w:t>
                  </w:r>
                </w:p>
              </w:txbxContent>
            </v:textbox>
          </v:rect>
        </w:pict>
      </w:r>
    </w:p>
    <w:p w:rsidR="00BC1E75" w:rsidRPr="00F06B85" w:rsidRDefault="00BC1E75" w:rsidP="00BC1E75">
      <w:pPr>
        <w:rPr>
          <w:sz w:val="28"/>
          <w:szCs w:val="28"/>
        </w:rPr>
      </w:pPr>
    </w:p>
    <w:p w:rsidR="00BC1E75" w:rsidRPr="00F06B85" w:rsidRDefault="00BC1E75" w:rsidP="00BC1E75">
      <w:pPr>
        <w:rPr>
          <w:sz w:val="28"/>
          <w:szCs w:val="28"/>
        </w:rPr>
      </w:pPr>
      <w:r w:rsidRPr="003125E1">
        <w:rPr>
          <w:rFonts w:eastAsia="Arial Unicode MS"/>
          <w:noProof/>
          <w:sz w:val="28"/>
          <w:szCs w:val="28"/>
          <w:lang w:eastAsia="en-US"/>
        </w:rPr>
        <w:pict>
          <v:rect id="_x0000_s1040" style="position:absolute;margin-left:-9pt;margin-top:1.9pt;width:270pt;height:55.4pt;z-index:251658240">
            <v:textbox style="mso-next-textbox:#_x0000_s1040">
              <w:txbxContent>
                <w:p w:rsidR="00BC1E75" w:rsidRDefault="00BC1E75" w:rsidP="00BC1E75">
                  <w:pPr>
                    <w:jc w:val="center"/>
                  </w:pPr>
                  <w:r w:rsidRPr="0053419F">
                    <w:t xml:space="preserve">Подписание </w:t>
                  </w:r>
                  <w:r>
                    <w:t>и выдача заявителю договоров на передачу муниципальных жилых помещений  в собственность граждан</w:t>
                  </w:r>
                </w:p>
                <w:p w:rsidR="00BC1E75" w:rsidRPr="0053419F" w:rsidRDefault="00BC1E75" w:rsidP="00BC1E75">
                  <w:pPr>
                    <w:pStyle w:val="aa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C1E75" w:rsidRPr="00477EBA" w:rsidRDefault="00BC1E75" w:rsidP="00BC1E75">
      <w:pPr>
        <w:rPr>
          <w:sz w:val="28"/>
          <w:szCs w:val="28"/>
        </w:rPr>
      </w:pPr>
    </w:p>
    <w:p w:rsidR="00BC1E75" w:rsidRPr="00E06451" w:rsidRDefault="00BC1E75" w:rsidP="00E06451">
      <w:pPr>
        <w:spacing w:line="240" w:lineRule="exact"/>
        <w:rPr>
          <w:sz w:val="28"/>
          <w:szCs w:val="28"/>
        </w:rPr>
      </w:pPr>
    </w:p>
    <w:sectPr w:rsidR="00BC1E75" w:rsidRPr="00E06451" w:rsidSect="00E06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1"/>
    <w:rsid w:val="00063202"/>
    <w:rsid w:val="00141307"/>
    <w:rsid w:val="002E759C"/>
    <w:rsid w:val="005A1A32"/>
    <w:rsid w:val="006E010D"/>
    <w:rsid w:val="0070688B"/>
    <w:rsid w:val="00887E1E"/>
    <w:rsid w:val="00927F7E"/>
    <w:rsid w:val="00B26E5F"/>
    <w:rsid w:val="00BC1E75"/>
    <w:rsid w:val="00E06451"/>
    <w:rsid w:val="00E775D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E75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451"/>
    <w:pPr>
      <w:spacing w:before="200"/>
    </w:pPr>
  </w:style>
  <w:style w:type="paragraph" w:styleId="a5">
    <w:name w:val="Title"/>
    <w:basedOn w:val="a"/>
    <w:link w:val="a6"/>
    <w:qFormat/>
    <w:rsid w:val="00E064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064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1E75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C1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C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BC1E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C1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C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C1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C1E75"/>
    <w:pPr>
      <w:suppressAutoHyphens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C1E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BC1E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A55390E6EA0C7F08484318D37182D6FE174996AFBBA6F82D43924E88A18CE03DBD31112BaF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-</cp:lastModifiedBy>
  <cp:revision>8</cp:revision>
  <cp:lastPrinted>2016-03-03T05:45:00Z</cp:lastPrinted>
  <dcterms:created xsi:type="dcterms:W3CDTF">2016-02-16T07:35:00Z</dcterms:created>
  <dcterms:modified xsi:type="dcterms:W3CDTF">2016-03-03T11:37:00Z</dcterms:modified>
</cp:coreProperties>
</file>